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EA7D26" w:rsidRPr="00EA7D26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EA7D26" w:rsidRPr="00EA7D26">
        <w:rPr>
          <w:rStyle w:val="Referenciasutil"/>
          <w:rFonts w:ascii="Rockwell Condensed" w:hAnsi="Rockwell Condensed"/>
          <w:sz w:val="28"/>
          <w:szCs w:val="28"/>
        </w:rPr>
        <w:t>-DGO-GC-OP-001/2020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EA7D26" w:rsidRPr="00EA7D26">
        <w:rPr>
          <w:rFonts w:ascii="Arial Narrow" w:eastAsia="DFKai-SB" w:hAnsi="Arial Narrow"/>
          <w:b/>
        </w:rPr>
        <w:t>RACCO, S. A.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Sombreadoclaro-nfasis4"/>
        <w:tblW w:w="944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6533"/>
        <w:gridCol w:w="1489"/>
        <w:gridCol w:w="1424"/>
      </w:tblGrid>
      <w:tr w:rsidR="00EA7D26" w:rsidRPr="005C0DD4" w:rsidTr="00946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tcBorders>
              <w:left w:val="single" w:sz="8" w:space="0" w:color="8064A2" w:themeColor="accent4"/>
              <w:right w:val="single" w:sz="8" w:space="0" w:color="000000" w:themeColor="text1"/>
            </w:tcBorders>
            <w:shd w:val="clear" w:color="auto" w:fill="auto"/>
          </w:tcPr>
          <w:p w:rsidR="00EA7D26" w:rsidRPr="005C0DD4" w:rsidRDefault="00EA7D26" w:rsidP="00946392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7D26" w:rsidRPr="005C0DD4" w:rsidRDefault="00EA7D26" w:rsidP="00946392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7D26" w:rsidRPr="005C0DD4" w:rsidRDefault="00EA7D26" w:rsidP="00946392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EA7D26" w:rsidRPr="005C0DD4" w:rsidTr="0094639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tcBorders>
              <w:left w:val="single" w:sz="8" w:space="0" w:color="8064A2" w:themeColor="accent4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7D26" w:rsidRPr="008421B4" w:rsidRDefault="00EA7D26" w:rsidP="00946392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y Suministro de Emulsión Superestable con al menos el 65% de contenido asfáltico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7D26" w:rsidRPr="005C0DD4" w:rsidRDefault="00EA7D26" w:rsidP="00946392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EA7D26" w:rsidRPr="005C0DD4" w:rsidRDefault="00EA7D26" w:rsidP="00946392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EA7D26" w:rsidRPr="005C0DD4" w:rsidRDefault="00EA7D26" w:rsidP="00946392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EA7D26" w:rsidRPr="005C0DD4" w:rsidRDefault="00EA7D26" w:rsidP="00946392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123,000</w:t>
            </w:r>
          </w:p>
        </w:tc>
      </w:tr>
    </w:tbl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E15274"/>
    <w:rsid w:val="00E2107F"/>
    <w:rsid w:val="00EA7D26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55</cp:revision>
  <dcterms:created xsi:type="dcterms:W3CDTF">2019-01-31T15:53:00Z</dcterms:created>
  <dcterms:modified xsi:type="dcterms:W3CDTF">2020-12-02T18:34:00Z</dcterms:modified>
</cp:coreProperties>
</file>