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6434A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4270512A" w14:textId="77777777" w:rsidR="009416FC" w:rsidRDefault="009416FC"/>
    <w:p w14:paraId="69E68595" w14:textId="795D286C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7672FD" w:rsidRPr="007672FD">
        <w:t>SECOPE-PEFM-</w:t>
      </w:r>
      <w:r w:rsidR="002B0EA7">
        <w:t>ED</w:t>
      </w:r>
      <w:r w:rsidR="007672FD" w:rsidRPr="007672FD">
        <w:t>-</w:t>
      </w:r>
      <w:r w:rsidR="002B0EA7">
        <w:t>009-20</w:t>
      </w:r>
    </w:p>
    <w:p w14:paraId="4B9F905A" w14:textId="779618E1" w:rsidR="009416FC" w:rsidRDefault="009416FC">
      <w:r w:rsidRPr="009416FC">
        <w:rPr>
          <w:b/>
        </w:rPr>
        <w:t>OBRA:</w:t>
      </w:r>
      <w:r>
        <w:t xml:space="preserve"> </w:t>
      </w:r>
      <w:r w:rsidR="002B0EA7">
        <w:t xml:space="preserve">REHABILITACIÓN DE ESTADIO DE BÉISBOL FRANCISCO VILLA DE PINTURA EN GRADAS, PALCOS, SUMINISTRO Y COLOCACIÓN DE TAPETES DE HULE EN VESTIDORES Y DUGOUT EN EL MUNICIPIO  DE DURANGO, DGO. </w:t>
      </w:r>
    </w:p>
    <w:p w14:paraId="4371A3C3" w14:textId="30F6FF20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2B0EA7">
        <w:t>921,621.50</w:t>
      </w:r>
      <w:r w:rsidR="007672FD">
        <w:t xml:space="preserve"> </w:t>
      </w:r>
      <w:r w:rsidRPr="009416FC">
        <w:t>SIN INCLUIR EL IVA.</w:t>
      </w:r>
    </w:p>
    <w:p w14:paraId="79A44C39" w14:textId="3BB34BBD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2B0EA7">
        <w:t>TECNOEDIFICACIONES Y OBRAS ESPECIALIZADAS LA PURÍSIMA, S DE R.L. DE C.V.</w:t>
      </w:r>
    </w:p>
    <w:p w14:paraId="2F0D257D" w14:textId="470FD2B3" w:rsidR="009416FC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2B0EA7">
        <w:t>23 DE MARZO DEL 2020</w:t>
      </w:r>
      <w:bookmarkStart w:id="0" w:name="_GoBack"/>
      <w:bookmarkEnd w:id="0"/>
    </w:p>
    <w:p w14:paraId="5E338C90" w14:textId="77777777" w:rsidR="00F50392" w:rsidRDefault="00F50392"/>
    <w:p w14:paraId="2663ECC7" w14:textId="77777777" w:rsidR="007672FD" w:rsidRDefault="007672FD"/>
    <w:p w14:paraId="627F42E4" w14:textId="77777777" w:rsidR="001234D3" w:rsidRDefault="001234D3"/>
    <w:p w14:paraId="4736124C" w14:textId="77777777" w:rsidR="00385909" w:rsidRDefault="00385909"/>
    <w:p w14:paraId="0068D5EA" w14:textId="77777777" w:rsidR="00804442" w:rsidRDefault="00804442"/>
    <w:p w14:paraId="50E31F7D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FC"/>
    <w:rsid w:val="001234D3"/>
    <w:rsid w:val="002B0EA7"/>
    <w:rsid w:val="00360A5A"/>
    <w:rsid w:val="00385909"/>
    <w:rsid w:val="00406FD0"/>
    <w:rsid w:val="004405A8"/>
    <w:rsid w:val="007672FD"/>
    <w:rsid w:val="00804442"/>
    <w:rsid w:val="008C6D3B"/>
    <w:rsid w:val="00903164"/>
    <w:rsid w:val="009416FC"/>
    <w:rsid w:val="00F5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7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11</cp:revision>
  <dcterms:created xsi:type="dcterms:W3CDTF">2019-03-06T17:37:00Z</dcterms:created>
  <dcterms:modified xsi:type="dcterms:W3CDTF">2020-04-01T17:21:00Z</dcterms:modified>
</cp:coreProperties>
</file>