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7C949F41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2C06F6">
        <w:t>7</w:t>
      </w:r>
      <w:r w:rsidR="00FD20FB">
        <w:t>3</w:t>
      </w:r>
      <w:r w:rsidR="00DB36CB">
        <w:t>-19</w:t>
      </w:r>
    </w:p>
    <w:p w14:paraId="1303D630" w14:textId="0A60F9D4" w:rsidR="009416FC" w:rsidRDefault="009416FC">
      <w:r w:rsidRPr="009416FC">
        <w:rPr>
          <w:b/>
        </w:rPr>
        <w:t>OBRA:</w:t>
      </w:r>
      <w:r>
        <w:t xml:space="preserve"> </w:t>
      </w:r>
      <w:r w:rsidR="00FD20FB">
        <w:t>REHABILITACION DE COLECTOR DEL SISTEMA DE DRENAJE Y ALCANTARILLADO EN LA LOCALIDAD LA PERLA DEL MUNICIPIO DE NAZAS, DGO.</w:t>
      </w:r>
    </w:p>
    <w:p w14:paraId="153C9F52" w14:textId="30A4DF7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FD20FB">
        <w:t>862,031.17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5C95ED45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FD20FB">
        <w:t>GRUPO CONSTRUCTOR 3G S.A. DE C.V.</w:t>
      </w:r>
    </w:p>
    <w:p w14:paraId="38195DD9" w14:textId="6C2156B8" w:rsidR="009416FC" w:rsidRDefault="009416FC">
      <w:r w:rsidRPr="009416FC">
        <w:rPr>
          <w:b/>
        </w:rPr>
        <w:t>FECHA DE CONTRATACION:</w:t>
      </w:r>
      <w:r>
        <w:t xml:space="preserve"> </w:t>
      </w:r>
      <w:r w:rsidR="00FD20FB">
        <w:t>01/10/2019</w:t>
      </w:r>
    </w:p>
    <w:p w14:paraId="5608B70B" w14:textId="77777777" w:rsidR="00FD20FB" w:rsidRDefault="00FD20FB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DB36CB"/>
    <w:rsid w:val="00F9498B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2019-12-20T17:15:00Z</dcterms:modified>
</cp:coreProperties>
</file>