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A44701B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2C06F6">
        <w:t>70</w:t>
      </w:r>
      <w:r w:rsidR="00DB36CB">
        <w:t>-19</w:t>
      </w:r>
    </w:p>
    <w:p w14:paraId="1303D630" w14:textId="3B13064E" w:rsidR="009416FC" w:rsidRDefault="009416FC">
      <w:r w:rsidRPr="009416FC">
        <w:rPr>
          <w:b/>
        </w:rPr>
        <w:t>OBRA:</w:t>
      </w:r>
      <w:r>
        <w:t xml:space="preserve"> </w:t>
      </w:r>
      <w:r w:rsidR="002C06F6">
        <w:t>REHABILITACION DEL PARQUE PRINCIPAL EN EL MUNICIPIO DE SUCHIL, DGO.</w:t>
      </w:r>
    </w:p>
    <w:p w14:paraId="153C9F52" w14:textId="0131EEC2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2C06F6">
        <w:t>861,506.19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6EF5DFE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ARQ. CARLOS RAMOS URIARTE</w:t>
      </w:r>
    </w:p>
    <w:p w14:paraId="38195DD9" w14:textId="39495D8C" w:rsidR="009416FC" w:rsidRDefault="009416FC">
      <w:r w:rsidRPr="009416FC">
        <w:rPr>
          <w:b/>
        </w:rPr>
        <w:t>FECHA DE CONTRATACION:</w:t>
      </w:r>
      <w:r>
        <w:t xml:space="preserve"> </w:t>
      </w:r>
      <w:r w:rsidR="002C06F6">
        <w:t>27</w:t>
      </w:r>
      <w:r w:rsidR="00F9498B">
        <w:t>/0</w:t>
      </w:r>
      <w:r w:rsidR="002C06F6">
        <w:t>9</w:t>
      </w:r>
      <w:r w:rsidR="00F9498B">
        <w:t>/2019</w:t>
      </w:r>
    </w:p>
    <w:p w14:paraId="010526D5" w14:textId="77777777" w:rsidR="00F9498B" w:rsidRDefault="00F9498B">
      <w:bookmarkStart w:id="0" w:name="_GoBack"/>
      <w:bookmarkEnd w:id="0"/>
    </w:p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2019-03-06T17:37:00Z</dcterms:created>
  <dcterms:modified xsi:type="dcterms:W3CDTF">2019-12-20T15:38:00Z</dcterms:modified>
</cp:coreProperties>
</file>