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C2D" w:rsidRDefault="00220C2D" w:rsidP="00220C2D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C50295" w:rsidRDefault="000067FB" w:rsidP="00220C2D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ACTA DE VISITA AL SITIO DE LA REALIZACION DE LOS TRABAJOS.</w:t>
      </w:r>
    </w:p>
    <w:p w:rsidR="000067FB" w:rsidRDefault="000067FB" w:rsidP="00220C2D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F3E98" w:rsidRDefault="000067FB" w:rsidP="00220C2D">
      <w:pPr>
        <w:spacing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0067FB">
        <w:rPr>
          <w:rFonts w:ascii="Arial" w:hAnsi="Arial" w:cs="Arial"/>
          <w:b/>
          <w:bCs/>
          <w:iCs/>
          <w:sz w:val="22"/>
          <w:szCs w:val="22"/>
        </w:rPr>
        <w:t xml:space="preserve">Que se elabora conforme a lo estipulado en el artículo 38 </w:t>
      </w:r>
      <w:r w:rsidR="001F3E98">
        <w:rPr>
          <w:rFonts w:ascii="Arial" w:hAnsi="Arial" w:cs="Arial"/>
          <w:b/>
          <w:bCs/>
          <w:iCs/>
          <w:sz w:val="22"/>
          <w:szCs w:val="22"/>
        </w:rPr>
        <w:t xml:space="preserve">Fracción XIV </w:t>
      </w:r>
    </w:p>
    <w:p w:rsidR="000067FB" w:rsidRPr="000067FB" w:rsidRDefault="001F3E98" w:rsidP="00220C2D">
      <w:pPr>
        <w:spacing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De la Ley de Obras Públicas del Estado de Durango</w:t>
      </w:r>
    </w:p>
    <w:p w:rsidR="000067FB" w:rsidRDefault="000067FB" w:rsidP="00220C2D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7358F" w:rsidRDefault="0007358F" w:rsidP="0007358F">
      <w:pPr>
        <w:spacing w:line="276" w:lineRule="auto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Objeto de la Visita</w:t>
      </w:r>
    </w:p>
    <w:p w:rsidR="0007358F" w:rsidRDefault="0007358F" w:rsidP="0007358F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En la Comisión Estatal de Suelo y Vivienda de Durango, ubicada en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Blvd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. Felipe Pescador No. 201 Poniente, esquina con Calle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Patoni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>, de la Zona Centro, CP</w:t>
      </w:r>
      <w:bookmarkStart w:id="0" w:name="_GoBack"/>
      <w:bookmarkEnd w:id="0"/>
      <w:r>
        <w:rPr>
          <w:rFonts w:ascii="Arial" w:hAnsi="Arial" w:cs="Arial"/>
          <w:bCs/>
          <w:iCs/>
          <w:sz w:val="22"/>
          <w:szCs w:val="22"/>
        </w:rPr>
        <w:t xml:space="preserve"> 34000, de la ciudad de Durango,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Dgo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., a las </w:t>
      </w:r>
      <w:r w:rsidR="007F708A">
        <w:rPr>
          <w:rFonts w:ascii="Arial" w:hAnsi="Arial" w:cs="Arial"/>
          <w:b/>
          <w:bCs/>
          <w:iCs/>
          <w:sz w:val="22"/>
          <w:szCs w:val="22"/>
        </w:rPr>
        <w:t>10</w:t>
      </w:r>
      <w:r>
        <w:rPr>
          <w:rFonts w:ascii="Arial" w:hAnsi="Arial" w:cs="Arial"/>
          <w:b/>
          <w:bCs/>
          <w:iCs/>
          <w:sz w:val="22"/>
          <w:szCs w:val="22"/>
        </w:rPr>
        <w:t>:00</w:t>
      </w:r>
      <w:r>
        <w:rPr>
          <w:rFonts w:ascii="Arial" w:hAnsi="Arial" w:cs="Arial"/>
          <w:bCs/>
          <w:iCs/>
          <w:sz w:val="22"/>
          <w:szCs w:val="22"/>
        </w:rPr>
        <w:t xml:space="preserve"> horas del día </w:t>
      </w:r>
      <w:r w:rsidR="007F708A">
        <w:rPr>
          <w:rFonts w:ascii="Arial" w:hAnsi="Arial" w:cs="Arial"/>
          <w:b/>
          <w:bCs/>
          <w:iCs/>
          <w:sz w:val="22"/>
          <w:szCs w:val="22"/>
        </w:rPr>
        <w:t>26</w:t>
      </w:r>
      <w:r w:rsidR="00551714">
        <w:rPr>
          <w:rFonts w:ascii="Arial" w:hAnsi="Arial" w:cs="Arial"/>
          <w:b/>
          <w:bCs/>
          <w:iCs/>
          <w:sz w:val="22"/>
          <w:szCs w:val="22"/>
        </w:rPr>
        <w:t xml:space="preserve"> de Noviembre del 2019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>
        <w:rPr>
          <w:rFonts w:ascii="Arial" w:hAnsi="Arial" w:cs="Arial"/>
          <w:bCs/>
          <w:iCs/>
          <w:sz w:val="22"/>
          <w:szCs w:val="22"/>
        </w:rPr>
        <w:t xml:space="preserve">se reunieron los servidores públicos y licitantes cuyos nombres y firmas aparecen al final de la presente acta, con objeto de celebrar de conformidad con lo previsto en la base </w:t>
      </w:r>
      <w:r w:rsidR="001F3E98">
        <w:rPr>
          <w:rFonts w:ascii="Arial" w:hAnsi="Arial" w:cs="Arial"/>
          <w:b/>
          <w:bCs/>
          <w:iCs/>
          <w:sz w:val="22"/>
          <w:szCs w:val="22"/>
        </w:rPr>
        <w:t xml:space="preserve">Cuarta </w:t>
      </w:r>
      <w:r w:rsidR="00FC4380">
        <w:rPr>
          <w:rFonts w:ascii="Arial" w:hAnsi="Arial" w:cs="Arial"/>
          <w:bCs/>
          <w:iCs/>
          <w:sz w:val="22"/>
          <w:szCs w:val="22"/>
        </w:rPr>
        <w:t>de la</w:t>
      </w:r>
      <w:r w:rsidR="00551714">
        <w:rPr>
          <w:rFonts w:ascii="Arial" w:hAnsi="Arial" w:cs="Arial"/>
          <w:bCs/>
          <w:iCs/>
          <w:sz w:val="22"/>
          <w:szCs w:val="22"/>
        </w:rPr>
        <w:t xml:space="preserve"> </w:t>
      </w:r>
      <w:r w:rsidR="00FC4380">
        <w:rPr>
          <w:rFonts w:ascii="Arial" w:hAnsi="Arial" w:cs="Arial"/>
          <w:bCs/>
          <w:iCs/>
          <w:sz w:val="22"/>
          <w:szCs w:val="22"/>
        </w:rPr>
        <w:t>Convocatoria</w:t>
      </w:r>
      <w:r w:rsidR="00551714">
        <w:rPr>
          <w:rFonts w:ascii="Arial" w:hAnsi="Arial" w:cs="Arial"/>
          <w:bCs/>
          <w:iCs/>
          <w:sz w:val="22"/>
          <w:szCs w:val="22"/>
        </w:rPr>
        <w:t>.</w:t>
      </w:r>
    </w:p>
    <w:p w:rsidR="00BD6A3C" w:rsidRDefault="00BD6A3C" w:rsidP="0069323C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="00BD6A3C" w:rsidRDefault="00BD6A3C" w:rsidP="0069323C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La visita al sitio de realización de lo</w:t>
      </w:r>
      <w:r w:rsidR="00551714">
        <w:rPr>
          <w:rFonts w:ascii="Arial" w:hAnsi="Arial" w:cs="Arial"/>
          <w:bCs/>
          <w:iCs/>
          <w:sz w:val="22"/>
          <w:szCs w:val="22"/>
        </w:rPr>
        <w:t>s trabajos inició</w:t>
      </w:r>
      <w:r>
        <w:rPr>
          <w:rFonts w:ascii="Arial" w:hAnsi="Arial" w:cs="Arial"/>
          <w:bCs/>
          <w:iCs/>
          <w:sz w:val="22"/>
          <w:szCs w:val="22"/>
        </w:rPr>
        <w:t xml:space="preserve"> con las siguientes indicaciones a los asistentes</w:t>
      </w:r>
      <w:r w:rsidR="00FC4380">
        <w:rPr>
          <w:rFonts w:ascii="Arial" w:hAnsi="Arial" w:cs="Arial"/>
          <w:bCs/>
          <w:iCs/>
          <w:sz w:val="22"/>
          <w:szCs w:val="22"/>
        </w:rPr>
        <w:t>:</w:t>
      </w:r>
    </w:p>
    <w:p w:rsidR="00BD6A3C" w:rsidRDefault="00BD6A3C" w:rsidP="0069323C">
      <w:p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El objetivo de esta visita es que los interesados conozcan el sitio de realización de los trabajos, las condiciones ambientales, las características referentes al grado de dificultad de los trabajos a desarrollar así como sus implicaciones de carácter técnico y demás características de complejidad y magnitud.</w:t>
      </w:r>
    </w:p>
    <w:p w:rsidR="00BD6A3C" w:rsidRDefault="00BD6A3C" w:rsidP="0069323C">
      <w:p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BD6A3C" w:rsidRDefault="00BD6A3C" w:rsidP="0069323C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BD6A3C">
        <w:rPr>
          <w:rFonts w:ascii="Arial" w:hAnsi="Arial" w:cs="Arial"/>
          <w:bCs/>
          <w:iCs/>
          <w:sz w:val="22"/>
          <w:szCs w:val="22"/>
        </w:rPr>
        <w:t>La visita al sitio de los trabajos se realizara de acuerdo a los siguientes puntos:</w:t>
      </w:r>
    </w:p>
    <w:p w:rsidR="00BD6A3C" w:rsidRDefault="00BD6A3C" w:rsidP="0069323C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 xml:space="preserve">a). </w:t>
      </w:r>
      <w:r>
        <w:rPr>
          <w:rFonts w:ascii="Arial" w:hAnsi="Arial" w:cs="Arial"/>
          <w:bCs/>
          <w:iCs/>
          <w:sz w:val="22"/>
          <w:szCs w:val="22"/>
        </w:rPr>
        <w:t>Presentación</w:t>
      </w:r>
    </w:p>
    <w:p w:rsidR="00BD6A3C" w:rsidRDefault="00BD6A3C" w:rsidP="00BD6A3C">
      <w:pPr>
        <w:spacing w:line="276" w:lineRule="auto"/>
        <w:ind w:left="708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b). </w:t>
      </w:r>
      <w:r>
        <w:rPr>
          <w:rFonts w:ascii="Arial" w:hAnsi="Arial" w:cs="Arial"/>
          <w:bCs/>
          <w:iCs/>
          <w:sz w:val="22"/>
          <w:szCs w:val="22"/>
        </w:rPr>
        <w:t xml:space="preserve">Recorrido de reconocimiento por las diferentes </w:t>
      </w:r>
      <w:r w:rsidR="00733F04">
        <w:rPr>
          <w:rFonts w:ascii="Arial" w:hAnsi="Arial" w:cs="Arial"/>
          <w:bCs/>
          <w:iCs/>
          <w:sz w:val="22"/>
          <w:szCs w:val="22"/>
        </w:rPr>
        <w:t>ubicaciones</w:t>
      </w:r>
      <w:r>
        <w:rPr>
          <w:rFonts w:ascii="Arial" w:hAnsi="Arial" w:cs="Arial"/>
          <w:bCs/>
          <w:iCs/>
          <w:sz w:val="22"/>
          <w:szCs w:val="22"/>
        </w:rPr>
        <w:t xml:space="preserve">, </w:t>
      </w:r>
      <w:r w:rsidR="00733F04">
        <w:rPr>
          <w:rFonts w:ascii="Arial" w:hAnsi="Arial" w:cs="Arial"/>
          <w:bCs/>
          <w:iCs/>
          <w:sz w:val="22"/>
          <w:szCs w:val="22"/>
        </w:rPr>
        <w:t xml:space="preserve">identificando </w:t>
      </w:r>
      <w:r>
        <w:rPr>
          <w:rFonts w:ascii="Arial" w:hAnsi="Arial" w:cs="Arial"/>
          <w:bCs/>
          <w:iCs/>
          <w:sz w:val="22"/>
          <w:szCs w:val="22"/>
        </w:rPr>
        <w:t xml:space="preserve">calles, accesos principales y secundarios, contemplando de </w:t>
      </w:r>
      <w:r w:rsidR="00487030">
        <w:rPr>
          <w:rFonts w:ascii="Arial" w:hAnsi="Arial" w:cs="Arial"/>
          <w:bCs/>
          <w:iCs/>
          <w:sz w:val="22"/>
          <w:szCs w:val="22"/>
        </w:rPr>
        <w:t>qué</w:t>
      </w:r>
      <w:r>
        <w:rPr>
          <w:rFonts w:ascii="Arial" w:hAnsi="Arial" w:cs="Arial"/>
          <w:bCs/>
          <w:iCs/>
          <w:sz w:val="22"/>
          <w:szCs w:val="22"/>
        </w:rPr>
        <w:t xml:space="preserve"> forma podrán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accesar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o ingresar material, herramienta, equipo y personal.</w:t>
      </w:r>
    </w:p>
    <w:p w:rsidR="00BD6A3C" w:rsidRDefault="00BD6A3C" w:rsidP="00BD6A3C">
      <w:pPr>
        <w:spacing w:line="276" w:lineRule="auto"/>
        <w:ind w:left="708"/>
        <w:jc w:val="both"/>
        <w:rPr>
          <w:rFonts w:ascii="Arial" w:hAnsi="Arial" w:cs="Arial"/>
          <w:bCs/>
          <w:i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iCs/>
          <w:sz w:val="22"/>
          <w:szCs w:val="22"/>
        </w:rPr>
        <w:t>c)</w:t>
      </w:r>
      <w:proofErr w:type="gramEnd"/>
      <w:r>
        <w:rPr>
          <w:rFonts w:ascii="Arial" w:hAnsi="Arial" w:cs="Arial"/>
          <w:b/>
          <w:bCs/>
          <w:iCs/>
          <w:sz w:val="22"/>
          <w:szCs w:val="22"/>
        </w:rPr>
        <w:t xml:space="preserve">. </w:t>
      </w:r>
      <w:r>
        <w:rPr>
          <w:rFonts w:ascii="Arial" w:hAnsi="Arial" w:cs="Arial"/>
          <w:bCs/>
          <w:iCs/>
          <w:sz w:val="22"/>
          <w:szCs w:val="22"/>
        </w:rPr>
        <w:t>Regreso al Departamento de Supervisión de la COESVI.</w:t>
      </w:r>
    </w:p>
    <w:p w:rsidR="00BD6A3C" w:rsidRDefault="00BD6A3C" w:rsidP="00BD6A3C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e).</w:t>
      </w:r>
      <w:r>
        <w:rPr>
          <w:rFonts w:ascii="Arial" w:hAnsi="Arial" w:cs="Arial"/>
          <w:sz w:val="22"/>
          <w:szCs w:val="22"/>
        </w:rPr>
        <w:t xml:space="preserve"> </w:t>
      </w:r>
      <w:r w:rsidR="002C5A96">
        <w:rPr>
          <w:rFonts w:ascii="Arial" w:hAnsi="Arial" w:cs="Arial"/>
          <w:sz w:val="22"/>
          <w:szCs w:val="22"/>
        </w:rPr>
        <w:t>Elaboración del acta de visita a la obra.</w:t>
      </w:r>
    </w:p>
    <w:p w:rsidR="002C5A96" w:rsidRDefault="002C5A96" w:rsidP="002C5A9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C5A96" w:rsidRDefault="002C5A96" w:rsidP="002C5A9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Cualquier duda que surja con motivo de la visita a la obra deberá </w:t>
      </w:r>
      <w:r w:rsidR="003076EA">
        <w:rPr>
          <w:rFonts w:ascii="Arial" w:hAnsi="Arial" w:cs="Arial"/>
          <w:sz w:val="22"/>
          <w:szCs w:val="22"/>
        </w:rPr>
        <w:t xml:space="preserve">presentarse </w:t>
      </w:r>
      <w:r w:rsidR="00733F04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 la junta de aclaraciones en la Dirección Operativa de la COESVI.</w:t>
      </w:r>
    </w:p>
    <w:p w:rsidR="00733F04" w:rsidRDefault="00733F04" w:rsidP="00733F0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 SE PRESENTARON LICITANTES PARA REALIZAR LA VISITA </w:t>
      </w:r>
    </w:p>
    <w:p w:rsidR="00733F04" w:rsidRPr="00733F04" w:rsidRDefault="00733F04" w:rsidP="00733F0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 SITIO DE LOS TRABAJOS</w:t>
      </w:r>
    </w:p>
    <w:p w:rsidR="002C5A96" w:rsidRDefault="002C5A96" w:rsidP="002C5A9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C5A96" w:rsidRDefault="002C5A96" w:rsidP="002C5A9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Los participantes que deseen hacer visitas posteriores para recabar información o realizar pruebas, estudios o análisis para la preparación de sus propuestas sólo </w:t>
      </w:r>
      <w:r w:rsidRPr="002C5A96">
        <w:rPr>
          <w:rFonts w:ascii="Arial" w:hAnsi="Arial" w:cs="Arial"/>
          <w:sz w:val="22"/>
          <w:szCs w:val="22"/>
          <w:u w:val="single"/>
        </w:rPr>
        <w:t>podrán hacerlo por su cuenta</w:t>
      </w:r>
      <w:r>
        <w:rPr>
          <w:rFonts w:ascii="Arial" w:hAnsi="Arial" w:cs="Arial"/>
          <w:sz w:val="22"/>
          <w:szCs w:val="22"/>
        </w:rPr>
        <w:t xml:space="preserve"> y riesgo, </w:t>
      </w:r>
      <w:r w:rsidRPr="002C5A96">
        <w:rPr>
          <w:rFonts w:ascii="Arial" w:hAnsi="Arial" w:cs="Arial"/>
          <w:sz w:val="22"/>
          <w:szCs w:val="22"/>
          <w:u w:val="single"/>
        </w:rPr>
        <w:t xml:space="preserve">previa autorización por escrito de la convocante </w:t>
      </w:r>
      <w:r>
        <w:rPr>
          <w:rFonts w:ascii="Arial" w:hAnsi="Arial" w:cs="Arial"/>
          <w:sz w:val="22"/>
          <w:szCs w:val="22"/>
        </w:rPr>
        <w:t>y hasta 5 (cinco) días naturales antes de la fecha de la presentación de las propuestas.</w:t>
      </w:r>
    </w:p>
    <w:p w:rsidR="002C5A96" w:rsidRDefault="002C5A96" w:rsidP="002C5A9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33F04" w:rsidRDefault="00733F04" w:rsidP="002C5A9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33F04" w:rsidRDefault="00733F04" w:rsidP="002C5A9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C5A96" w:rsidRDefault="002C5A96" w:rsidP="002C5A9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 vez situados en cada uno de los lugares señalados para los efectos conducentes, los supervisores técnicos, efectuaron las explicaciones correspondientes con el apoyo documental necesario.</w:t>
      </w:r>
    </w:p>
    <w:p w:rsidR="002C5A96" w:rsidRDefault="002C5A96" w:rsidP="002C5A9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C5A96" w:rsidRDefault="002C5A96" w:rsidP="002C5A9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les comunica a los licitantes, que las dudas o aclaraciones que se deriven de este acto deberán ser presentadas por escrito, entregándose en el domicilio señalado por la convocante </w:t>
      </w:r>
      <w:r w:rsidR="00733F04">
        <w:rPr>
          <w:rFonts w:ascii="Arial" w:hAnsi="Arial" w:cs="Arial"/>
          <w:sz w:val="22"/>
          <w:szCs w:val="22"/>
        </w:rPr>
        <w:t>en la</w:t>
      </w:r>
      <w:r>
        <w:rPr>
          <w:rFonts w:ascii="Arial" w:hAnsi="Arial" w:cs="Arial"/>
          <w:sz w:val="22"/>
          <w:szCs w:val="22"/>
        </w:rPr>
        <w:t xml:space="preserve"> hora en que se vaya a realizar la junta</w:t>
      </w:r>
      <w:r w:rsidR="00733F04">
        <w:rPr>
          <w:rFonts w:ascii="Arial" w:hAnsi="Arial" w:cs="Arial"/>
          <w:sz w:val="22"/>
          <w:szCs w:val="22"/>
        </w:rPr>
        <w:t xml:space="preserve"> de aclaraciones.</w:t>
      </w:r>
    </w:p>
    <w:p w:rsidR="00733F04" w:rsidRPr="002C5A96" w:rsidRDefault="00733F04" w:rsidP="002C5A9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2C5A96" w:rsidRDefault="00FC4380" w:rsidP="002C5A96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Al no haberse presentado los invitados al recorrido,</w:t>
      </w:r>
      <w:r w:rsidR="002C5A96">
        <w:rPr>
          <w:rFonts w:ascii="Arial" w:hAnsi="Arial" w:cs="Arial"/>
          <w:bCs/>
          <w:iCs/>
          <w:sz w:val="22"/>
          <w:szCs w:val="22"/>
        </w:rPr>
        <w:t xml:space="preserve"> se </w:t>
      </w:r>
      <w:r w:rsidR="00431660">
        <w:rPr>
          <w:rFonts w:ascii="Arial" w:hAnsi="Arial" w:cs="Arial"/>
          <w:bCs/>
          <w:iCs/>
          <w:sz w:val="22"/>
          <w:szCs w:val="22"/>
        </w:rPr>
        <w:t>procedió</w:t>
      </w:r>
      <w:r w:rsidR="002C5A96">
        <w:rPr>
          <w:rFonts w:ascii="Arial" w:hAnsi="Arial" w:cs="Arial"/>
          <w:bCs/>
          <w:iCs/>
          <w:sz w:val="22"/>
          <w:szCs w:val="22"/>
        </w:rPr>
        <w:t xml:space="preserve"> a la instrumentación de la presente acta a efecto de que la misma sea firmada por todas y cada una de las personas que intervinieron en el acto.</w:t>
      </w:r>
    </w:p>
    <w:p w:rsidR="002C5A96" w:rsidRDefault="002C5A96" w:rsidP="002C5A96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="002C5A96" w:rsidRDefault="002C5A96" w:rsidP="002C5A96">
      <w:p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Finalmente se informa la presente acta </w:t>
      </w:r>
      <w:r w:rsidR="00551714">
        <w:rPr>
          <w:rFonts w:ascii="Arial" w:hAnsi="Arial" w:cs="Arial"/>
          <w:bCs/>
          <w:iCs/>
          <w:sz w:val="22"/>
          <w:szCs w:val="22"/>
        </w:rPr>
        <w:t>qued</w:t>
      </w:r>
      <w:r>
        <w:rPr>
          <w:rFonts w:ascii="Arial" w:hAnsi="Arial" w:cs="Arial"/>
          <w:bCs/>
          <w:iCs/>
          <w:sz w:val="22"/>
          <w:szCs w:val="22"/>
        </w:rPr>
        <w:t xml:space="preserve">a </w:t>
      </w:r>
      <w:r w:rsidR="00551714">
        <w:rPr>
          <w:rFonts w:ascii="Arial" w:hAnsi="Arial" w:cs="Arial"/>
          <w:bCs/>
          <w:iCs/>
          <w:sz w:val="22"/>
          <w:szCs w:val="22"/>
        </w:rPr>
        <w:t xml:space="preserve">a </w:t>
      </w:r>
      <w:r>
        <w:rPr>
          <w:rFonts w:ascii="Arial" w:hAnsi="Arial" w:cs="Arial"/>
          <w:bCs/>
          <w:iCs/>
          <w:sz w:val="22"/>
          <w:szCs w:val="22"/>
        </w:rPr>
        <w:t xml:space="preserve">disposición de aquellos </w:t>
      </w:r>
      <w:r w:rsidRPr="007F708A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que </w:t>
      </w:r>
      <w:r w:rsidR="00551714" w:rsidRPr="007F708A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NO </w:t>
      </w:r>
      <w:r w:rsidRPr="007F708A">
        <w:rPr>
          <w:rFonts w:ascii="Arial" w:hAnsi="Arial" w:cs="Arial"/>
          <w:bCs/>
          <w:i/>
          <w:iCs/>
          <w:sz w:val="22"/>
          <w:szCs w:val="22"/>
          <w:u w:val="single"/>
        </w:rPr>
        <w:t>asistieron a la visita,</w:t>
      </w:r>
      <w:r>
        <w:rPr>
          <w:rFonts w:ascii="Arial" w:hAnsi="Arial" w:cs="Arial"/>
          <w:bCs/>
          <w:iCs/>
          <w:sz w:val="22"/>
          <w:szCs w:val="22"/>
        </w:rPr>
        <w:t xml:space="preserve"> en las instalaci</w:t>
      </w:r>
      <w:r w:rsidR="00EA4D5A">
        <w:rPr>
          <w:rFonts w:ascii="Arial" w:hAnsi="Arial" w:cs="Arial"/>
          <w:bCs/>
          <w:iCs/>
          <w:sz w:val="22"/>
          <w:szCs w:val="22"/>
        </w:rPr>
        <w:t>o</w:t>
      </w:r>
      <w:r>
        <w:rPr>
          <w:rFonts w:ascii="Arial" w:hAnsi="Arial" w:cs="Arial"/>
          <w:bCs/>
          <w:iCs/>
          <w:sz w:val="22"/>
          <w:szCs w:val="22"/>
        </w:rPr>
        <w:t>n</w:t>
      </w:r>
      <w:r w:rsidR="00EA4D5A">
        <w:rPr>
          <w:rFonts w:ascii="Arial" w:hAnsi="Arial" w:cs="Arial"/>
          <w:bCs/>
          <w:iCs/>
          <w:sz w:val="22"/>
          <w:szCs w:val="22"/>
        </w:rPr>
        <w:t>es</w:t>
      </w:r>
      <w:r>
        <w:rPr>
          <w:rFonts w:ascii="Arial" w:hAnsi="Arial" w:cs="Arial"/>
          <w:bCs/>
          <w:iCs/>
          <w:sz w:val="22"/>
          <w:szCs w:val="22"/>
        </w:rPr>
        <w:t xml:space="preserve"> de la </w:t>
      </w:r>
      <w:r w:rsidR="00D95F43">
        <w:rPr>
          <w:rFonts w:ascii="Arial" w:hAnsi="Arial" w:cs="Arial"/>
          <w:b/>
          <w:bCs/>
          <w:iCs/>
          <w:sz w:val="22"/>
          <w:szCs w:val="22"/>
        </w:rPr>
        <w:t>Dirección</w:t>
      </w:r>
      <w:r w:rsidR="00EA4D5A">
        <w:rPr>
          <w:rFonts w:ascii="Arial" w:hAnsi="Arial" w:cs="Arial"/>
          <w:b/>
          <w:bCs/>
          <w:iCs/>
          <w:sz w:val="22"/>
          <w:szCs w:val="22"/>
        </w:rPr>
        <w:t xml:space="preserve"> Operativa </w:t>
      </w:r>
      <w:proofErr w:type="spellStart"/>
      <w:r w:rsidR="00EA4D5A" w:rsidRPr="00EA4D5A">
        <w:rPr>
          <w:rFonts w:ascii="Arial" w:hAnsi="Arial" w:cs="Arial"/>
          <w:b/>
          <w:bCs/>
          <w:iCs/>
          <w:sz w:val="22"/>
          <w:szCs w:val="22"/>
        </w:rPr>
        <w:t>Blvd</w:t>
      </w:r>
      <w:proofErr w:type="spellEnd"/>
      <w:r w:rsidR="00EA4D5A" w:rsidRPr="00EA4D5A">
        <w:rPr>
          <w:rFonts w:ascii="Arial" w:hAnsi="Arial" w:cs="Arial"/>
          <w:b/>
          <w:bCs/>
          <w:iCs/>
          <w:sz w:val="22"/>
          <w:szCs w:val="22"/>
        </w:rPr>
        <w:t xml:space="preserve">. Felipe Pescador No. 201 Poniente, esquina con Calle </w:t>
      </w:r>
      <w:proofErr w:type="spellStart"/>
      <w:r w:rsidR="00EA4D5A" w:rsidRPr="00EA4D5A">
        <w:rPr>
          <w:rFonts w:ascii="Arial" w:hAnsi="Arial" w:cs="Arial"/>
          <w:b/>
          <w:bCs/>
          <w:iCs/>
          <w:sz w:val="22"/>
          <w:szCs w:val="22"/>
        </w:rPr>
        <w:t>Patoni</w:t>
      </w:r>
      <w:proofErr w:type="spellEnd"/>
      <w:r w:rsidR="00EA4D5A" w:rsidRPr="00EA4D5A">
        <w:rPr>
          <w:rFonts w:ascii="Arial" w:hAnsi="Arial" w:cs="Arial"/>
          <w:b/>
          <w:bCs/>
          <w:iCs/>
          <w:sz w:val="22"/>
          <w:szCs w:val="22"/>
        </w:rPr>
        <w:t xml:space="preserve">, de la Zona Centro, CP 34000, de la ciudad de Durango, </w:t>
      </w:r>
      <w:proofErr w:type="spellStart"/>
      <w:r w:rsidR="00EA4D5A" w:rsidRPr="00EA4D5A">
        <w:rPr>
          <w:rFonts w:ascii="Arial" w:hAnsi="Arial" w:cs="Arial"/>
          <w:b/>
          <w:bCs/>
          <w:iCs/>
          <w:sz w:val="22"/>
          <w:szCs w:val="22"/>
        </w:rPr>
        <w:t>Dgo</w:t>
      </w:r>
      <w:proofErr w:type="spellEnd"/>
      <w:r w:rsidR="00EA4D5A" w:rsidRPr="00EA4D5A">
        <w:rPr>
          <w:rFonts w:ascii="Arial" w:hAnsi="Arial" w:cs="Arial"/>
          <w:b/>
          <w:bCs/>
          <w:iCs/>
          <w:sz w:val="22"/>
          <w:szCs w:val="22"/>
        </w:rPr>
        <w:t>.</w:t>
      </w:r>
    </w:p>
    <w:p w:rsidR="00EA4D5A" w:rsidRDefault="00EA4D5A" w:rsidP="002C5A96">
      <w:p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2C5A96" w:rsidRDefault="002C5A96" w:rsidP="002C5A96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Una vez leída la presente Acta, se da por terminada la visita, siendo las </w:t>
      </w:r>
      <w:r w:rsidR="007F708A">
        <w:rPr>
          <w:rFonts w:ascii="Arial" w:hAnsi="Arial" w:cs="Arial"/>
          <w:b/>
          <w:bCs/>
          <w:iCs/>
          <w:sz w:val="22"/>
          <w:szCs w:val="22"/>
        </w:rPr>
        <w:t>10</w:t>
      </w:r>
      <w:r w:rsidR="00551714">
        <w:rPr>
          <w:rFonts w:ascii="Arial" w:hAnsi="Arial" w:cs="Arial"/>
          <w:b/>
          <w:bCs/>
          <w:iCs/>
          <w:sz w:val="22"/>
          <w:szCs w:val="22"/>
        </w:rPr>
        <w:t>:10</w:t>
      </w:r>
      <w:r w:rsidR="007779E3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horas del día</w:t>
      </w:r>
      <w:r w:rsidR="0055171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551714">
        <w:rPr>
          <w:rFonts w:ascii="Arial" w:hAnsi="Arial" w:cs="Arial"/>
          <w:bCs/>
          <w:iCs/>
          <w:sz w:val="22"/>
          <w:szCs w:val="22"/>
        </w:rPr>
        <w:t>de su inicio</w:t>
      </w:r>
      <w:r>
        <w:rPr>
          <w:rFonts w:ascii="Arial" w:hAnsi="Arial" w:cs="Arial"/>
          <w:bCs/>
          <w:iCs/>
          <w:sz w:val="22"/>
          <w:szCs w:val="22"/>
        </w:rPr>
        <w:t>, firmándola los que en ella intervinieron al margen y calce para constancia.</w:t>
      </w:r>
    </w:p>
    <w:p w:rsidR="00D95F43" w:rsidRDefault="00C272D6" w:rsidP="00C272D6">
      <w:pPr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Por la CONVOCANTE:</w:t>
      </w:r>
    </w:p>
    <w:p w:rsidR="00733F04" w:rsidRDefault="00733F04" w:rsidP="00C272D6">
      <w:pPr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Comisión Estatal de Suelo y Vivienda de Durango (COESVI)</w:t>
      </w:r>
    </w:p>
    <w:p w:rsidR="00C272D6" w:rsidRDefault="00C272D6" w:rsidP="00C272D6">
      <w:pPr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</w:p>
    <w:p w:rsidR="00C272D6" w:rsidRDefault="00C272D6" w:rsidP="00C272D6">
      <w:pPr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</w:p>
    <w:p w:rsidR="00C272D6" w:rsidRDefault="00C272D6" w:rsidP="00C272D6">
      <w:pPr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</w:p>
    <w:p w:rsidR="00C272D6" w:rsidRDefault="00551714" w:rsidP="00C272D6">
      <w:pPr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Arq. Jorge Arturo Martínez 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roldan</w:t>
      </w:r>
      <w:proofErr w:type="gramEnd"/>
    </w:p>
    <w:p w:rsidR="00C272D6" w:rsidRDefault="00C272D6" w:rsidP="00C272D6">
      <w:pPr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Director Operativo</w:t>
      </w:r>
    </w:p>
    <w:p w:rsidR="00C272D6" w:rsidRDefault="00C272D6" w:rsidP="00C272D6">
      <w:pPr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</w:p>
    <w:p w:rsidR="00C272D6" w:rsidRDefault="00C272D6" w:rsidP="00C272D6">
      <w:pPr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</w:p>
    <w:p w:rsidR="00C272D6" w:rsidRDefault="00914186" w:rsidP="00C272D6">
      <w:pPr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Ing. Everardo Lerma Zamarripa</w:t>
      </w:r>
    </w:p>
    <w:p w:rsidR="00C272D6" w:rsidRDefault="00914186" w:rsidP="00733F04">
      <w:pPr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Jefe de </w:t>
      </w:r>
      <w:r w:rsidR="00551714">
        <w:rPr>
          <w:rFonts w:ascii="Arial" w:hAnsi="Arial" w:cs="Arial"/>
          <w:bCs/>
          <w:iCs/>
          <w:sz w:val="22"/>
          <w:szCs w:val="22"/>
        </w:rPr>
        <w:t>Supervisión</w:t>
      </w:r>
      <w:r w:rsidR="00733F04">
        <w:rPr>
          <w:rFonts w:ascii="Arial" w:hAnsi="Arial" w:cs="Arial"/>
          <w:bCs/>
          <w:iCs/>
          <w:sz w:val="22"/>
          <w:szCs w:val="22"/>
        </w:rPr>
        <w:t xml:space="preserve"> - COESVI</w:t>
      </w:r>
      <w:r w:rsidR="007779E3"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C272D6" w:rsidRDefault="00C272D6" w:rsidP="00C272D6">
      <w:pPr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</w:p>
    <w:p w:rsidR="00C272D6" w:rsidRDefault="00C272D6" w:rsidP="00C272D6">
      <w:pPr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</w:p>
    <w:p w:rsidR="00C272D6" w:rsidRDefault="00C272D6" w:rsidP="00C272D6">
      <w:pPr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</w:p>
    <w:p w:rsidR="00C272D6" w:rsidRDefault="00C272D6" w:rsidP="00C272D6">
      <w:pPr>
        <w:spacing w:line="276" w:lineRule="auto"/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POR LOS LICITANTES:</w:t>
      </w:r>
    </w:p>
    <w:p w:rsidR="00C272D6" w:rsidRPr="00733F04" w:rsidRDefault="00733F04" w:rsidP="00C272D6">
      <w:pPr>
        <w:spacing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33F04">
        <w:rPr>
          <w:rFonts w:ascii="Arial" w:hAnsi="Arial" w:cs="Arial"/>
          <w:b/>
          <w:bCs/>
          <w:iCs/>
          <w:sz w:val="22"/>
          <w:szCs w:val="22"/>
        </w:rPr>
        <w:t>NO SE PRESENTARON LICITANTES PARA REALIZAR LA VISITA AL SITIO.</w:t>
      </w:r>
    </w:p>
    <w:sectPr w:rsidR="00C272D6" w:rsidRPr="00733F04" w:rsidSect="00452CB4">
      <w:headerReference w:type="default" r:id="rId7"/>
      <w:footerReference w:type="default" r:id="rId8"/>
      <w:pgSz w:w="12240" w:h="15840"/>
      <w:pgMar w:top="1417" w:right="1701" w:bottom="1417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53F" w:rsidRDefault="0030453F" w:rsidP="00C50295">
      <w:r>
        <w:separator/>
      </w:r>
    </w:p>
  </w:endnote>
  <w:endnote w:type="continuationSeparator" w:id="0">
    <w:p w:rsidR="0030453F" w:rsidRDefault="0030453F" w:rsidP="00C5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CB4" w:rsidRPr="001678E7" w:rsidRDefault="00452CB4" w:rsidP="00452CB4">
    <w:pPr>
      <w:pStyle w:val="Piedepgina"/>
      <w:rPr>
        <w:rFonts w:ascii="Arial" w:hAnsi="Arial" w:cs="Arial"/>
        <w:sz w:val="16"/>
        <w:szCs w:val="16"/>
      </w:rPr>
    </w:pPr>
    <w:r w:rsidRPr="001678E7">
      <w:rPr>
        <w:rFonts w:ascii="Arial" w:hAnsi="Arial" w:cs="Arial"/>
        <w:sz w:val="16"/>
        <w:szCs w:val="16"/>
      </w:rPr>
      <w:t xml:space="preserve">“Este programa es público, ajeno a cualquier partido político.                                                                               </w:t>
    </w:r>
  </w:p>
  <w:p w:rsidR="00452CB4" w:rsidRPr="009E64BA" w:rsidRDefault="00452CB4" w:rsidP="00452CB4">
    <w:pPr>
      <w:pStyle w:val="Piedepgina"/>
      <w:rPr>
        <w:rFonts w:ascii="Arial" w:hAnsi="Arial" w:cs="Arial"/>
        <w:sz w:val="16"/>
        <w:szCs w:val="16"/>
      </w:rPr>
    </w:pPr>
    <w:r w:rsidRPr="001678E7">
      <w:rPr>
        <w:rFonts w:ascii="Arial" w:hAnsi="Arial" w:cs="Arial"/>
        <w:sz w:val="16"/>
        <w:szCs w:val="16"/>
      </w:rPr>
      <w:t>Queda prohibido el uso para fines distintos a los establecidos en el programa</w:t>
    </w:r>
    <w:r w:rsidRPr="009E64BA">
      <w:rPr>
        <w:rFonts w:ascii="Arial" w:hAnsi="Arial" w:cs="Arial"/>
        <w:sz w:val="18"/>
        <w:szCs w:val="18"/>
      </w:rPr>
      <w:t>”</w:t>
    </w: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  <w:p w:rsidR="00452CB4" w:rsidRDefault="00452CB4" w:rsidP="00452CB4">
    <w:pPr>
      <w:pStyle w:val="Piedepgina"/>
    </w:pPr>
  </w:p>
  <w:p w:rsidR="00452CB4" w:rsidRDefault="00452CB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53F" w:rsidRDefault="0030453F" w:rsidP="00C50295">
      <w:r>
        <w:separator/>
      </w:r>
    </w:p>
  </w:footnote>
  <w:footnote w:type="continuationSeparator" w:id="0">
    <w:p w:rsidR="0030453F" w:rsidRDefault="0030453F" w:rsidP="00C50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295" w:rsidRDefault="001F3E98" w:rsidP="00C50295">
    <w:pPr>
      <w:pStyle w:val="Encabezado"/>
      <w:jc w:val="center"/>
      <w:rPr>
        <w:rFonts w:ascii="Arial" w:hAnsi="Arial"/>
        <w:b/>
        <w:color w:val="262626" w:themeColor="text1" w:themeTint="D9"/>
        <w:sz w:val="26"/>
        <w:szCs w:val="26"/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34C48C73" wp14:editId="734CECE5">
          <wp:simplePos x="0" y="0"/>
          <wp:positionH relativeFrom="column">
            <wp:posOffset>5608955</wp:posOffset>
          </wp:positionH>
          <wp:positionV relativeFrom="paragraph">
            <wp:posOffset>-119380</wp:posOffset>
          </wp:positionV>
          <wp:extent cx="812042" cy="812042"/>
          <wp:effectExtent l="0" t="0" r="7620" b="7620"/>
          <wp:wrapNone/>
          <wp:docPr id="5" name="3 Imagen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FC0E052B-E925-4CCC-B79E-C8EB30A4C7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 Imagen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FC0E052B-E925-4CCC-B79E-C8EB30A4C7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968" cy="811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1660" w:rsidRDefault="001F3E98" w:rsidP="00C50295">
    <w:pPr>
      <w:pStyle w:val="Encabezado"/>
      <w:jc w:val="center"/>
      <w:rPr>
        <w:rFonts w:ascii="Arial" w:hAnsi="Arial"/>
        <w:b/>
        <w:color w:val="262626" w:themeColor="text1" w:themeTint="D9"/>
        <w:sz w:val="26"/>
        <w:szCs w:val="26"/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6928F437" wp14:editId="632DD8E4">
          <wp:simplePos x="0" y="0"/>
          <wp:positionH relativeFrom="column">
            <wp:posOffset>-436880</wp:posOffset>
          </wp:positionH>
          <wp:positionV relativeFrom="paragraph">
            <wp:posOffset>-272415</wp:posOffset>
          </wp:positionV>
          <wp:extent cx="671549" cy="777922"/>
          <wp:effectExtent l="0" t="0" r="0" b="3175"/>
          <wp:wrapNone/>
          <wp:docPr id="4" name="Picture 9" descr="C:\Users\marina.ceneno\Downloads\logo gobierno del estado.png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C0D2844E-D015-4801-9641-6A292016974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" descr="C:\Users\marina.ceneno\Downloads\logo gobierno del estado.png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C0D2844E-D015-4801-9641-6A292016974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40"/>
                  <a:stretch/>
                </pic:blipFill>
                <pic:spPr bwMode="auto">
                  <a:xfrm>
                    <a:off x="0" y="0"/>
                    <a:ext cx="671549" cy="777922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0295" w:rsidRPr="00B63ACF" w:rsidRDefault="00C50295" w:rsidP="00C50295">
    <w:pPr>
      <w:pStyle w:val="Encabezado"/>
      <w:jc w:val="center"/>
      <w:rPr>
        <w:rFonts w:ascii="Arial" w:hAnsi="Arial"/>
        <w:b/>
        <w:color w:val="262626" w:themeColor="text1" w:themeTint="D9"/>
        <w:sz w:val="26"/>
        <w:szCs w:val="26"/>
      </w:rPr>
    </w:pPr>
    <w:r w:rsidRPr="00B63ACF">
      <w:rPr>
        <w:rFonts w:ascii="Arial" w:hAnsi="Arial"/>
        <w:b/>
        <w:color w:val="262626" w:themeColor="text1" w:themeTint="D9"/>
        <w:sz w:val="26"/>
        <w:szCs w:val="26"/>
        <w:lang w:val="es-MX"/>
      </w:rPr>
      <w:t>COMISION ESTATAL DE SUELO Y VIVIENDA DE DURANGO</w:t>
    </w:r>
  </w:p>
  <w:p w:rsidR="00FD066B" w:rsidRDefault="00FD066B" w:rsidP="00C50295">
    <w:pPr>
      <w:pStyle w:val="Encabezado"/>
      <w:jc w:val="right"/>
      <w:rPr>
        <w:rFonts w:ascii="Arial" w:hAnsi="Arial"/>
        <w:color w:val="262626" w:themeColor="text1" w:themeTint="D9"/>
        <w:lang w:val="es-MX"/>
      </w:rPr>
    </w:pPr>
    <w:r>
      <w:rPr>
        <w:rFonts w:ascii="Arial" w:hAnsi="Arial"/>
        <w:color w:val="262626" w:themeColor="text1" w:themeTint="D9"/>
        <w:lang w:val="es-MX"/>
      </w:rPr>
      <w:t>INVITACION A CUANDO MENOS 3 CONTRATISTAS</w:t>
    </w:r>
  </w:p>
  <w:p w:rsidR="00C50295" w:rsidRDefault="001F3E98" w:rsidP="00C50295">
    <w:pPr>
      <w:pStyle w:val="Encabezado"/>
      <w:jc w:val="right"/>
      <w:rPr>
        <w:rFonts w:ascii="Arial" w:hAnsi="Arial"/>
        <w:b/>
        <w:color w:val="262626" w:themeColor="text1" w:themeTint="D9"/>
        <w:lang w:val="es-MX"/>
      </w:rPr>
    </w:pPr>
    <w:r>
      <w:rPr>
        <w:rFonts w:ascii="Arial" w:hAnsi="Arial"/>
        <w:color w:val="262626" w:themeColor="text1" w:themeTint="D9"/>
        <w:lang w:val="es-MX"/>
      </w:rPr>
      <w:t xml:space="preserve"> </w:t>
    </w:r>
    <w:r w:rsidRPr="001F3E98">
      <w:rPr>
        <w:rFonts w:ascii="Arial" w:hAnsi="Arial"/>
        <w:b/>
        <w:color w:val="262626" w:themeColor="text1" w:themeTint="D9"/>
        <w:lang w:val="es-MX"/>
      </w:rPr>
      <w:t>COESVI-</w:t>
    </w:r>
    <w:r w:rsidR="00551714">
      <w:rPr>
        <w:rFonts w:ascii="Arial" w:hAnsi="Arial"/>
        <w:b/>
        <w:color w:val="262626" w:themeColor="text1" w:themeTint="D9"/>
        <w:lang w:val="es-MX"/>
      </w:rPr>
      <w:t>I3-</w:t>
    </w:r>
    <w:r w:rsidR="007F708A">
      <w:rPr>
        <w:rFonts w:ascii="Arial" w:hAnsi="Arial"/>
        <w:b/>
        <w:color w:val="262626" w:themeColor="text1" w:themeTint="D9"/>
        <w:lang w:val="es-MX"/>
      </w:rPr>
      <w:t>CA-0</w:t>
    </w:r>
    <w:r w:rsidR="0042520F">
      <w:rPr>
        <w:rFonts w:ascii="Arial" w:hAnsi="Arial"/>
        <w:b/>
        <w:color w:val="262626" w:themeColor="text1" w:themeTint="D9"/>
        <w:lang w:val="es-MX"/>
      </w:rPr>
      <w:t>1</w:t>
    </w:r>
    <w:r w:rsidR="004D3E9D">
      <w:rPr>
        <w:rFonts w:ascii="Arial" w:hAnsi="Arial"/>
        <w:b/>
        <w:color w:val="262626" w:themeColor="text1" w:themeTint="D9"/>
        <w:lang w:val="es-MX"/>
      </w:rPr>
      <w:t>2</w:t>
    </w:r>
    <w:r w:rsidR="00551714">
      <w:rPr>
        <w:rFonts w:ascii="Arial" w:hAnsi="Arial"/>
        <w:b/>
        <w:color w:val="262626" w:themeColor="text1" w:themeTint="D9"/>
        <w:lang w:val="es-MX"/>
      </w:rPr>
      <w:t>-2019</w:t>
    </w:r>
  </w:p>
  <w:p w:rsidR="00C50295" w:rsidRDefault="00C50295" w:rsidP="00C50295">
    <w:pPr>
      <w:pStyle w:val="Encabezado"/>
      <w:jc w:val="right"/>
      <w:rPr>
        <w:rFonts w:ascii="Arial" w:hAnsi="Arial"/>
        <w:color w:val="262626" w:themeColor="text1" w:themeTint="D9"/>
        <w:lang w:val="es-MX"/>
      </w:rPr>
    </w:pPr>
  </w:p>
  <w:p w:rsidR="00FD066B" w:rsidRDefault="00551714" w:rsidP="00C50295">
    <w:pPr>
      <w:pStyle w:val="Encabezado"/>
      <w:jc w:val="right"/>
      <w:rPr>
        <w:rFonts w:ascii="Arial" w:hAnsi="Arial"/>
        <w:color w:val="262626" w:themeColor="text1" w:themeTint="D9"/>
        <w:lang w:val="es-MX"/>
      </w:rPr>
    </w:pPr>
    <w:r>
      <w:rPr>
        <w:rFonts w:ascii="Arial" w:hAnsi="Arial"/>
        <w:color w:val="262626" w:themeColor="text1" w:themeTint="D9"/>
        <w:lang w:val="es-MX"/>
      </w:rPr>
      <w:t xml:space="preserve">Construcción de </w:t>
    </w:r>
    <w:r w:rsidR="004D3E9D">
      <w:rPr>
        <w:rFonts w:ascii="Arial" w:hAnsi="Arial"/>
        <w:color w:val="262626" w:themeColor="text1" w:themeTint="D9"/>
        <w:lang w:val="es-MX"/>
      </w:rPr>
      <w:t>18</w:t>
    </w:r>
    <w:r>
      <w:rPr>
        <w:rFonts w:ascii="Arial" w:hAnsi="Arial"/>
        <w:color w:val="262626" w:themeColor="text1" w:themeTint="D9"/>
        <w:lang w:val="es-MX"/>
      </w:rPr>
      <w:t xml:space="preserve"> Cuartos Adicionales</w:t>
    </w:r>
  </w:p>
  <w:p w:rsidR="001F3E98" w:rsidRDefault="00FD066B" w:rsidP="00C50295">
    <w:pPr>
      <w:pStyle w:val="Encabezado"/>
      <w:jc w:val="right"/>
      <w:rPr>
        <w:rFonts w:ascii="Arial" w:hAnsi="Arial"/>
        <w:color w:val="262626" w:themeColor="text1" w:themeTint="D9"/>
        <w:lang w:val="es-MX"/>
      </w:rPr>
    </w:pPr>
    <w:r>
      <w:rPr>
        <w:rFonts w:ascii="Arial" w:hAnsi="Arial"/>
        <w:color w:val="262626" w:themeColor="text1" w:themeTint="D9"/>
        <w:lang w:val="es-MX"/>
      </w:rPr>
      <w:t xml:space="preserve">En el municipio de </w:t>
    </w:r>
    <w:r w:rsidR="004D3E9D">
      <w:rPr>
        <w:rFonts w:ascii="Arial" w:hAnsi="Arial"/>
        <w:color w:val="262626" w:themeColor="text1" w:themeTint="D9"/>
        <w:lang w:val="es-MX"/>
      </w:rPr>
      <w:t>Pueblo Nuevo</w:t>
    </w:r>
    <w:r w:rsidR="00AA2879">
      <w:rPr>
        <w:rFonts w:ascii="Arial" w:hAnsi="Arial"/>
        <w:color w:val="262626" w:themeColor="text1" w:themeTint="D9"/>
        <w:lang w:val="es-MX"/>
      </w:rPr>
      <w:t xml:space="preserve">, </w:t>
    </w:r>
    <w:proofErr w:type="spellStart"/>
    <w:r>
      <w:rPr>
        <w:rFonts w:ascii="Arial" w:hAnsi="Arial"/>
        <w:color w:val="262626" w:themeColor="text1" w:themeTint="D9"/>
        <w:lang w:val="es-MX"/>
      </w:rPr>
      <w:t>Dgo</w:t>
    </w:r>
    <w:proofErr w:type="spellEnd"/>
    <w:r>
      <w:rPr>
        <w:rFonts w:ascii="Arial" w:hAnsi="Arial"/>
        <w:color w:val="262626" w:themeColor="text1" w:themeTint="D9"/>
        <w:lang w:val="es-MX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C2D"/>
    <w:rsid w:val="000067FB"/>
    <w:rsid w:val="00067C7A"/>
    <w:rsid w:val="0007358F"/>
    <w:rsid w:val="00087421"/>
    <w:rsid w:val="000D7BC6"/>
    <w:rsid w:val="00105A91"/>
    <w:rsid w:val="00106975"/>
    <w:rsid w:val="00123DDF"/>
    <w:rsid w:val="0013274D"/>
    <w:rsid w:val="001354FE"/>
    <w:rsid w:val="001546E3"/>
    <w:rsid w:val="001C31B4"/>
    <w:rsid w:val="001F3E98"/>
    <w:rsid w:val="00220C2D"/>
    <w:rsid w:val="00224FA9"/>
    <w:rsid w:val="00230332"/>
    <w:rsid w:val="0028366E"/>
    <w:rsid w:val="002B0A2B"/>
    <w:rsid w:val="002C5A96"/>
    <w:rsid w:val="0030453F"/>
    <w:rsid w:val="003076EA"/>
    <w:rsid w:val="003121D2"/>
    <w:rsid w:val="00341E03"/>
    <w:rsid w:val="003706CD"/>
    <w:rsid w:val="00376C5B"/>
    <w:rsid w:val="003A6E3D"/>
    <w:rsid w:val="003B1A6C"/>
    <w:rsid w:val="0042520F"/>
    <w:rsid w:val="00431660"/>
    <w:rsid w:val="00452CB4"/>
    <w:rsid w:val="00487030"/>
    <w:rsid w:val="00495645"/>
    <w:rsid w:val="004D3E9D"/>
    <w:rsid w:val="004E4DD6"/>
    <w:rsid w:val="004E52F2"/>
    <w:rsid w:val="00551714"/>
    <w:rsid w:val="00614F1D"/>
    <w:rsid w:val="00652FBA"/>
    <w:rsid w:val="0069323C"/>
    <w:rsid w:val="00694C5A"/>
    <w:rsid w:val="006E05E0"/>
    <w:rsid w:val="00706B4A"/>
    <w:rsid w:val="00733F04"/>
    <w:rsid w:val="007779E3"/>
    <w:rsid w:val="0079657C"/>
    <w:rsid w:val="007F708A"/>
    <w:rsid w:val="00836849"/>
    <w:rsid w:val="008418ED"/>
    <w:rsid w:val="00895A95"/>
    <w:rsid w:val="008C05F7"/>
    <w:rsid w:val="00914186"/>
    <w:rsid w:val="00A70E06"/>
    <w:rsid w:val="00A87E7A"/>
    <w:rsid w:val="00AA2879"/>
    <w:rsid w:val="00AB1217"/>
    <w:rsid w:val="00B30AB3"/>
    <w:rsid w:val="00B43CBE"/>
    <w:rsid w:val="00B504BD"/>
    <w:rsid w:val="00B660D0"/>
    <w:rsid w:val="00B97935"/>
    <w:rsid w:val="00BA0987"/>
    <w:rsid w:val="00BA62C9"/>
    <w:rsid w:val="00BD073E"/>
    <w:rsid w:val="00BD6A3C"/>
    <w:rsid w:val="00BE1FE3"/>
    <w:rsid w:val="00BF426E"/>
    <w:rsid w:val="00C272D6"/>
    <w:rsid w:val="00C50295"/>
    <w:rsid w:val="00C86715"/>
    <w:rsid w:val="00CD2C25"/>
    <w:rsid w:val="00D92D0A"/>
    <w:rsid w:val="00D95F43"/>
    <w:rsid w:val="00DC3783"/>
    <w:rsid w:val="00DE2ADD"/>
    <w:rsid w:val="00E33899"/>
    <w:rsid w:val="00E349EF"/>
    <w:rsid w:val="00EA4D5A"/>
    <w:rsid w:val="00EF3984"/>
    <w:rsid w:val="00F314C5"/>
    <w:rsid w:val="00F41600"/>
    <w:rsid w:val="00F726EF"/>
    <w:rsid w:val="00FB1686"/>
    <w:rsid w:val="00FC4380"/>
    <w:rsid w:val="00FD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20C2D"/>
    <w:pPr>
      <w:keepNext/>
      <w:jc w:val="right"/>
      <w:outlineLvl w:val="0"/>
    </w:pPr>
    <w:rPr>
      <w:rFonts w:ascii="Arial" w:eastAsia="Calibri" w:hAnsi="Arial"/>
      <w:b/>
      <w:color w:val="00000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220C2D"/>
    <w:rPr>
      <w:rFonts w:ascii="Arial" w:eastAsia="Calibri" w:hAnsi="Arial" w:cs="Times New Roman"/>
      <w:b/>
      <w:color w:val="000000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502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29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502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29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62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2C9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20C2D"/>
    <w:pPr>
      <w:keepNext/>
      <w:jc w:val="right"/>
      <w:outlineLvl w:val="0"/>
    </w:pPr>
    <w:rPr>
      <w:rFonts w:ascii="Arial" w:eastAsia="Calibri" w:hAnsi="Arial"/>
      <w:b/>
      <w:color w:val="00000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220C2D"/>
    <w:rPr>
      <w:rFonts w:ascii="Arial" w:eastAsia="Calibri" w:hAnsi="Arial" w:cs="Times New Roman"/>
      <w:b/>
      <w:color w:val="000000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502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29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502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29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62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2C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Marina Centeno Unzueta</cp:lastModifiedBy>
  <cp:revision>3</cp:revision>
  <cp:lastPrinted>2019-11-26T15:54:00Z</cp:lastPrinted>
  <dcterms:created xsi:type="dcterms:W3CDTF">2019-11-26T15:53:00Z</dcterms:created>
  <dcterms:modified xsi:type="dcterms:W3CDTF">2019-11-26T15:54:00Z</dcterms:modified>
</cp:coreProperties>
</file>