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B56E7D">
        <w:rPr>
          <w:sz w:val="24"/>
          <w:szCs w:val="24"/>
          <w:lang w:val="es-ES"/>
        </w:rPr>
        <w:t>SECOPE-PE</w:t>
      </w:r>
      <w:r w:rsidR="00E2413B">
        <w:rPr>
          <w:sz w:val="24"/>
          <w:szCs w:val="24"/>
          <w:lang w:val="es-ES"/>
        </w:rPr>
        <w:t>FM-PY-122</w:t>
      </w:r>
      <w:r w:rsidR="00455F58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E2413B">
        <w:rPr>
          <w:sz w:val="24"/>
          <w:szCs w:val="24"/>
          <w:lang w:val="es-ES"/>
        </w:rPr>
        <w:t xml:space="preserve">ELABORACIÓN DEL PROYECTO EJECUTIVO DEL CAMINO CARR. SANTA MARÍA DEL ORO- CIÉNEGA DE ESCOBAR-GENERAL ESCOBEDO, ASÍ COMO LA MANIFESTACIÓN DE IMPACTO AMBIENTAL Y ESTUDIO TÉCNICO JUSTIFICATIVO DEL KM. 28+850 AL KM. 43+000, EN EL MUNICIPIO DE EL ORO, DGO.  </w:t>
      </w: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</w:t>
      </w:r>
      <w:r w:rsidR="00E2413B">
        <w:rPr>
          <w:sz w:val="24"/>
          <w:szCs w:val="24"/>
        </w:rPr>
        <w:t xml:space="preserve">1’204,758.77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E2413B">
        <w:rPr>
          <w:sz w:val="24"/>
          <w:szCs w:val="24"/>
        </w:rPr>
        <w:t>GRUPO PROCESO 8, S.A. DE C.V.</w:t>
      </w:r>
      <w:r w:rsidR="006E0C40">
        <w:rPr>
          <w:sz w:val="24"/>
          <w:szCs w:val="24"/>
        </w:rPr>
        <w:t xml:space="preserve"> 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="00B56E7D">
        <w:rPr>
          <w:b/>
          <w:sz w:val="24"/>
          <w:szCs w:val="24"/>
        </w:rPr>
        <w:t xml:space="preserve"> </w:t>
      </w:r>
      <w:r w:rsidR="00E2413B">
        <w:rPr>
          <w:sz w:val="24"/>
          <w:szCs w:val="24"/>
        </w:rPr>
        <w:t>12</w:t>
      </w:r>
      <w:bookmarkStart w:id="0" w:name="_GoBack"/>
      <w:bookmarkEnd w:id="0"/>
      <w:r w:rsidR="00B56E7D">
        <w:rPr>
          <w:sz w:val="24"/>
          <w:szCs w:val="24"/>
        </w:rPr>
        <w:t xml:space="preserve"> DE </w:t>
      </w:r>
      <w:r w:rsidR="006E0C40">
        <w:rPr>
          <w:sz w:val="24"/>
          <w:szCs w:val="24"/>
        </w:rPr>
        <w:t>NOVIEMBRE</w:t>
      </w:r>
      <w:r w:rsidR="00E862DF">
        <w:rPr>
          <w:sz w:val="24"/>
          <w:szCs w:val="24"/>
        </w:rPr>
        <w:t xml:space="preserve"> DE 2019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DB" w:rsidRDefault="00F46BDB" w:rsidP="00B96E50">
      <w:pPr>
        <w:spacing w:after="0" w:line="240" w:lineRule="auto"/>
      </w:pPr>
      <w:r>
        <w:separator/>
      </w:r>
    </w:p>
  </w:endnote>
  <w:endnote w:type="continuationSeparator" w:id="0">
    <w:p w:rsidR="00F46BDB" w:rsidRDefault="00F46BDB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DB" w:rsidRDefault="00F46BDB" w:rsidP="00B96E50">
      <w:pPr>
        <w:spacing w:after="0" w:line="240" w:lineRule="auto"/>
      </w:pPr>
      <w:r>
        <w:separator/>
      </w:r>
    </w:p>
  </w:footnote>
  <w:footnote w:type="continuationSeparator" w:id="0">
    <w:p w:rsidR="00F46BDB" w:rsidRDefault="00F46BDB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749C0"/>
    <w:rsid w:val="001D0CAF"/>
    <w:rsid w:val="002456D8"/>
    <w:rsid w:val="003B4F00"/>
    <w:rsid w:val="004405A8"/>
    <w:rsid w:val="00455F58"/>
    <w:rsid w:val="004C3391"/>
    <w:rsid w:val="00677035"/>
    <w:rsid w:val="006E0C40"/>
    <w:rsid w:val="00725800"/>
    <w:rsid w:val="00903164"/>
    <w:rsid w:val="009416FC"/>
    <w:rsid w:val="00B56E7D"/>
    <w:rsid w:val="00B96E50"/>
    <w:rsid w:val="00E2413B"/>
    <w:rsid w:val="00E862DF"/>
    <w:rsid w:val="00F46BDB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9</cp:revision>
  <dcterms:created xsi:type="dcterms:W3CDTF">2019-06-25T16:42:00Z</dcterms:created>
  <dcterms:modified xsi:type="dcterms:W3CDTF">2019-11-13T20:10:00Z</dcterms:modified>
</cp:coreProperties>
</file>