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A46C7" w14:textId="77777777" w:rsidR="0064216E" w:rsidRDefault="0064216E" w:rsidP="0064216E">
      <w:pPr>
        <w:tabs>
          <w:tab w:val="left" w:pos="-720"/>
          <w:tab w:val="left" w:pos="567"/>
          <w:tab w:val="left" w:pos="993"/>
          <w:tab w:val="left" w:pos="1440"/>
          <w:tab w:val="left" w:pos="2160"/>
          <w:tab w:val="left" w:pos="2880"/>
          <w:tab w:val="left" w:pos="3600"/>
          <w:tab w:val="left" w:pos="4320"/>
        </w:tabs>
        <w:suppressAutoHyphens/>
        <w:ind w:right="2115"/>
        <w:jc w:val="both"/>
        <w:rPr>
          <w:rFonts w:ascii="Arial Narrow" w:hAnsi="Arial Narrow"/>
          <w:spacing w:val="-2"/>
        </w:rPr>
      </w:pPr>
    </w:p>
    <w:p w14:paraId="17950EC5" w14:textId="77777777" w:rsidR="004B65D7" w:rsidRPr="00E4235A" w:rsidRDefault="004B65D7" w:rsidP="004B65D7">
      <w:pPr>
        <w:tabs>
          <w:tab w:val="center" w:pos="4419"/>
          <w:tab w:val="right" w:pos="8838"/>
        </w:tabs>
        <w:spacing w:line="216" w:lineRule="auto"/>
        <w:ind w:right="-518"/>
        <w:jc w:val="center"/>
        <w:rPr>
          <w:rFonts w:ascii="Arial Narrow" w:hAnsi="Arial Narrow"/>
          <w:b/>
          <w:sz w:val="28"/>
          <w:szCs w:val="36"/>
        </w:rPr>
      </w:pPr>
      <w:r w:rsidRPr="00E4235A">
        <w:rPr>
          <w:rFonts w:ascii="Arial Narrow" w:hAnsi="Arial Narrow"/>
          <w:b/>
          <w:sz w:val="28"/>
          <w:szCs w:val="36"/>
        </w:rPr>
        <w:t>ACTA DE LECTURA</w:t>
      </w:r>
    </w:p>
    <w:p w14:paraId="419D6F1F" w14:textId="5C8A3D8B" w:rsidR="004B65D7" w:rsidRDefault="004B65D7" w:rsidP="004B65D7">
      <w:pPr>
        <w:ind w:right="-518"/>
        <w:jc w:val="center"/>
        <w:rPr>
          <w:rFonts w:ascii="Arial Narrow" w:hAnsi="Arial Narrow"/>
          <w:b/>
          <w:sz w:val="28"/>
          <w:szCs w:val="36"/>
        </w:rPr>
      </w:pPr>
      <w:r w:rsidRPr="00E4235A">
        <w:rPr>
          <w:rFonts w:ascii="Arial Narrow" w:hAnsi="Arial Narrow"/>
          <w:b/>
          <w:sz w:val="28"/>
          <w:szCs w:val="36"/>
        </w:rPr>
        <w:t>DE FALLO</w:t>
      </w:r>
    </w:p>
    <w:p w14:paraId="331594E3" w14:textId="0C2FE1BF" w:rsidR="00AE245F" w:rsidRPr="00FB64D9" w:rsidRDefault="00AE245F" w:rsidP="00FB64D9">
      <w:pPr>
        <w:tabs>
          <w:tab w:val="left" w:pos="-720"/>
          <w:tab w:val="left" w:pos="567"/>
          <w:tab w:val="left" w:pos="993"/>
          <w:tab w:val="left" w:pos="1440"/>
          <w:tab w:val="left" w:pos="2160"/>
          <w:tab w:val="left" w:pos="2880"/>
          <w:tab w:val="left" w:pos="3600"/>
          <w:tab w:val="left" w:pos="4320"/>
        </w:tabs>
        <w:suppressAutoHyphens/>
        <w:spacing w:line="240" w:lineRule="auto"/>
        <w:ind w:right="-234"/>
        <w:jc w:val="both"/>
        <w:rPr>
          <w:rFonts w:ascii="Arial Narrow" w:hAnsi="Arial Narrow"/>
          <w:b/>
          <w:spacing w:val="-2"/>
          <w:sz w:val="20"/>
          <w:szCs w:val="20"/>
        </w:rPr>
      </w:pPr>
      <w:r w:rsidRPr="00FB64D9">
        <w:rPr>
          <w:rFonts w:ascii="Arial Narrow" w:hAnsi="Arial Narrow"/>
          <w:spacing w:val="-2"/>
          <w:sz w:val="20"/>
          <w:szCs w:val="20"/>
        </w:rPr>
        <w:t xml:space="preserve">En la Ciudad de Durango, </w:t>
      </w:r>
      <w:proofErr w:type="spellStart"/>
      <w:r w:rsidRPr="00FB64D9">
        <w:rPr>
          <w:rFonts w:ascii="Arial Narrow" w:hAnsi="Arial Narrow"/>
          <w:spacing w:val="-2"/>
          <w:sz w:val="20"/>
          <w:szCs w:val="20"/>
        </w:rPr>
        <w:t>Dgo</w:t>
      </w:r>
      <w:proofErr w:type="spellEnd"/>
      <w:r w:rsidRPr="00FB64D9">
        <w:rPr>
          <w:rFonts w:ascii="Arial Narrow" w:hAnsi="Arial Narrow"/>
          <w:spacing w:val="-2"/>
          <w:sz w:val="20"/>
          <w:szCs w:val="20"/>
        </w:rPr>
        <w:t xml:space="preserve">., siendo las 12:00 </w:t>
      </w:r>
      <w:proofErr w:type="spellStart"/>
      <w:r w:rsidRPr="00FB64D9">
        <w:rPr>
          <w:rFonts w:ascii="Arial Narrow" w:hAnsi="Arial Narrow"/>
          <w:spacing w:val="-2"/>
          <w:sz w:val="20"/>
          <w:szCs w:val="20"/>
        </w:rPr>
        <w:t>hrs</w:t>
      </w:r>
      <w:proofErr w:type="spellEnd"/>
      <w:r w:rsidRPr="00FB64D9">
        <w:rPr>
          <w:rFonts w:ascii="Arial Narrow" w:hAnsi="Arial Narrow"/>
          <w:spacing w:val="-2"/>
          <w:sz w:val="20"/>
          <w:szCs w:val="20"/>
        </w:rPr>
        <w:t xml:space="preserve">., del día </w:t>
      </w:r>
      <w:r w:rsidR="004D1B11" w:rsidRPr="00FB64D9">
        <w:rPr>
          <w:rFonts w:ascii="Arial Narrow" w:hAnsi="Arial Narrow"/>
          <w:spacing w:val="-2"/>
          <w:sz w:val="20"/>
          <w:szCs w:val="20"/>
        </w:rPr>
        <w:t>17</w:t>
      </w:r>
      <w:r w:rsidRPr="00FB64D9">
        <w:rPr>
          <w:rFonts w:ascii="Arial Narrow" w:hAnsi="Arial Narrow"/>
          <w:spacing w:val="-2"/>
          <w:sz w:val="20"/>
          <w:szCs w:val="20"/>
        </w:rPr>
        <w:t xml:space="preserve"> de </w:t>
      </w:r>
      <w:r w:rsidR="004D1B11" w:rsidRPr="00FB64D9">
        <w:rPr>
          <w:rFonts w:ascii="Arial Narrow" w:hAnsi="Arial Narrow"/>
          <w:spacing w:val="-2"/>
          <w:sz w:val="20"/>
          <w:szCs w:val="20"/>
        </w:rPr>
        <w:t>septiembre</w:t>
      </w:r>
      <w:r w:rsidRPr="00FB64D9">
        <w:rPr>
          <w:rFonts w:ascii="Arial Narrow" w:hAnsi="Arial Narrow"/>
          <w:spacing w:val="-2"/>
          <w:sz w:val="20"/>
          <w:szCs w:val="20"/>
        </w:rPr>
        <w:t xml:space="preserve"> de 2026, de conformidad con lo dispuesto en la Ley de Obra Pública y Servicios Relacionados con la Misma para el Estado de Durango y sus Municipios,  se reunieron en la Sala de Juntas de la Secretaría de Comunicaciones y Obras Públicas del Estado de Durango, el C. Ing. Manuel Martínez </w:t>
      </w:r>
      <w:proofErr w:type="spellStart"/>
      <w:r w:rsidRPr="00FB64D9">
        <w:rPr>
          <w:rFonts w:ascii="Arial Narrow" w:hAnsi="Arial Narrow"/>
          <w:spacing w:val="-2"/>
          <w:sz w:val="20"/>
          <w:szCs w:val="20"/>
        </w:rPr>
        <w:t>Martínez</w:t>
      </w:r>
      <w:proofErr w:type="spellEnd"/>
      <w:r w:rsidRPr="00FB64D9">
        <w:rPr>
          <w:rFonts w:ascii="Arial Narrow" w:hAnsi="Arial Narrow"/>
          <w:spacing w:val="-2"/>
          <w:sz w:val="20"/>
          <w:szCs w:val="20"/>
        </w:rPr>
        <w:t xml:space="preserve">, en su carácter de  Director de Caminos y conforme a las facultades otorgadas en el reglamento interior,  así como las personas Físicas y Morales cuyos nombres aparecen al calce para celebrar el Acto de Lectura de Fallo de la Licitación No. </w:t>
      </w:r>
      <w:r w:rsidRPr="00FB64D9">
        <w:rPr>
          <w:rFonts w:ascii="Arial Narrow" w:hAnsi="Arial Narrow"/>
          <w:b/>
          <w:spacing w:val="-2"/>
          <w:sz w:val="20"/>
          <w:szCs w:val="20"/>
        </w:rPr>
        <w:t>C-SECOPE-RLD-DC-0</w:t>
      </w:r>
      <w:r w:rsidR="004D1B11" w:rsidRPr="00FB64D9">
        <w:rPr>
          <w:rFonts w:ascii="Arial Narrow" w:hAnsi="Arial Narrow"/>
          <w:b/>
          <w:spacing w:val="-2"/>
          <w:sz w:val="20"/>
          <w:szCs w:val="20"/>
        </w:rPr>
        <w:t>19</w:t>
      </w:r>
      <w:r w:rsidRPr="00FB64D9">
        <w:rPr>
          <w:rFonts w:ascii="Arial Narrow" w:hAnsi="Arial Narrow"/>
          <w:b/>
          <w:spacing w:val="-2"/>
          <w:sz w:val="20"/>
          <w:szCs w:val="20"/>
        </w:rPr>
        <w:t>-26</w:t>
      </w:r>
      <w:r w:rsidRPr="00FB64D9">
        <w:rPr>
          <w:rFonts w:ascii="Arial Narrow" w:hAnsi="Arial Narrow"/>
          <w:spacing w:val="-2"/>
          <w:sz w:val="20"/>
          <w:szCs w:val="20"/>
        </w:rPr>
        <w:t xml:space="preserve">, consistente en la ejecución </w:t>
      </w:r>
      <w:bookmarkStart w:id="0" w:name="_Hlk56619567"/>
      <w:bookmarkStart w:id="1" w:name="_Hlk57829157"/>
      <w:bookmarkStart w:id="2" w:name="_Hlk58058807"/>
      <w:r w:rsidRPr="00FB64D9">
        <w:rPr>
          <w:rFonts w:ascii="Arial Narrow" w:hAnsi="Arial Narrow"/>
          <w:spacing w:val="-2"/>
          <w:sz w:val="20"/>
          <w:szCs w:val="20"/>
        </w:rPr>
        <w:t>de la obra:</w:t>
      </w:r>
      <w:r w:rsidRPr="00FB64D9">
        <w:rPr>
          <w:rFonts w:ascii="Arial Narrow" w:hAnsi="Arial Narrow"/>
          <w:b/>
          <w:spacing w:val="-2"/>
          <w:sz w:val="20"/>
          <w:szCs w:val="20"/>
        </w:rPr>
        <w:t xml:space="preserve"> </w:t>
      </w:r>
      <w:r w:rsidR="004D1B11" w:rsidRPr="00FB64D9">
        <w:rPr>
          <w:rFonts w:ascii="Arial Narrow" w:eastAsia="Times New Roman" w:hAnsi="Arial Narrow" w:cs="Arial"/>
          <w:b/>
          <w:color w:val="000000"/>
          <w:spacing w:val="-2"/>
          <w:sz w:val="20"/>
          <w:szCs w:val="20"/>
          <w:lang w:eastAsia="es-MX"/>
        </w:rPr>
        <w:t>CONSTRUCCIÓN Y EQUIPAMIENTO DE POZO PROFUNDO A 180 M CON ADEME DE 14” DE DIÁMETRO, DENOMINADO NORPONIENTE II EN VICTORIA DE DURANGO, DGO.</w:t>
      </w:r>
    </w:p>
    <w:bookmarkEnd w:id="0"/>
    <w:bookmarkEnd w:id="1"/>
    <w:bookmarkEnd w:id="2"/>
    <w:p w14:paraId="75A3EA6D" w14:textId="77777777" w:rsidR="004D1B11" w:rsidRPr="00FB64D9" w:rsidRDefault="004D1B11" w:rsidP="00FB64D9">
      <w:pPr>
        <w:tabs>
          <w:tab w:val="left" w:pos="-720"/>
          <w:tab w:val="left" w:pos="0"/>
        </w:tabs>
        <w:suppressAutoHyphens/>
        <w:spacing w:line="240" w:lineRule="auto"/>
        <w:ind w:right="-234"/>
        <w:jc w:val="both"/>
        <w:rPr>
          <w:rFonts w:ascii="Arial Narrow" w:eastAsia="Times New Roman" w:hAnsi="Arial Narrow"/>
          <w:spacing w:val="-2"/>
          <w:sz w:val="20"/>
          <w:szCs w:val="20"/>
          <w:lang w:val="es-ES_tradnl" w:eastAsia="es-MX"/>
        </w:rPr>
      </w:pPr>
      <w:r w:rsidRPr="00FB64D9">
        <w:rPr>
          <w:rFonts w:ascii="Arial Narrow" w:eastAsia="Times New Roman" w:hAnsi="Arial Narrow"/>
          <w:spacing w:val="-2"/>
          <w:sz w:val="20"/>
          <w:szCs w:val="20"/>
          <w:lang w:val="es-ES_tradnl" w:eastAsia="es-MX"/>
        </w:rPr>
        <w:t>Hecha la revisión de cotizaciones, precios unitarios, y, en su caso la corrección de operaciones, por parte del responsable de la evaluación de las propuestas Ing. Alejandro Reyna Pacheco, representante del Dpto. de Costos de Caminos, las posturas quedaron como sigue:</w:t>
      </w:r>
    </w:p>
    <w:p w14:paraId="639F1AA8" w14:textId="34A1501C" w:rsidR="00AE245F" w:rsidRDefault="00AE245F" w:rsidP="00FB64D9">
      <w:pPr>
        <w:tabs>
          <w:tab w:val="left" w:pos="6660"/>
        </w:tabs>
        <w:suppressAutoHyphens/>
        <w:spacing w:line="240" w:lineRule="auto"/>
        <w:ind w:right="-234"/>
        <w:jc w:val="center"/>
        <w:rPr>
          <w:rFonts w:ascii="Arial Narrow" w:eastAsia="Times New Roman" w:hAnsi="Arial Narrow"/>
          <w:b/>
          <w:spacing w:val="-2"/>
          <w:lang w:val="es-ES_tradnl" w:eastAsia="es-MX"/>
        </w:rPr>
      </w:pPr>
      <w:r w:rsidRPr="00FB64D9">
        <w:rPr>
          <w:rFonts w:ascii="Arial Narrow" w:eastAsia="Times New Roman" w:hAnsi="Arial Narrow"/>
          <w:b/>
          <w:spacing w:val="-2"/>
          <w:sz w:val="20"/>
          <w:szCs w:val="20"/>
          <w:lang w:val="es-ES_tradnl" w:eastAsia="es-MX"/>
        </w:rPr>
        <w:t xml:space="preserve">           </w:t>
      </w:r>
      <w:r w:rsidRPr="00FB64D9">
        <w:rPr>
          <w:rFonts w:ascii="Arial Narrow" w:eastAsia="Times New Roman" w:hAnsi="Arial Narrow"/>
          <w:b/>
          <w:spacing w:val="-2"/>
          <w:lang w:val="es-ES_tradnl" w:eastAsia="es-MX"/>
        </w:rPr>
        <w:t>PROPUESTAS DESECHADAS</w:t>
      </w:r>
    </w:p>
    <w:tbl>
      <w:tblPr>
        <w:tblW w:w="9606" w:type="dxa"/>
        <w:shd w:val="clear" w:color="auto" w:fill="BFBFBF"/>
        <w:tblLook w:val="04A0" w:firstRow="1" w:lastRow="0" w:firstColumn="1" w:lastColumn="0" w:noHBand="0" w:noVBand="1"/>
      </w:tblPr>
      <w:tblGrid>
        <w:gridCol w:w="9606"/>
      </w:tblGrid>
      <w:tr w:rsidR="00874572" w:rsidRPr="00FB64D9" w14:paraId="455C7BC9" w14:textId="77777777" w:rsidTr="00D036C7">
        <w:trPr>
          <w:trHeight w:val="391"/>
        </w:trPr>
        <w:tc>
          <w:tcPr>
            <w:tcW w:w="9606" w:type="dxa"/>
            <w:shd w:val="clear" w:color="auto" w:fill="BFBFBF"/>
          </w:tcPr>
          <w:p w14:paraId="5A27D67E" w14:textId="77777777" w:rsidR="00874572" w:rsidRPr="00FB64D9" w:rsidRDefault="00874572" w:rsidP="00D036C7">
            <w:pPr>
              <w:tabs>
                <w:tab w:val="left" w:pos="3570"/>
                <w:tab w:val="center" w:pos="4680"/>
                <w:tab w:val="center" w:pos="5090"/>
              </w:tabs>
              <w:suppressAutoHyphens/>
              <w:spacing w:line="240" w:lineRule="auto"/>
              <w:ind w:right="-234"/>
              <w:jc w:val="center"/>
              <w:rPr>
                <w:rFonts w:ascii="Arial Narrow" w:eastAsia="Times New Roman" w:hAnsi="Arial Narrow"/>
                <w:b/>
                <w:spacing w:val="-2"/>
                <w:sz w:val="20"/>
                <w:szCs w:val="20"/>
                <w:lang w:val="es-ES_tradnl" w:eastAsia="es-MX"/>
              </w:rPr>
            </w:pPr>
            <w:r w:rsidRPr="00FB64D9">
              <w:rPr>
                <w:rFonts w:ascii="Arial Narrow" w:eastAsia="Times New Roman" w:hAnsi="Arial Narrow"/>
                <w:b/>
                <w:spacing w:val="-2"/>
                <w:sz w:val="20"/>
                <w:szCs w:val="20"/>
                <w:lang w:val="es-ES_tradnl" w:eastAsia="es-MX"/>
              </w:rPr>
              <w:t>NOMBRE DEL LICITANTE</w:t>
            </w:r>
          </w:p>
        </w:tc>
      </w:tr>
    </w:tbl>
    <w:p w14:paraId="0805A9F6" w14:textId="68723720" w:rsidR="00874572" w:rsidRPr="00FB64D9" w:rsidRDefault="00874572" w:rsidP="00874572">
      <w:pPr>
        <w:tabs>
          <w:tab w:val="left" w:pos="6660"/>
        </w:tabs>
        <w:suppressAutoHyphens/>
        <w:spacing w:line="240" w:lineRule="auto"/>
        <w:ind w:right="-234"/>
        <w:jc w:val="center"/>
        <w:rPr>
          <w:rFonts w:ascii="Arial Narrow" w:eastAsia="Times New Roman" w:hAnsi="Arial Narrow"/>
          <w:b/>
          <w:color w:val="FF0000"/>
          <w:spacing w:val="-2"/>
          <w:sz w:val="20"/>
          <w:szCs w:val="20"/>
          <w:lang w:eastAsia="es-MX"/>
        </w:rPr>
      </w:pPr>
      <w:r w:rsidRPr="00FB64D9">
        <w:rPr>
          <w:rFonts w:ascii="Arial Narrow" w:hAnsi="Arial Narrow"/>
          <w:b/>
          <w:bCs/>
          <w:color w:val="000000" w:themeColor="text1"/>
          <w:sz w:val="20"/>
          <w:szCs w:val="20"/>
        </w:rPr>
        <w:t xml:space="preserve">1.- </w:t>
      </w:r>
      <w:r>
        <w:rPr>
          <w:rFonts w:ascii="Arial Narrow" w:eastAsia="Times New Roman" w:hAnsi="Arial Narrow"/>
          <w:b/>
          <w:color w:val="000000" w:themeColor="text1"/>
          <w:spacing w:val="-2"/>
          <w:sz w:val="20"/>
          <w:szCs w:val="20"/>
          <w:lang w:eastAsia="es-MX"/>
        </w:rPr>
        <w:t>L.A. RICARDO RAMSES FLORES VILLANUEVA</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874572" w:rsidRPr="00FB64D9" w14:paraId="680A598B" w14:textId="77777777" w:rsidTr="00D036C7">
        <w:trPr>
          <w:trHeight w:val="424"/>
        </w:trPr>
        <w:tc>
          <w:tcPr>
            <w:tcW w:w="9606" w:type="dxa"/>
            <w:tcBorders>
              <w:top w:val="nil"/>
              <w:left w:val="nil"/>
              <w:bottom w:val="nil"/>
              <w:right w:val="nil"/>
            </w:tcBorders>
            <w:shd w:val="clear" w:color="auto" w:fill="BFBFBF"/>
          </w:tcPr>
          <w:p w14:paraId="5C55F0F9" w14:textId="77777777" w:rsidR="00874572" w:rsidRPr="00FB64D9" w:rsidRDefault="00874572" w:rsidP="00D036C7">
            <w:pPr>
              <w:tabs>
                <w:tab w:val="left" w:pos="6660"/>
              </w:tabs>
              <w:suppressAutoHyphens/>
              <w:spacing w:line="240" w:lineRule="auto"/>
              <w:ind w:right="-234"/>
              <w:jc w:val="center"/>
              <w:rPr>
                <w:rFonts w:ascii="Arial Narrow" w:eastAsia="Times New Roman" w:hAnsi="Arial Narrow"/>
                <w:color w:val="000000" w:themeColor="text1"/>
                <w:spacing w:val="-2"/>
                <w:sz w:val="20"/>
                <w:szCs w:val="20"/>
                <w:lang w:val="es-ES_tradnl" w:eastAsia="es-MX"/>
              </w:rPr>
            </w:pPr>
            <w:r w:rsidRPr="00FB64D9">
              <w:rPr>
                <w:rFonts w:ascii="Arial Narrow" w:eastAsia="Times New Roman" w:hAnsi="Arial Narrow"/>
                <w:color w:val="000000" w:themeColor="text1"/>
                <w:spacing w:val="-2"/>
                <w:sz w:val="20"/>
                <w:szCs w:val="20"/>
                <w:lang w:val="es-ES_tradnl" w:eastAsia="es-MX"/>
              </w:rPr>
              <w:t>MOTIVO Y FUNDAMENTO</w:t>
            </w:r>
          </w:p>
        </w:tc>
      </w:tr>
    </w:tbl>
    <w:p w14:paraId="625BDCC9" w14:textId="77777777" w:rsidR="00CF5B70" w:rsidRDefault="00CF5B70"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rPr>
          <w:rFonts w:ascii="Arial Narrow" w:hAnsi="Arial Narrow"/>
          <w:b/>
          <w:color w:val="000000" w:themeColor="text1"/>
          <w:spacing w:val="-2"/>
          <w:sz w:val="20"/>
          <w:szCs w:val="20"/>
        </w:rPr>
      </w:pPr>
    </w:p>
    <w:p w14:paraId="701A2892" w14:textId="3BCA7E4B" w:rsidR="00874572" w:rsidRPr="00CF5B70" w:rsidRDefault="00874572"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rPr>
          <w:rFonts w:ascii="Arial Narrow" w:hAnsi="Arial Narrow"/>
          <w:b/>
          <w:color w:val="000000" w:themeColor="text1"/>
          <w:spacing w:val="-2"/>
          <w:sz w:val="20"/>
          <w:szCs w:val="20"/>
        </w:rPr>
      </w:pPr>
      <w:r w:rsidRPr="00CF5B70">
        <w:rPr>
          <w:rFonts w:ascii="Arial Narrow" w:hAnsi="Arial Narrow"/>
          <w:b/>
          <w:color w:val="000000" w:themeColor="text1"/>
          <w:spacing w:val="-2"/>
          <w:sz w:val="20"/>
          <w:szCs w:val="20"/>
        </w:rPr>
        <w:t>SU PROPUESTA</w:t>
      </w:r>
      <w:r w:rsidR="00CF5B70" w:rsidRPr="00CF5B70">
        <w:rPr>
          <w:rFonts w:ascii="Arial Narrow" w:hAnsi="Arial Narrow"/>
          <w:b/>
          <w:color w:val="000000" w:themeColor="text1"/>
          <w:spacing w:val="-2"/>
          <w:sz w:val="20"/>
          <w:szCs w:val="20"/>
        </w:rPr>
        <w:t xml:space="preserve"> NO CUMPLE SATISFACTORIAMENTE CON EL DOCUMENTO T5</w:t>
      </w:r>
      <w:r w:rsidRPr="00CF5B70">
        <w:rPr>
          <w:rFonts w:ascii="Arial Narrow" w:hAnsi="Arial Narrow"/>
          <w:b/>
          <w:color w:val="000000" w:themeColor="text1"/>
          <w:spacing w:val="-2"/>
          <w:sz w:val="20"/>
          <w:szCs w:val="20"/>
        </w:rPr>
        <w:t xml:space="preserve"> </w:t>
      </w:r>
      <w:r w:rsidR="00CF5B70" w:rsidRPr="00CF5B70">
        <w:rPr>
          <w:rFonts w:ascii="Arial Narrow" w:hAnsi="Arial Narrow"/>
          <w:b/>
          <w:color w:val="000000" w:themeColor="text1"/>
          <w:spacing w:val="-2"/>
          <w:sz w:val="20"/>
          <w:szCs w:val="20"/>
        </w:rPr>
        <w:t>ESTADO CONTABLE: LA OPINIÓN DEL INFONAVIT LA PRESENTA CON ADEUDOS</w:t>
      </w:r>
    </w:p>
    <w:p w14:paraId="36936BA4" w14:textId="5BF925E4" w:rsidR="00874572" w:rsidRPr="00CF5B70" w:rsidRDefault="00874572"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color w:val="000000" w:themeColor="text1"/>
          <w:spacing w:val="-2"/>
          <w:sz w:val="20"/>
          <w:szCs w:val="20"/>
        </w:rPr>
      </w:pPr>
      <w:r w:rsidRPr="00CF5B70">
        <w:rPr>
          <w:rFonts w:ascii="Arial Narrow" w:hAnsi="Arial Narrow"/>
          <w:bCs/>
          <w:color w:val="000000" w:themeColor="text1"/>
          <w:spacing w:val="-2"/>
          <w:sz w:val="20"/>
          <w:szCs w:val="20"/>
        </w:rPr>
        <w:t xml:space="preserve">En términos de lo dispuesto en el artículo 46, fracciones I, II y III, de la Ley de Obra Pública y Servicios Relacionados con la Misma para el Estado de Durango y sus Municipios, se emite Fallo, para la Licitación No. </w:t>
      </w:r>
      <w:r w:rsidRPr="00CF5B70">
        <w:rPr>
          <w:rFonts w:ascii="Arial Narrow" w:hAnsi="Arial Narrow"/>
          <w:b/>
          <w:color w:val="000000" w:themeColor="text1"/>
          <w:spacing w:val="-2"/>
          <w:sz w:val="20"/>
          <w:szCs w:val="20"/>
        </w:rPr>
        <w:t>C-SECOPE-RLD-DC-019-26</w:t>
      </w:r>
      <w:r w:rsidRPr="00CF5B70">
        <w:rPr>
          <w:rFonts w:ascii="Arial Narrow" w:hAnsi="Arial Narrow"/>
          <w:bCs/>
          <w:color w:val="000000" w:themeColor="text1"/>
          <w:spacing w:val="-2"/>
          <w:sz w:val="20"/>
          <w:szCs w:val="20"/>
        </w:rPr>
        <w:t xml:space="preserve">, cuyo objeto se hizo consistir en llevar a cabo la contratación de la obra denominada </w:t>
      </w:r>
      <w:r w:rsidRPr="00CF5B70">
        <w:rPr>
          <w:rFonts w:ascii="Arial Narrow" w:hAnsi="Arial Narrow"/>
          <w:b/>
          <w:color w:val="000000" w:themeColor="text1"/>
          <w:spacing w:val="-2"/>
          <w:sz w:val="20"/>
          <w:szCs w:val="20"/>
        </w:rPr>
        <w:t>“CONSTRUCCIÓN Y EQUIPAMIENTO DE POZO PROFUNDO A 180 M CON ADEME DE 14" DE DIÁMETRO, DENOMINADO NORPONIENTE II EN VICTORIA DE DURANGO, DGO.”</w:t>
      </w:r>
      <w:r w:rsidRPr="00CF5B70">
        <w:rPr>
          <w:rFonts w:ascii="Arial Narrow" w:hAnsi="Arial Narrow"/>
          <w:bCs/>
          <w:color w:val="000000" w:themeColor="text1"/>
          <w:spacing w:val="-2"/>
          <w:sz w:val="20"/>
          <w:szCs w:val="20"/>
        </w:rPr>
        <w:t xml:space="preserve"> Toda vez, que, al haberse efectuado el análisis de la propuesta presentada en el acto de presentación y apertura de proposiciones, se desprende que la propuesta </w:t>
      </w:r>
      <w:r w:rsidR="00CF5B70" w:rsidRPr="00CF5B70">
        <w:rPr>
          <w:rFonts w:ascii="Arial Narrow" w:hAnsi="Arial Narrow"/>
          <w:bCs/>
          <w:color w:val="000000" w:themeColor="text1"/>
          <w:spacing w:val="-2"/>
          <w:sz w:val="20"/>
          <w:szCs w:val="20"/>
        </w:rPr>
        <w:t>no cumple satisfactoriamente con la documentación.</w:t>
      </w:r>
    </w:p>
    <w:p w14:paraId="002F7AB1" w14:textId="38828A21" w:rsidR="00CF5B70" w:rsidRPr="00CF5B70" w:rsidRDefault="00CF5B70"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color w:val="000000" w:themeColor="text1"/>
          <w:spacing w:val="-2"/>
          <w:sz w:val="20"/>
          <w:szCs w:val="20"/>
        </w:rPr>
      </w:pPr>
    </w:p>
    <w:p w14:paraId="02F9E5D1" w14:textId="47F22BE9" w:rsidR="00CF5B70" w:rsidRDefault="00CF5B70"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color w:val="FF0000"/>
          <w:spacing w:val="-2"/>
          <w:sz w:val="20"/>
          <w:szCs w:val="20"/>
        </w:rPr>
      </w:pPr>
    </w:p>
    <w:p w14:paraId="308B7133" w14:textId="70827D0D" w:rsidR="00CF5B70" w:rsidRDefault="00CF5B70"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color w:val="FF0000"/>
          <w:spacing w:val="-2"/>
          <w:sz w:val="20"/>
          <w:szCs w:val="20"/>
        </w:rPr>
      </w:pPr>
    </w:p>
    <w:p w14:paraId="59045F85" w14:textId="77777777" w:rsidR="00CF5B70" w:rsidRPr="00874572" w:rsidRDefault="00CF5B70"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color w:val="FF0000"/>
          <w:spacing w:val="-2"/>
          <w:sz w:val="20"/>
          <w:szCs w:val="20"/>
        </w:rPr>
      </w:pPr>
    </w:p>
    <w:tbl>
      <w:tblPr>
        <w:tblW w:w="9606" w:type="dxa"/>
        <w:shd w:val="clear" w:color="auto" w:fill="BFBFBF"/>
        <w:tblLook w:val="04A0" w:firstRow="1" w:lastRow="0" w:firstColumn="1" w:lastColumn="0" w:noHBand="0" w:noVBand="1"/>
      </w:tblPr>
      <w:tblGrid>
        <w:gridCol w:w="9606"/>
      </w:tblGrid>
      <w:tr w:rsidR="00AE245F" w:rsidRPr="00FB64D9" w14:paraId="33921712" w14:textId="77777777" w:rsidTr="00BC561C">
        <w:trPr>
          <w:trHeight w:val="391"/>
        </w:trPr>
        <w:tc>
          <w:tcPr>
            <w:tcW w:w="9606" w:type="dxa"/>
            <w:shd w:val="clear" w:color="auto" w:fill="BFBFBF"/>
          </w:tcPr>
          <w:p w14:paraId="69CE8A07" w14:textId="77777777" w:rsidR="00AE245F" w:rsidRPr="00FB64D9" w:rsidRDefault="00AE245F" w:rsidP="00FB64D9">
            <w:pPr>
              <w:tabs>
                <w:tab w:val="left" w:pos="3570"/>
                <w:tab w:val="center" w:pos="4680"/>
                <w:tab w:val="center" w:pos="5090"/>
              </w:tabs>
              <w:suppressAutoHyphens/>
              <w:spacing w:line="240" w:lineRule="auto"/>
              <w:ind w:right="-234"/>
              <w:jc w:val="center"/>
              <w:rPr>
                <w:rFonts w:ascii="Arial Narrow" w:eastAsia="Times New Roman" w:hAnsi="Arial Narrow"/>
                <w:b/>
                <w:spacing w:val="-2"/>
                <w:sz w:val="20"/>
                <w:szCs w:val="20"/>
                <w:lang w:val="es-ES_tradnl" w:eastAsia="es-MX"/>
              </w:rPr>
            </w:pPr>
            <w:r w:rsidRPr="00FB64D9">
              <w:rPr>
                <w:rFonts w:ascii="Arial Narrow" w:eastAsia="Times New Roman" w:hAnsi="Arial Narrow"/>
                <w:b/>
                <w:spacing w:val="-2"/>
                <w:sz w:val="20"/>
                <w:szCs w:val="20"/>
                <w:lang w:val="es-ES_tradnl" w:eastAsia="es-MX"/>
              </w:rPr>
              <w:t>NOMBRE DEL LICITANTE</w:t>
            </w:r>
          </w:p>
        </w:tc>
      </w:tr>
    </w:tbl>
    <w:p w14:paraId="068BCFEE" w14:textId="6C2C6853" w:rsidR="00AE245F" w:rsidRPr="00FB64D9" w:rsidRDefault="00874572" w:rsidP="00FB64D9">
      <w:pPr>
        <w:tabs>
          <w:tab w:val="left" w:pos="6660"/>
        </w:tabs>
        <w:suppressAutoHyphens/>
        <w:spacing w:line="240" w:lineRule="auto"/>
        <w:ind w:right="-234"/>
        <w:jc w:val="center"/>
        <w:rPr>
          <w:rFonts w:ascii="Arial Narrow" w:eastAsia="Times New Roman" w:hAnsi="Arial Narrow"/>
          <w:b/>
          <w:color w:val="FF0000"/>
          <w:spacing w:val="-2"/>
          <w:sz w:val="20"/>
          <w:szCs w:val="20"/>
          <w:lang w:eastAsia="es-MX"/>
        </w:rPr>
      </w:pPr>
      <w:r>
        <w:rPr>
          <w:rFonts w:ascii="Arial Narrow" w:hAnsi="Arial Narrow"/>
          <w:b/>
          <w:bCs/>
          <w:color w:val="000000" w:themeColor="text1"/>
          <w:sz w:val="20"/>
          <w:szCs w:val="20"/>
        </w:rPr>
        <w:t>2</w:t>
      </w:r>
      <w:r w:rsidR="00AE245F" w:rsidRPr="00FB64D9">
        <w:rPr>
          <w:rFonts w:ascii="Arial Narrow" w:hAnsi="Arial Narrow"/>
          <w:b/>
          <w:bCs/>
          <w:color w:val="000000" w:themeColor="text1"/>
          <w:sz w:val="20"/>
          <w:szCs w:val="20"/>
        </w:rPr>
        <w:t xml:space="preserve">.- </w:t>
      </w:r>
      <w:r w:rsidR="00FB64D9" w:rsidRPr="00FB64D9">
        <w:rPr>
          <w:rFonts w:ascii="Arial Narrow" w:eastAsia="Times New Roman" w:hAnsi="Arial Narrow"/>
          <w:b/>
          <w:color w:val="000000" w:themeColor="text1"/>
          <w:spacing w:val="-2"/>
          <w:sz w:val="20"/>
          <w:szCs w:val="20"/>
          <w:lang w:eastAsia="es-MX"/>
        </w:rPr>
        <w:t>DESARROLLOS ITURRIA, S.A. DE C.V.</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FB64D9" w:rsidRPr="00FB64D9" w14:paraId="75C75D41" w14:textId="77777777" w:rsidTr="00BC561C">
        <w:trPr>
          <w:trHeight w:val="424"/>
        </w:trPr>
        <w:tc>
          <w:tcPr>
            <w:tcW w:w="9606" w:type="dxa"/>
            <w:tcBorders>
              <w:top w:val="nil"/>
              <w:left w:val="nil"/>
              <w:bottom w:val="nil"/>
              <w:right w:val="nil"/>
            </w:tcBorders>
            <w:shd w:val="clear" w:color="auto" w:fill="BFBFBF"/>
          </w:tcPr>
          <w:p w14:paraId="3CB48E64" w14:textId="77777777" w:rsidR="00AE245F" w:rsidRPr="00FB64D9" w:rsidRDefault="00AE245F" w:rsidP="00FB64D9">
            <w:pPr>
              <w:tabs>
                <w:tab w:val="left" w:pos="6660"/>
              </w:tabs>
              <w:suppressAutoHyphens/>
              <w:spacing w:line="240" w:lineRule="auto"/>
              <w:ind w:right="-234"/>
              <w:jc w:val="center"/>
              <w:rPr>
                <w:rFonts w:ascii="Arial Narrow" w:eastAsia="Times New Roman" w:hAnsi="Arial Narrow"/>
                <w:color w:val="000000" w:themeColor="text1"/>
                <w:spacing w:val="-2"/>
                <w:sz w:val="20"/>
                <w:szCs w:val="20"/>
                <w:lang w:val="es-ES_tradnl" w:eastAsia="es-MX"/>
              </w:rPr>
            </w:pPr>
            <w:r w:rsidRPr="00FB64D9">
              <w:rPr>
                <w:rFonts w:ascii="Arial Narrow" w:eastAsia="Times New Roman" w:hAnsi="Arial Narrow"/>
                <w:color w:val="000000" w:themeColor="text1"/>
                <w:spacing w:val="-2"/>
                <w:sz w:val="20"/>
                <w:szCs w:val="20"/>
                <w:lang w:val="es-ES_tradnl" w:eastAsia="es-MX"/>
              </w:rPr>
              <w:t>MOTIVO Y FUNDAMENTO</w:t>
            </w:r>
          </w:p>
        </w:tc>
      </w:tr>
    </w:tbl>
    <w:p w14:paraId="4D17DEAA" w14:textId="77777777" w:rsidR="00FB64D9" w:rsidRPr="00FB64D9" w:rsidRDefault="00FB64D9" w:rsidP="00FB64D9">
      <w:pPr>
        <w:tabs>
          <w:tab w:val="left" w:pos="-720"/>
          <w:tab w:val="left" w:pos="567"/>
          <w:tab w:val="left" w:pos="1440"/>
          <w:tab w:val="left" w:pos="2160"/>
          <w:tab w:val="left" w:pos="2880"/>
          <w:tab w:val="left" w:pos="3600"/>
          <w:tab w:val="left" w:pos="4320"/>
          <w:tab w:val="left" w:pos="9356"/>
        </w:tabs>
        <w:suppressAutoHyphens/>
        <w:spacing w:line="240" w:lineRule="auto"/>
        <w:ind w:right="-234"/>
        <w:rPr>
          <w:rFonts w:ascii="Arial Narrow" w:hAnsi="Arial Narrow"/>
          <w:b/>
          <w:spacing w:val="-2"/>
          <w:sz w:val="20"/>
          <w:szCs w:val="20"/>
        </w:rPr>
      </w:pPr>
      <w:r w:rsidRPr="00FB64D9">
        <w:rPr>
          <w:rFonts w:ascii="Arial Narrow" w:hAnsi="Arial Narrow"/>
          <w:b/>
          <w:spacing w:val="-2"/>
          <w:sz w:val="20"/>
          <w:szCs w:val="20"/>
        </w:rPr>
        <w:t>SU PROPUESTA ESTÁ COMPLETA EN SU DOCUMENTACIÓN, SIN EMBARGO, NO ES ACEPTADA PORQUE REBASA EL TECHO FINANCIERO.</w:t>
      </w:r>
    </w:p>
    <w:p w14:paraId="5687198D" w14:textId="3909E306" w:rsidR="00FB64D9" w:rsidRPr="00FB64D9" w:rsidRDefault="00801B4C" w:rsidP="00FB64D9">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spacing w:val="-2"/>
          <w:sz w:val="20"/>
          <w:szCs w:val="20"/>
        </w:rPr>
      </w:pPr>
      <w:r w:rsidRPr="00801B4C">
        <w:rPr>
          <w:rFonts w:ascii="Arial Narrow" w:hAnsi="Arial Narrow"/>
          <w:bCs/>
          <w:spacing w:val="-2"/>
          <w:sz w:val="20"/>
          <w:szCs w:val="20"/>
        </w:rPr>
        <w:t xml:space="preserve">En términos de lo dispuesto en el artículo 46, fracciones I, II y III, de la Ley de Obra Pública y Servicios Relacionados con la Misma para el Estado de Durango y sus Municipios, se emite Fallo, para la Licitación No. </w:t>
      </w:r>
      <w:r w:rsidRPr="00801B4C">
        <w:rPr>
          <w:rFonts w:ascii="Arial Narrow" w:hAnsi="Arial Narrow"/>
          <w:b/>
          <w:spacing w:val="-2"/>
          <w:sz w:val="20"/>
          <w:szCs w:val="20"/>
        </w:rPr>
        <w:t>C-SECOPE-RLD-DC-019-26</w:t>
      </w:r>
      <w:r w:rsidRPr="00801B4C">
        <w:rPr>
          <w:rFonts w:ascii="Arial Narrow" w:hAnsi="Arial Narrow"/>
          <w:bCs/>
          <w:spacing w:val="-2"/>
          <w:sz w:val="20"/>
          <w:szCs w:val="20"/>
        </w:rPr>
        <w:t xml:space="preserve">, cuyo objeto se hizo consistir en llevar a cabo la contratación de la obra denominada </w:t>
      </w:r>
      <w:r w:rsidRPr="00801B4C">
        <w:rPr>
          <w:rFonts w:ascii="Arial Narrow" w:hAnsi="Arial Narrow"/>
          <w:b/>
          <w:spacing w:val="-2"/>
          <w:sz w:val="20"/>
          <w:szCs w:val="20"/>
        </w:rPr>
        <w:t>“CONSTRUCCIÓN Y EQUIPAMIENTO DE POZO PROFUNDO A 180 M CON ADEME DE 14" DE DIÁMETRO, DENOMINADO NORPONIENTE II EN VICTORIA DE DURANGO, DGO.”</w:t>
      </w:r>
      <w:r w:rsidRPr="00801B4C">
        <w:rPr>
          <w:rFonts w:ascii="Arial Narrow" w:hAnsi="Arial Narrow"/>
          <w:bCs/>
          <w:spacing w:val="-2"/>
          <w:sz w:val="20"/>
          <w:szCs w:val="20"/>
        </w:rPr>
        <w:t xml:space="preserve"> Toda vez, que, al haberse efectuado el análisis de la propuesta presentada en el acto de presentación y apertura de proposiciones, se desprende que </w:t>
      </w:r>
      <w:r>
        <w:rPr>
          <w:rFonts w:ascii="Arial Narrow" w:hAnsi="Arial Narrow"/>
          <w:bCs/>
          <w:spacing w:val="-2"/>
          <w:sz w:val="20"/>
          <w:szCs w:val="20"/>
        </w:rPr>
        <w:t>la</w:t>
      </w:r>
      <w:r w:rsidRPr="00801B4C">
        <w:rPr>
          <w:rFonts w:ascii="Arial Narrow" w:hAnsi="Arial Narrow"/>
          <w:bCs/>
          <w:spacing w:val="-2"/>
          <w:sz w:val="20"/>
          <w:szCs w:val="20"/>
        </w:rPr>
        <w:t xml:space="preserve"> propuesta excede el monto base de contratación; que es la cantidad con que cuenta la Secretaría de Comunicaciones y Obras Públicas, de conformidad con la disponibilidad presupuestal autorizada por la Secretaría de Finanzas y de Administración, para la ejecución de la obra en cita.</w:t>
      </w:r>
    </w:p>
    <w:p w14:paraId="59F9BBE6" w14:textId="77777777" w:rsidR="00FB64D9" w:rsidRPr="00FB64D9" w:rsidRDefault="00FB64D9" w:rsidP="00FB64D9">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spacing w:val="-2"/>
          <w:sz w:val="20"/>
          <w:szCs w:val="20"/>
        </w:rPr>
      </w:pPr>
    </w:p>
    <w:tbl>
      <w:tblPr>
        <w:tblW w:w="9606" w:type="dxa"/>
        <w:shd w:val="clear" w:color="auto" w:fill="BFBFBF"/>
        <w:tblLook w:val="04A0" w:firstRow="1" w:lastRow="0" w:firstColumn="1" w:lastColumn="0" w:noHBand="0" w:noVBand="1"/>
      </w:tblPr>
      <w:tblGrid>
        <w:gridCol w:w="9606"/>
      </w:tblGrid>
      <w:tr w:rsidR="00FB64D9" w:rsidRPr="00FB64D9" w14:paraId="6782BFD9" w14:textId="77777777" w:rsidTr="00082085">
        <w:trPr>
          <w:trHeight w:val="391"/>
        </w:trPr>
        <w:tc>
          <w:tcPr>
            <w:tcW w:w="9606" w:type="dxa"/>
            <w:shd w:val="clear" w:color="auto" w:fill="BFBFBF"/>
          </w:tcPr>
          <w:p w14:paraId="09784F31" w14:textId="77777777" w:rsidR="00FB64D9" w:rsidRPr="00FB64D9" w:rsidRDefault="00FB64D9" w:rsidP="00FB64D9">
            <w:pPr>
              <w:tabs>
                <w:tab w:val="left" w:pos="3570"/>
                <w:tab w:val="center" w:pos="4680"/>
                <w:tab w:val="center" w:pos="5090"/>
              </w:tabs>
              <w:suppressAutoHyphens/>
              <w:spacing w:line="240" w:lineRule="auto"/>
              <w:ind w:right="-234"/>
              <w:jc w:val="center"/>
              <w:rPr>
                <w:rFonts w:ascii="Arial Narrow" w:eastAsia="Times New Roman" w:hAnsi="Arial Narrow"/>
                <w:b/>
                <w:spacing w:val="-2"/>
                <w:sz w:val="20"/>
                <w:szCs w:val="20"/>
                <w:lang w:val="es-ES_tradnl" w:eastAsia="es-MX"/>
              </w:rPr>
            </w:pPr>
            <w:r w:rsidRPr="00FB64D9">
              <w:rPr>
                <w:rFonts w:ascii="Arial Narrow" w:eastAsia="Times New Roman" w:hAnsi="Arial Narrow"/>
                <w:b/>
                <w:spacing w:val="-2"/>
                <w:sz w:val="20"/>
                <w:szCs w:val="20"/>
                <w:lang w:val="es-ES_tradnl" w:eastAsia="es-MX"/>
              </w:rPr>
              <w:t>NOMBRE DEL LICITANTE</w:t>
            </w:r>
          </w:p>
        </w:tc>
      </w:tr>
    </w:tbl>
    <w:p w14:paraId="1E06D8C0" w14:textId="05EEF73A" w:rsidR="00FB64D9" w:rsidRPr="00FB64D9" w:rsidRDefault="00874572" w:rsidP="00FB64D9">
      <w:pPr>
        <w:tabs>
          <w:tab w:val="left" w:pos="6660"/>
        </w:tabs>
        <w:suppressAutoHyphens/>
        <w:spacing w:line="240" w:lineRule="auto"/>
        <w:ind w:right="-234"/>
        <w:jc w:val="center"/>
        <w:rPr>
          <w:rFonts w:ascii="Arial Narrow" w:eastAsia="Times New Roman" w:hAnsi="Arial Narrow"/>
          <w:b/>
          <w:color w:val="FF0000"/>
          <w:spacing w:val="-2"/>
          <w:sz w:val="20"/>
          <w:szCs w:val="20"/>
          <w:lang w:eastAsia="es-MX"/>
        </w:rPr>
      </w:pPr>
      <w:r>
        <w:rPr>
          <w:rFonts w:ascii="Arial Narrow" w:hAnsi="Arial Narrow"/>
          <w:b/>
          <w:bCs/>
          <w:color w:val="000000" w:themeColor="text1"/>
          <w:sz w:val="20"/>
          <w:szCs w:val="20"/>
        </w:rPr>
        <w:t>3</w:t>
      </w:r>
      <w:r w:rsidR="00FB64D9" w:rsidRPr="00FB64D9">
        <w:rPr>
          <w:rFonts w:ascii="Arial Narrow" w:hAnsi="Arial Narrow"/>
          <w:b/>
          <w:bCs/>
          <w:color w:val="000000" w:themeColor="text1"/>
          <w:sz w:val="20"/>
          <w:szCs w:val="20"/>
        </w:rPr>
        <w:t xml:space="preserve">.- </w:t>
      </w:r>
      <w:r w:rsidR="00FB64D9" w:rsidRPr="00FB64D9">
        <w:rPr>
          <w:rFonts w:ascii="Arial Narrow" w:eastAsia="Times New Roman" w:hAnsi="Arial Narrow"/>
          <w:b/>
          <w:color w:val="000000" w:themeColor="text1"/>
          <w:spacing w:val="-2"/>
          <w:sz w:val="20"/>
          <w:szCs w:val="20"/>
          <w:lang w:eastAsia="es-MX"/>
        </w:rPr>
        <w:t>DESARROLLOS BAUEN -ARGO, S.A. DE C.V.</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FB64D9" w:rsidRPr="00FB64D9" w14:paraId="6E29FF3E" w14:textId="77777777" w:rsidTr="00082085">
        <w:trPr>
          <w:trHeight w:val="424"/>
        </w:trPr>
        <w:tc>
          <w:tcPr>
            <w:tcW w:w="9606" w:type="dxa"/>
            <w:tcBorders>
              <w:top w:val="nil"/>
              <w:left w:val="nil"/>
              <w:bottom w:val="nil"/>
              <w:right w:val="nil"/>
            </w:tcBorders>
            <w:shd w:val="clear" w:color="auto" w:fill="BFBFBF"/>
          </w:tcPr>
          <w:p w14:paraId="07B60D54" w14:textId="77777777" w:rsidR="00FB64D9" w:rsidRPr="00FB64D9" w:rsidRDefault="00FB64D9" w:rsidP="00FB64D9">
            <w:pPr>
              <w:tabs>
                <w:tab w:val="left" w:pos="6660"/>
              </w:tabs>
              <w:suppressAutoHyphens/>
              <w:spacing w:line="240" w:lineRule="auto"/>
              <w:ind w:right="-234"/>
              <w:jc w:val="center"/>
              <w:rPr>
                <w:rFonts w:ascii="Arial Narrow" w:eastAsia="Times New Roman" w:hAnsi="Arial Narrow"/>
                <w:color w:val="FF0000"/>
                <w:spacing w:val="-2"/>
                <w:sz w:val="20"/>
                <w:szCs w:val="20"/>
                <w:lang w:val="es-ES_tradnl" w:eastAsia="es-MX"/>
              </w:rPr>
            </w:pPr>
            <w:r w:rsidRPr="00FB64D9">
              <w:rPr>
                <w:rFonts w:ascii="Arial Narrow" w:eastAsia="Times New Roman" w:hAnsi="Arial Narrow"/>
                <w:color w:val="000000" w:themeColor="text1"/>
                <w:spacing w:val="-2"/>
                <w:sz w:val="20"/>
                <w:szCs w:val="20"/>
                <w:lang w:val="es-ES_tradnl" w:eastAsia="es-MX"/>
              </w:rPr>
              <w:t>MOTIVO Y FUNDAMENTO</w:t>
            </w:r>
          </w:p>
        </w:tc>
      </w:tr>
    </w:tbl>
    <w:p w14:paraId="5C31E269" w14:textId="77777777" w:rsidR="00FB64D9" w:rsidRPr="00FB64D9" w:rsidRDefault="00FB64D9" w:rsidP="00FB64D9">
      <w:pPr>
        <w:tabs>
          <w:tab w:val="left" w:pos="-720"/>
          <w:tab w:val="left" w:pos="0"/>
        </w:tabs>
        <w:suppressAutoHyphens/>
        <w:spacing w:after="0" w:line="240" w:lineRule="auto"/>
        <w:ind w:right="-234"/>
        <w:jc w:val="center"/>
        <w:rPr>
          <w:rFonts w:ascii="Arial Narrow" w:eastAsiaTheme="majorEastAsia" w:hAnsi="Arial Narrow" w:cs="Arial"/>
          <w:b/>
          <w:bCs/>
          <w:iCs/>
          <w:color w:val="FF0000"/>
          <w:sz w:val="20"/>
          <w:szCs w:val="20"/>
          <w:u w:val="single"/>
        </w:rPr>
      </w:pPr>
    </w:p>
    <w:p w14:paraId="5CAA5E97" w14:textId="77777777" w:rsidR="00FB64D9" w:rsidRPr="00FB64D9" w:rsidRDefault="00FB64D9" w:rsidP="00FB64D9">
      <w:pPr>
        <w:tabs>
          <w:tab w:val="left" w:pos="-720"/>
          <w:tab w:val="left" w:pos="567"/>
          <w:tab w:val="left" w:pos="1440"/>
          <w:tab w:val="left" w:pos="2160"/>
          <w:tab w:val="left" w:pos="2880"/>
          <w:tab w:val="left" w:pos="3600"/>
          <w:tab w:val="left" w:pos="4320"/>
          <w:tab w:val="left" w:pos="9356"/>
        </w:tabs>
        <w:suppressAutoHyphens/>
        <w:spacing w:line="240" w:lineRule="auto"/>
        <w:ind w:right="-234"/>
        <w:rPr>
          <w:rFonts w:ascii="Arial Narrow" w:hAnsi="Arial Narrow"/>
          <w:b/>
          <w:spacing w:val="-2"/>
          <w:sz w:val="20"/>
          <w:szCs w:val="20"/>
        </w:rPr>
      </w:pPr>
      <w:r w:rsidRPr="00FB64D9">
        <w:rPr>
          <w:rFonts w:ascii="Arial Narrow" w:hAnsi="Arial Narrow"/>
          <w:b/>
          <w:spacing w:val="-2"/>
          <w:sz w:val="20"/>
          <w:szCs w:val="20"/>
        </w:rPr>
        <w:t>SU PROPUESTA ESTÁ COMPLETA EN SU DOCUMENTACIÓN, SIN EMBARGO, NO ES ACEPTADA PORQUE REBASA EL TECHO FINANCIERO.</w:t>
      </w:r>
    </w:p>
    <w:p w14:paraId="09D387A9" w14:textId="3B8F2F22" w:rsidR="00801B4C" w:rsidRDefault="00801B4C"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spacing w:val="-2"/>
          <w:sz w:val="20"/>
          <w:szCs w:val="20"/>
        </w:rPr>
      </w:pPr>
      <w:r w:rsidRPr="00801B4C">
        <w:rPr>
          <w:rFonts w:ascii="Arial Narrow" w:hAnsi="Arial Narrow"/>
          <w:bCs/>
          <w:spacing w:val="-2"/>
          <w:sz w:val="20"/>
          <w:szCs w:val="20"/>
        </w:rPr>
        <w:t xml:space="preserve">En términos de lo dispuesto en el artículo 46, fracciones I, II y III, de la Ley de Obra Pública y Servicios Relacionados con la Misma para el Estado de Durango y sus Municipios, se emite Fallo, para la Licitación No. </w:t>
      </w:r>
      <w:r w:rsidRPr="00801B4C">
        <w:rPr>
          <w:rFonts w:ascii="Arial Narrow" w:hAnsi="Arial Narrow"/>
          <w:b/>
          <w:spacing w:val="-2"/>
          <w:sz w:val="20"/>
          <w:szCs w:val="20"/>
        </w:rPr>
        <w:t>C-SECOPE-RLD-DC-019-26</w:t>
      </w:r>
      <w:r w:rsidRPr="00801B4C">
        <w:rPr>
          <w:rFonts w:ascii="Arial Narrow" w:hAnsi="Arial Narrow"/>
          <w:bCs/>
          <w:spacing w:val="-2"/>
          <w:sz w:val="20"/>
          <w:szCs w:val="20"/>
        </w:rPr>
        <w:t xml:space="preserve">, cuyo objeto se hizo consistir en llevar a cabo la contratación de la obra denominada </w:t>
      </w:r>
      <w:r w:rsidRPr="00801B4C">
        <w:rPr>
          <w:rFonts w:ascii="Arial Narrow" w:hAnsi="Arial Narrow"/>
          <w:b/>
          <w:spacing w:val="-2"/>
          <w:sz w:val="20"/>
          <w:szCs w:val="20"/>
        </w:rPr>
        <w:t>“CONSTRUCCIÓN Y EQUIPAMIENTO DE POZO PROFUNDO A 180 M CON ADEME DE 14" DE DIÁMETRO, DENOMINADO NORPONIENTE II EN VICTORIA DE DURANGO, DGO.”</w:t>
      </w:r>
      <w:r w:rsidRPr="00801B4C">
        <w:rPr>
          <w:rFonts w:ascii="Arial Narrow" w:hAnsi="Arial Narrow"/>
          <w:bCs/>
          <w:spacing w:val="-2"/>
          <w:sz w:val="20"/>
          <w:szCs w:val="20"/>
        </w:rPr>
        <w:t xml:space="preserve"> Toda vez, que, al haberse efectuado el análisis de la propuesta presentada en el acto de presentación y apertura de proposiciones, se desprende que </w:t>
      </w:r>
      <w:r>
        <w:rPr>
          <w:rFonts w:ascii="Arial Narrow" w:hAnsi="Arial Narrow"/>
          <w:bCs/>
          <w:spacing w:val="-2"/>
          <w:sz w:val="20"/>
          <w:szCs w:val="20"/>
        </w:rPr>
        <w:t>la</w:t>
      </w:r>
      <w:r w:rsidRPr="00801B4C">
        <w:rPr>
          <w:rFonts w:ascii="Arial Narrow" w:hAnsi="Arial Narrow"/>
          <w:bCs/>
          <w:spacing w:val="-2"/>
          <w:sz w:val="20"/>
          <w:szCs w:val="20"/>
        </w:rPr>
        <w:t xml:space="preserve"> propuesta excede el monto base de contratación; que es la cantidad con que cuenta la Secretaría de Comunicaciones y Obras Públicas, de conformidad con la disponibilidad presupuestal autorizada por la Secretaría de Finanzas y de Administración, para la ejecución de la obra en cita.</w:t>
      </w:r>
    </w:p>
    <w:p w14:paraId="7F0FF4A1" w14:textId="2228B70E" w:rsidR="00874572" w:rsidRDefault="00874572"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spacing w:val="-2"/>
          <w:sz w:val="20"/>
          <w:szCs w:val="20"/>
        </w:rPr>
      </w:pPr>
    </w:p>
    <w:p w14:paraId="0F036397" w14:textId="1010409F" w:rsidR="00874572" w:rsidRDefault="00874572"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spacing w:val="-2"/>
          <w:sz w:val="20"/>
          <w:szCs w:val="20"/>
        </w:rPr>
      </w:pPr>
    </w:p>
    <w:p w14:paraId="5A8BC00B" w14:textId="3E534D3F" w:rsidR="00874572" w:rsidRDefault="00874572"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spacing w:val="-2"/>
          <w:sz w:val="20"/>
          <w:szCs w:val="20"/>
        </w:rPr>
      </w:pPr>
    </w:p>
    <w:p w14:paraId="1CC74F44" w14:textId="77777777" w:rsidR="00874572" w:rsidRPr="00FB64D9" w:rsidRDefault="00874572"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bCs/>
          <w:spacing w:val="-2"/>
          <w:sz w:val="20"/>
          <w:szCs w:val="20"/>
        </w:rPr>
      </w:pPr>
    </w:p>
    <w:p w14:paraId="763C5F25" w14:textId="051AF34C" w:rsidR="00874572" w:rsidRDefault="00874572" w:rsidP="00874572">
      <w:pPr>
        <w:tabs>
          <w:tab w:val="left" w:pos="-720"/>
          <w:tab w:val="left" w:pos="567"/>
          <w:tab w:val="left" w:pos="1440"/>
          <w:tab w:val="left" w:pos="2160"/>
          <w:tab w:val="left" w:pos="2880"/>
          <w:tab w:val="left" w:pos="3600"/>
          <w:tab w:val="left" w:pos="4320"/>
          <w:tab w:val="left" w:pos="9356"/>
        </w:tabs>
        <w:suppressAutoHyphens/>
        <w:spacing w:line="240" w:lineRule="auto"/>
        <w:ind w:right="-234"/>
        <w:jc w:val="both"/>
        <w:rPr>
          <w:rFonts w:ascii="Arial Narrow" w:hAnsi="Arial Narrow"/>
          <w:spacing w:val="-2"/>
          <w:sz w:val="24"/>
          <w:szCs w:val="24"/>
        </w:rPr>
      </w:pPr>
      <w:r>
        <w:rPr>
          <w:rFonts w:ascii="Arial Narrow" w:hAnsi="Arial Narrow"/>
          <w:spacing w:val="-2"/>
          <w:sz w:val="20"/>
          <w:szCs w:val="20"/>
        </w:rPr>
        <w:t xml:space="preserve">Con base en lo anterior el </w:t>
      </w:r>
      <w:r>
        <w:rPr>
          <w:rFonts w:ascii="Arial Narrow" w:eastAsia="Times New Roman" w:hAnsi="Arial Narrow"/>
          <w:b/>
          <w:color w:val="000000" w:themeColor="text1"/>
          <w:sz w:val="20"/>
          <w:szCs w:val="20"/>
          <w:lang w:eastAsia="es-MX"/>
        </w:rPr>
        <w:t>C.</w:t>
      </w:r>
      <w:r>
        <w:rPr>
          <w:rFonts w:ascii="Arial Narrow" w:eastAsia="Times New Roman" w:hAnsi="Arial Narrow"/>
          <w:color w:val="000000" w:themeColor="text1"/>
          <w:sz w:val="20"/>
          <w:szCs w:val="20"/>
          <w:lang w:eastAsia="es-MX"/>
        </w:rPr>
        <w:t xml:space="preserve"> </w:t>
      </w:r>
      <w:r>
        <w:rPr>
          <w:rFonts w:ascii="Arial Narrow" w:hAnsi="Arial Narrow" w:cs="Arial"/>
          <w:b/>
          <w:color w:val="000000" w:themeColor="text1"/>
          <w:sz w:val="20"/>
          <w:szCs w:val="20"/>
        </w:rPr>
        <w:t xml:space="preserve">Ing. Manuel Martínez </w:t>
      </w:r>
      <w:proofErr w:type="spellStart"/>
      <w:r>
        <w:rPr>
          <w:rFonts w:ascii="Arial Narrow" w:hAnsi="Arial Narrow" w:cs="Arial"/>
          <w:b/>
          <w:color w:val="000000" w:themeColor="text1"/>
          <w:sz w:val="20"/>
          <w:szCs w:val="20"/>
        </w:rPr>
        <w:t>Martínez</w:t>
      </w:r>
      <w:proofErr w:type="spellEnd"/>
      <w:r>
        <w:rPr>
          <w:rFonts w:ascii="Arial Narrow" w:eastAsia="Times New Roman" w:hAnsi="Arial Narrow"/>
          <w:color w:val="000000" w:themeColor="text1"/>
          <w:sz w:val="20"/>
          <w:szCs w:val="20"/>
          <w:lang w:eastAsia="es-MX"/>
        </w:rPr>
        <w:t xml:space="preserve">, </w:t>
      </w:r>
      <w:proofErr w:type="gramStart"/>
      <w:r>
        <w:rPr>
          <w:rFonts w:ascii="Arial Narrow" w:eastAsia="Times New Roman" w:hAnsi="Arial Narrow"/>
          <w:color w:val="000000" w:themeColor="text1"/>
          <w:sz w:val="20"/>
          <w:szCs w:val="20"/>
          <w:lang w:eastAsia="es-MX"/>
        </w:rPr>
        <w:t>Director</w:t>
      </w:r>
      <w:proofErr w:type="gramEnd"/>
      <w:r>
        <w:rPr>
          <w:rFonts w:ascii="Arial Narrow" w:eastAsia="Times New Roman" w:hAnsi="Arial Narrow"/>
          <w:color w:val="000000" w:themeColor="text1"/>
          <w:sz w:val="20"/>
          <w:szCs w:val="20"/>
          <w:lang w:eastAsia="es-MX"/>
        </w:rPr>
        <w:t xml:space="preserve"> de Caminos de esta Secretaria</w:t>
      </w:r>
      <w:r>
        <w:rPr>
          <w:rFonts w:ascii="Arial Narrow" w:hAnsi="Arial Narrow"/>
          <w:spacing w:val="-2"/>
          <w:sz w:val="20"/>
          <w:szCs w:val="20"/>
        </w:rPr>
        <w:t xml:space="preserve">, </w:t>
      </w:r>
      <w:r>
        <w:rPr>
          <w:rFonts w:ascii="Arial Narrow" w:hAnsi="Arial Narrow"/>
          <w:spacing w:val="-2"/>
          <w:sz w:val="24"/>
          <w:szCs w:val="24"/>
        </w:rPr>
        <w:t xml:space="preserve">DECLARA </w:t>
      </w:r>
      <w:r>
        <w:rPr>
          <w:rFonts w:ascii="Arial Narrow" w:hAnsi="Arial Narrow"/>
          <w:b/>
          <w:bCs/>
          <w:spacing w:val="-2"/>
          <w:sz w:val="24"/>
          <w:szCs w:val="24"/>
          <w:u w:val="single"/>
        </w:rPr>
        <w:t>DESIERTA</w:t>
      </w:r>
      <w:r>
        <w:rPr>
          <w:rFonts w:ascii="Arial Narrow" w:hAnsi="Arial Narrow"/>
          <w:spacing w:val="-2"/>
          <w:sz w:val="24"/>
          <w:szCs w:val="24"/>
        </w:rPr>
        <w:t xml:space="preserve"> LA PRESENTE LICITACIÓN.</w:t>
      </w:r>
    </w:p>
    <w:p w14:paraId="090835A9" w14:textId="29792305" w:rsidR="004D1B11" w:rsidRPr="00FB64D9" w:rsidRDefault="004D1B11" w:rsidP="00874572">
      <w:pPr>
        <w:tabs>
          <w:tab w:val="center" w:pos="4680"/>
        </w:tabs>
        <w:suppressAutoHyphens/>
        <w:spacing w:after="0" w:line="240" w:lineRule="auto"/>
        <w:ind w:right="-234"/>
        <w:jc w:val="both"/>
        <w:rPr>
          <w:rFonts w:ascii="Arial Narrow" w:eastAsia="Times New Roman" w:hAnsi="Arial Narrow"/>
          <w:color w:val="000000" w:themeColor="text1"/>
          <w:sz w:val="20"/>
          <w:szCs w:val="20"/>
          <w:lang w:eastAsia="es-MX"/>
        </w:rPr>
      </w:pPr>
      <w:r w:rsidRPr="00FB64D9">
        <w:rPr>
          <w:rFonts w:ascii="Arial Narrow" w:eastAsia="Times New Roman" w:hAnsi="Arial Narrow"/>
          <w:color w:val="000000" w:themeColor="text1"/>
          <w:sz w:val="20"/>
          <w:szCs w:val="20"/>
          <w:lang w:eastAsia="es-MX"/>
        </w:rPr>
        <w:t xml:space="preserve">Se da por terminado el presente Acto a las 12:15 </w:t>
      </w:r>
      <w:proofErr w:type="spellStart"/>
      <w:r w:rsidRPr="00FB64D9">
        <w:rPr>
          <w:rFonts w:ascii="Arial Narrow" w:eastAsia="Times New Roman" w:hAnsi="Arial Narrow"/>
          <w:color w:val="000000" w:themeColor="text1"/>
          <w:sz w:val="20"/>
          <w:szCs w:val="20"/>
          <w:lang w:eastAsia="es-MX"/>
        </w:rPr>
        <w:t>hrs</w:t>
      </w:r>
      <w:proofErr w:type="spellEnd"/>
      <w:r w:rsidRPr="00FB64D9">
        <w:rPr>
          <w:rFonts w:ascii="Arial Narrow" w:eastAsia="Times New Roman" w:hAnsi="Arial Narrow"/>
          <w:color w:val="000000" w:themeColor="text1"/>
          <w:sz w:val="20"/>
          <w:szCs w:val="20"/>
          <w:lang w:eastAsia="es-MX"/>
        </w:rPr>
        <w:t xml:space="preserve">., firman los que intervinieron en el mismo, para constancia y a fin de que surta los efectos legales que le son inherentes, en presencia del </w:t>
      </w:r>
      <w:r w:rsidRPr="00FB64D9">
        <w:rPr>
          <w:rFonts w:ascii="Arial Narrow" w:eastAsia="Times New Roman" w:hAnsi="Arial Narrow"/>
          <w:b/>
          <w:color w:val="000000" w:themeColor="text1"/>
          <w:sz w:val="20"/>
          <w:szCs w:val="20"/>
          <w:lang w:eastAsia="es-MX"/>
        </w:rPr>
        <w:t>C.</w:t>
      </w:r>
      <w:r w:rsidRPr="00FB64D9">
        <w:rPr>
          <w:rFonts w:ascii="Arial Narrow" w:eastAsia="Times New Roman" w:hAnsi="Arial Narrow"/>
          <w:color w:val="000000" w:themeColor="text1"/>
          <w:sz w:val="20"/>
          <w:szCs w:val="20"/>
          <w:lang w:eastAsia="es-MX"/>
        </w:rPr>
        <w:t xml:space="preserve"> </w:t>
      </w:r>
      <w:r w:rsidRPr="00FB64D9">
        <w:rPr>
          <w:rFonts w:ascii="Arial Narrow" w:hAnsi="Arial Narrow" w:cs="Arial"/>
          <w:b/>
          <w:color w:val="000000" w:themeColor="text1"/>
          <w:sz w:val="20"/>
          <w:szCs w:val="20"/>
        </w:rPr>
        <w:t xml:space="preserve">Ing. Manuel Martínez </w:t>
      </w:r>
      <w:proofErr w:type="spellStart"/>
      <w:r w:rsidRPr="00FB64D9">
        <w:rPr>
          <w:rFonts w:ascii="Arial Narrow" w:hAnsi="Arial Narrow" w:cs="Arial"/>
          <w:b/>
          <w:color w:val="000000" w:themeColor="text1"/>
          <w:sz w:val="20"/>
          <w:szCs w:val="20"/>
        </w:rPr>
        <w:t>Martínez</w:t>
      </w:r>
      <w:proofErr w:type="spellEnd"/>
      <w:r w:rsidRPr="00FB64D9">
        <w:rPr>
          <w:rFonts w:ascii="Arial Narrow" w:eastAsia="Times New Roman" w:hAnsi="Arial Narrow"/>
          <w:color w:val="000000" w:themeColor="text1"/>
          <w:sz w:val="20"/>
          <w:szCs w:val="20"/>
          <w:lang w:eastAsia="es-MX"/>
        </w:rPr>
        <w:t>, quien presidió en nombre y representación de la Secretaría de Comunicaciones y Obras Públicas del Estado.</w:t>
      </w:r>
    </w:p>
    <w:p w14:paraId="27413F80" w14:textId="0D2DCC52" w:rsidR="004D1B11" w:rsidRDefault="004D1B11" w:rsidP="004D1B11">
      <w:pPr>
        <w:tabs>
          <w:tab w:val="center" w:pos="4680"/>
        </w:tabs>
        <w:suppressAutoHyphens/>
        <w:spacing w:after="0" w:line="240" w:lineRule="auto"/>
        <w:ind w:right="-284"/>
        <w:jc w:val="both"/>
        <w:rPr>
          <w:rFonts w:ascii="Arial Narrow" w:eastAsia="Times New Roman" w:hAnsi="Arial Narrow"/>
          <w:color w:val="000000" w:themeColor="text1"/>
          <w:sz w:val="20"/>
          <w:szCs w:val="20"/>
          <w:lang w:eastAsia="es-MX"/>
        </w:rPr>
      </w:pPr>
    </w:p>
    <w:p w14:paraId="31042FD2" w14:textId="08AB5074" w:rsidR="004D1B11" w:rsidRDefault="004D1B11" w:rsidP="004D1B11">
      <w:pPr>
        <w:tabs>
          <w:tab w:val="center" w:pos="4680"/>
        </w:tabs>
        <w:suppressAutoHyphens/>
        <w:spacing w:after="0" w:line="240" w:lineRule="auto"/>
        <w:ind w:right="-284"/>
        <w:jc w:val="both"/>
        <w:rPr>
          <w:rFonts w:ascii="Arial Narrow" w:eastAsia="Times New Roman" w:hAnsi="Arial Narrow"/>
          <w:color w:val="000000" w:themeColor="text1"/>
          <w:sz w:val="20"/>
          <w:szCs w:val="20"/>
          <w:lang w:eastAsia="es-MX"/>
        </w:rPr>
      </w:pPr>
    </w:p>
    <w:p w14:paraId="2F3A185B" w14:textId="62C526F6" w:rsidR="004D1B11" w:rsidRDefault="004D1B11" w:rsidP="004D1B11">
      <w:pPr>
        <w:tabs>
          <w:tab w:val="center" w:pos="4680"/>
        </w:tabs>
        <w:suppressAutoHyphens/>
        <w:spacing w:after="0" w:line="240" w:lineRule="auto"/>
        <w:ind w:right="-284"/>
        <w:jc w:val="both"/>
        <w:rPr>
          <w:rFonts w:ascii="Arial Narrow" w:eastAsia="Times New Roman" w:hAnsi="Arial Narrow"/>
          <w:color w:val="000000" w:themeColor="text1"/>
          <w:sz w:val="20"/>
          <w:szCs w:val="20"/>
          <w:lang w:eastAsia="es-MX"/>
        </w:rPr>
      </w:pPr>
    </w:p>
    <w:p w14:paraId="40748548" w14:textId="77777777" w:rsidR="004D1B11" w:rsidRDefault="004D1B11" w:rsidP="004D1B11">
      <w:pPr>
        <w:tabs>
          <w:tab w:val="center" w:pos="4680"/>
        </w:tabs>
        <w:suppressAutoHyphens/>
        <w:spacing w:after="0" w:line="240" w:lineRule="auto"/>
        <w:ind w:right="-284"/>
        <w:jc w:val="both"/>
        <w:rPr>
          <w:rFonts w:ascii="Arial Narrow" w:eastAsia="Times New Roman" w:hAnsi="Arial Narrow"/>
          <w:color w:val="000000" w:themeColor="text1"/>
          <w:sz w:val="20"/>
          <w:szCs w:val="20"/>
          <w:lang w:eastAsia="es-MX"/>
        </w:rPr>
      </w:pPr>
    </w:p>
    <w:p w14:paraId="4D56E23E" w14:textId="77777777" w:rsidR="00AE245F" w:rsidRPr="00430B47" w:rsidRDefault="00AE245F" w:rsidP="00AE245F">
      <w:pPr>
        <w:spacing w:line="276" w:lineRule="auto"/>
        <w:ind w:right="-518"/>
        <w:jc w:val="center"/>
        <w:rPr>
          <w:rFonts w:ascii="Arial Narrow" w:hAnsi="Arial Narrow" w:cs="Arial"/>
          <w:b/>
          <w:sz w:val="24"/>
          <w:szCs w:val="20"/>
          <w:lang w:val="en-US"/>
        </w:rPr>
      </w:pPr>
      <w:r w:rsidRPr="00430B47">
        <w:rPr>
          <w:rFonts w:ascii="Arial Narrow" w:hAnsi="Arial Narrow" w:cs="Arial"/>
          <w:b/>
          <w:sz w:val="24"/>
          <w:szCs w:val="20"/>
          <w:lang w:val="en-US"/>
        </w:rPr>
        <w:t>POR LA DEPENDENCIA:</w:t>
      </w:r>
    </w:p>
    <w:p w14:paraId="1932500C" w14:textId="77777777" w:rsidR="00AE245F" w:rsidRDefault="00AE245F" w:rsidP="00AE245F">
      <w:pPr>
        <w:spacing w:line="276" w:lineRule="auto"/>
        <w:ind w:right="-518"/>
        <w:rPr>
          <w:rFonts w:ascii="Arial Narrow" w:hAnsi="Arial Narrow"/>
          <w:sz w:val="20"/>
          <w:szCs w:val="20"/>
        </w:rPr>
      </w:pPr>
    </w:p>
    <w:p w14:paraId="3A35A8F0" w14:textId="77777777" w:rsidR="00AE245F" w:rsidRPr="00430B47" w:rsidRDefault="00AE245F" w:rsidP="00AE245F">
      <w:pPr>
        <w:spacing w:line="276" w:lineRule="auto"/>
        <w:ind w:right="-518"/>
        <w:rPr>
          <w:rFonts w:ascii="Arial Narrow" w:hAnsi="Arial Narrow"/>
          <w:sz w:val="20"/>
          <w:szCs w:val="20"/>
        </w:rPr>
      </w:pPr>
    </w:p>
    <w:tbl>
      <w:tblPr>
        <w:tblW w:w="9498" w:type="dxa"/>
        <w:jc w:val="center"/>
        <w:tblBorders>
          <w:insideH w:val="single" w:sz="4" w:space="0" w:color="auto"/>
        </w:tblBorders>
        <w:tblLayout w:type="fixed"/>
        <w:tblCellMar>
          <w:left w:w="70" w:type="dxa"/>
          <w:right w:w="70" w:type="dxa"/>
        </w:tblCellMar>
        <w:tblLook w:val="0000" w:firstRow="0" w:lastRow="0" w:firstColumn="0" w:lastColumn="0" w:noHBand="0" w:noVBand="0"/>
      </w:tblPr>
      <w:tblGrid>
        <w:gridCol w:w="4678"/>
        <w:gridCol w:w="425"/>
        <w:gridCol w:w="4395"/>
      </w:tblGrid>
      <w:tr w:rsidR="00AE245F" w:rsidRPr="00430B47" w14:paraId="324167E3" w14:textId="77777777" w:rsidTr="00BC561C">
        <w:trPr>
          <w:jc w:val="center"/>
        </w:trPr>
        <w:tc>
          <w:tcPr>
            <w:tcW w:w="4678" w:type="dxa"/>
            <w:tcBorders>
              <w:top w:val="single" w:sz="4" w:space="0" w:color="auto"/>
              <w:bottom w:val="nil"/>
            </w:tcBorders>
          </w:tcPr>
          <w:p w14:paraId="379ECB17" w14:textId="77777777" w:rsidR="00AE245F" w:rsidRPr="00430B47" w:rsidRDefault="00AE245F" w:rsidP="00BC561C">
            <w:pPr>
              <w:spacing w:after="0" w:line="240" w:lineRule="auto"/>
              <w:ind w:right="-518"/>
              <w:jc w:val="center"/>
              <w:outlineLvl w:val="5"/>
              <w:rPr>
                <w:rFonts w:ascii="Arial Narrow" w:eastAsia="Times New Roman" w:hAnsi="Arial Narrow"/>
                <w:sz w:val="20"/>
                <w:szCs w:val="20"/>
                <w:lang w:eastAsia="es-MX"/>
              </w:rPr>
            </w:pPr>
            <w:r w:rsidRPr="00430B47">
              <w:rPr>
                <w:rFonts w:ascii="Arial Narrow" w:eastAsia="Times New Roman" w:hAnsi="Arial Narrow"/>
                <w:sz w:val="20"/>
                <w:szCs w:val="20"/>
                <w:lang w:eastAsia="es-MX"/>
              </w:rPr>
              <w:t xml:space="preserve">C. </w:t>
            </w:r>
            <w:r w:rsidRPr="00430B47">
              <w:rPr>
                <w:rFonts w:ascii="Arial Narrow" w:hAnsi="Arial Narrow" w:cs="Arial"/>
                <w:sz w:val="20"/>
                <w:szCs w:val="20"/>
              </w:rPr>
              <w:t xml:space="preserve">Ing. Manuel Martínez </w:t>
            </w:r>
            <w:proofErr w:type="spellStart"/>
            <w:r w:rsidRPr="00430B47">
              <w:rPr>
                <w:rFonts w:ascii="Arial Narrow" w:hAnsi="Arial Narrow" w:cs="Arial"/>
                <w:sz w:val="20"/>
                <w:szCs w:val="20"/>
              </w:rPr>
              <w:t>Martínez</w:t>
            </w:r>
            <w:proofErr w:type="spellEnd"/>
          </w:p>
          <w:p w14:paraId="61E20B45" w14:textId="77777777" w:rsidR="00AE245F" w:rsidRPr="00430B47" w:rsidRDefault="00AE245F" w:rsidP="00BC561C">
            <w:pPr>
              <w:spacing w:line="240" w:lineRule="auto"/>
              <w:ind w:right="-518"/>
              <w:jc w:val="center"/>
              <w:outlineLvl w:val="5"/>
              <w:rPr>
                <w:rFonts w:ascii="Calisto MT" w:eastAsia="Times New Roman" w:hAnsi="Calisto MT"/>
                <w:b/>
                <w:sz w:val="20"/>
                <w:szCs w:val="20"/>
                <w:lang w:eastAsia="es-MX"/>
              </w:rPr>
            </w:pPr>
            <w:r w:rsidRPr="00430B47">
              <w:rPr>
                <w:rFonts w:ascii="Arial Narrow" w:eastAsia="Times New Roman" w:hAnsi="Arial Narrow"/>
                <w:b/>
                <w:sz w:val="20"/>
                <w:szCs w:val="20"/>
                <w:lang w:eastAsia="es-MX"/>
              </w:rPr>
              <w:t>Director de Caminos</w:t>
            </w:r>
          </w:p>
        </w:tc>
        <w:tc>
          <w:tcPr>
            <w:tcW w:w="425" w:type="dxa"/>
          </w:tcPr>
          <w:p w14:paraId="37D72EB5" w14:textId="77777777" w:rsidR="00AE245F" w:rsidRPr="00430B47" w:rsidRDefault="00AE245F" w:rsidP="00BC561C">
            <w:pPr>
              <w:spacing w:before="40" w:line="240" w:lineRule="auto"/>
              <w:ind w:right="-518"/>
              <w:rPr>
                <w:rFonts w:ascii="Arial Narrow" w:hAnsi="Arial Narrow"/>
                <w:b/>
                <w:sz w:val="20"/>
                <w:szCs w:val="20"/>
              </w:rPr>
            </w:pPr>
          </w:p>
        </w:tc>
        <w:tc>
          <w:tcPr>
            <w:tcW w:w="4395" w:type="dxa"/>
            <w:tcBorders>
              <w:top w:val="single" w:sz="4" w:space="0" w:color="auto"/>
              <w:bottom w:val="nil"/>
            </w:tcBorders>
          </w:tcPr>
          <w:p w14:paraId="5527AB05" w14:textId="751BF4B3" w:rsidR="00AE245F" w:rsidRPr="00430B47" w:rsidRDefault="00AE245F" w:rsidP="00BC561C">
            <w:pPr>
              <w:spacing w:after="0" w:line="240" w:lineRule="auto"/>
              <w:ind w:right="-518"/>
              <w:jc w:val="center"/>
              <w:outlineLvl w:val="5"/>
              <w:rPr>
                <w:rFonts w:ascii="Arial Narrow" w:eastAsia="Times New Roman" w:hAnsi="Arial Narrow"/>
                <w:sz w:val="20"/>
                <w:szCs w:val="20"/>
                <w:lang w:eastAsia="es-MX"/>
              </w:rPr>
            </w:pPr>
            <w:r w:rsidRPr="00430B47">
              <w:rPr>
                <w:rFonts w:ascii="Arial Narrow" w:eastAsia="Times New Roman" w:hAnsi="Arial Narrow"/>
                <w:sz w:val="20"/>
                <w:szCs w:val="20"/>
                <w:lang w:eastAsia="es-MX"/>
              </w:rPr>
              <w:t xml:space="preserve">Lic. </w:t>
            </w:r>
            <w:r w:rsidR="00FB64D9">
              <w:rPr>
                <w:rFonts w:ascii="Arial Narrow" w:eastAsia="Times New Roman" w:hAnsi="Arial Narrow"/>
                <w:sz w:val="20"/>
                <w:szCs w:val="20"/>
                <w:lang w:eastAsia="es-MX"/>
              </w:rPr>
              <w:t>Jesús Luis Cortez Adame</w:t>
            </w:r>
            <w:r>
              <w:rPr>
                <w:rFonts w:ascii="Arial Narrow" w:eastAsia="Times New Roman" w:hAnsi="Arial Narrow"/>
                <w:sz w:val="20"/>
                <w:szCs w:val="20"/>
                <w:lang w:eastAsia="es-MX"/>
              </w:rPr>
              <w:t xml:space="preserve"> </w:t>
            </w:r>
          </w:p>
          <w:p w14:paraId="6DD8D3C7" w14:textId="77777777" w:rsidR="00AE245F" w:rsidRPr="00AC0A94" w:rsidRDefault="00AE245F" w:rsidP="00BC561C">
            <w:pPr>
              <w:spacing w:after="0" w:line="240" w:lineRule="auto"/>
              <w:ind w:right="-518"/>
              <w:jc w:val="center"/>
              <w:outlineLvl w:val="5"/>
              <w:rPr>
                <w:rFonts w:ascii="Arial Narrow" w:hAnsi="Arial Narrow"/>
                <w:b/>
                <w:sz w:val="20"/>
                <w:szCs w:val="20"/>
              </w:rPr>
            </w:pPr>
            <w:r w:rsidRPr="00430B47">
              <w:rPr>
                <w:rFonts w:ascii="Arial Narrow" w:eastAsia="Times New Roman" w:hAnsi="Arial Narrow"/>
                <w:b/>
                <w:sz w:val="20"/>
                <w:szCs w:val="20"/>
                <w:lang w:eastAsia="es-MX"/>
              </w:rPr>
              <w:t>Representante de la Dirección Jurídica</w:t>
            </w:r>
          </w:p>
        </w:tc>
      </w:tr>
    </w:tbl>
    <w:p w14:paraId="0BBB6EF8" w14:textId="77777777" w:rsidR="00AE245F" w:rsidRDefault="00AE245F" w:rsidP="00B035BD">
      <w:pPr>
        <w:rPr>
          <w:rFonts w:ascii="Arial Narrow" w:hAnsi="Arial Narrow"/>
          <w:b/>
          <w:bCs/>
          <w:sz w:val="24"/>
          <w:szCs w:val="24"/>
        </w:rPr>
      </w:pPr>
    </w:p>
    <w:p w14:paraId="4164E4AB" w14:textId="4779F9BD" w:rsidR="00AE245F" w:rsidRDefault="00AE245F" w:rsidP="00AE245F">
      <w:pPr>
        <w:jc w:val="center"/>
        <w:rPr>
          <w:rFonts w:ascii="Arial Narrow" w:hAnsi="Arial Narrow"/>
          <w:b/>
          <w:bCs/>
          <w:sz w:val="24"/>
          <w:szCs w:val="24"/>
        </w:rPr>
      </w:pPr>
      <w:r w:rsidRPr="004B72D5">
        <w:rPr>
          <w:rFonts w:ascii="Arial Narrow" w:hAnsi="Arial Narrow"/>
          <w:b/>
          <w:bCs/>
          <w:sz w:val="24"/>
          <w:szCs w:val="24"/>
        </w:rPr>
        <w:t>PARTICIPANTES:</w:t>
      </w:r>
    </w:p>
    <w:p w14:paraId="2D6E9403" w14:textId="77777777" w:rsidR="00FB64D9" w:rsidRDefault="00FB64D9" w:rsidP="00AE245F">
      <w:pPr>
        <w:jc w:val="center"/>
        <w:rPr>
          <w:rFonts w:ascii="Arial Narrow" w:hAnsi="Arial Narrow"/>
          <w:b/>
          <w:bCs/>
          <w:sz w:val="24"/>
          <w:szCs w:val="24"/>
        </w:rPr>
      </w:pPr>
    </w:p>
    <w:tbl>
      <w:tblPr>
        <w:tblW w:w="10065" w:type="dxa"/>
        <w:tblLayout w:type="fixed"/>
        <w:tblCellMar>
          <w:left w:w="70" w:type="dxa"/>
          <w:right w:w="70" w:type="dxa"/>
        </w:tblCellMar>
        <w:tblLook w:val="04A0" w:firstRow="1" w:lastRow="0" w:firstColumn="1" w:lastColumn="0" w:noHBand="0" w:noVBand="1"/>
      </w:tblPr>
      <w:tblGrid>
        <w:gridCol w:w="6946"/>
        <w:gridCol w:w="3119"/>
      </w:tblGrid>
      <w:tr w:rsidR="00FB64D9" w14:paraId="58C1148D" w14:textId="77777777" w:rsidTr="00FB64D9">
        <w:trPr>
          <w:trHeight w:val="851"/>
        </w:trPr>
        <w:tc>
          <w:tcPr>
            <w:tcW w:w="6946" w:type="dxa"/>
            <w:hideMark/>
          </w:tcPr>
          <w:p w14:paraId="5F0E1D13" w14:textId="77777777" w:rsidR="00FB64D9" w:rsidRDefault="00FB64D9">
            <w:pPr>
              <w:tabs>
                <w:tab w:val="left" w:pos="-720"/>
              </w:tabs>
              <w:suppressAutoHyphens/>
              <w:spacing w:after="0" w:line="240" w:lineRule="auto"/>
              <w:jc w:val="both"/>
              <w:rPr>
                <w:rFonts w:ascii="Arial Narrow" w:eastAsia="Times New Roman" w:hAnsi="Arial Narrow"/>
                <w:b/>
                <w:color w:val="000000" w:themeColor="text1"/>
                <w:spacing w:val="-2"/>
                <w:sz w:val="20"/>
                <w:szCs w:val="20"/>
                <w:lang w:eastAsia="es-MX"/>
              </w:rPr>
            </w:pPr>
            <w:r>
              <w:rPr>
                <w:rFonts w:ascii="Arial Narrow" w:eastAsia="Times New Roman" w:hAnsi="Arial Narrow"/>
                <w:b/>
                <w:color w:val="000000" w:themeColor="text1"/>
                <w:spacing w:val="-2"/>
                <w:sz w:val="20"/>
                <w:szCs w:val="20"/>
                <w:lang w:eastAsia="es-MX"/>
              </w:rPr>
              <w:t>DESARROLLOS ITURRIA, S.A. DE C.V.</w:t>
            </w:r>
          </w:p>
          <w:p w14:paraId="3B7E5A3D" w14:textId="77777777" w:rsidR="00FB64D9" w:rsidRDefault="00FB64D9">
            <w:pPr>
              <w:tabs>
                <w:tab w:val="left" w:pos="-720"/>
              </w:tabs>
              <w:suppressAutoHyphens/>
              <w:spacing w:after="0"/>
              <w:ind w:right="-1004"/>
              <w:jc w:val="both"/>
              <w:rPr>
                <w:rFonts w:ascii="Arial Narrow" w:hAnsi="Arial Narrow" w:cs="Arial"/>
                <w:color w:val="000000" w:themeColor="text1"/>
                <w:sz w:val="20"/>
                <w:szCs w:val="20"/>
              </w:rPr>
            </w:pPr>
            <w:r>
              <w:rPr>
                <w:rFonts w:ascii="Arial Narrow" w:hAnsi="Arial Narrow" w:cs="Arial"/>
                <w:color w:val="000000" w:themeColor="text1"/>
                <w:sz w:val="20"/>
                <w:szCs w:val="20"/>
              </w:rPr>
              <w:t>C. Axel García Bustillos</w:t>
            </w:r>
          </w:p>
        </w:tc>
        <w:tc>
          <w:tcPr>
            <w:tcW w:w="3119" w:type="dxa"/>
            <w:hideMark/>
          </w:tcPr>
          <w:p w14:paraId="7958A50E" w14:textId="77777777" w:rsidR="00FB64D9" w:rsidRDefault="00FB64D9">
            <w:pPr>
              <w:tabs>
                <w:tab w:val="left" w:pos="0"/>
                <w:tab w:val="center" w:pos="4678"/>
                <w:tab w:val="right" w:pos="8789"/>
                <w:tab w:val="right" w:pos="9072"/>
              </w:tabs>
              <w:spacing w:after="0"/>
              <w:ind w:right="49"/>
              <w:rPr>
                <w:rFonts w:ascii="Arial Narrow" w:hAnsi="Arial Narrow" w:cs="Arial"/>
                <w:bCs/>
                <w:color w:val="000000" w:themeColor="text1"/>
                <w:sz w:val="20"/>
                <w:szCs w:val="20"/>
              </w:rPr>
            </w:pPr>
            <w:r>
              <w:rPr>
                <w:rFonts w:ascii="Arial Narrow" w:hAnsi="Arial Narrow" w:cs="Arial"/>
                <w:bCs/>
                <w:color w:val="000000" w:themeColor="text1"/>
                <w:sz w:val="20"/>
                <w:szCs w:val="20"/>
              </w:rPr>
              <w:t>____________________</w:t>
            </w:r>
          </w:p>
        </w:tc>
      </w:tr>
      <w:tr w:rsidR="00FB64D9" w14:paraId="2B64D3AB" w14:textId="77777777" w:rsidTr="00FB64D9">
        <w:trPr>
          <w:trHeight w:val="851"/>
        </w:trPr>
        <w:tc>
          <w:tcPr>
            <w:tcW w:w="6946" w:type="dxa"/>
            <w:hideMark/>
          </w:tcPr>
          <w:p w14:paraId="023E58D7" w14:textId="77777777" w:rsidR="00FB64D9" w:rsidRDefault="00FB64D9">
            <w:pPr>
              <w:tabs>
                <w:tab w:val="left" w:pos="-720"/>
              </w:tabs>
              <w:suppressAutoHyphens/>
              <w:spacing w:after="0" w:line="240" w:lineRule="auto"/>
              <w:jc w:val="both"/>
              <w:rPr>
                <w:rFonts w:ascii="Arial Narrow" w:eastAsia="Times New Roman" w:hAnsi="Arial Narrow"/>
                <w:b/>
                <w:color w:val="000000" w:themeColor="text1"/>
                <w:spacing w:val="-2"/>
                <w:sz w:val="20"/>
                <w:szCs w:val="20"/>
                <w:lang w:eastAsia="es-MX"/>
              </w:rPr>
            </w:pPr>
            <w:r>
              <w:rPr>
                <w:rFonts w:ascii="Arial Narrow" w:eastAsia="Times New Roman" w:hAnsi="Arial Narrow"/>
                <w:b/>
                <w:color w:val="000000" w:themeColor="text1"/>
                <w:spacing w:val="-2"/>
                <w:sz w:val="20"/>
                <w:szCs w:val="20"/>
                <w:lang w:eastAsia="es-MX"/>
              </w:rPr>
              <w:t>L.A. RICARDO RAMSES FLORES VILLANUEVA</w:t>
            </w:r>
          </w:p>
          <w:p w14:paraId="2CE2EDFF" w14:textId="77777777" w:rsidR="00FB64D9" w:rsidRDefault="00FB64D9">
            <w:pPr>
              <w:tabs>
                <w:tab w:val="left" w:pos="-720"/>
              </w:tabs>
              <w:suppressAutoHyphens/>
              <w:spacing w:after="0"/>
              <w:ind w:right="-12"/>
              <w:jc w:val="both"/>
              <w:rPr>
                <w:rFonts w:ascii="Arial Narrow" w:eastAsia="Times New Roman" w:hAnsi="Arial Narrow" w:cs="Times New Roman"/>
                <w:b/>
                <w:color w:val="000000" w:themeColor="text1"/>
                <w:spacing w:val="-2"/>
                <w:sz w:val="20"/>
                <w:szCs w:val="20"/>
                <w:lang w:eastAsia="es-MX"/>
              </w:rPr>
            </w:pPr>
            <w:r>
              <w:rPr>
                <w:rFonts w:ascii="Arial Narrow" w:hAnsi="Arial Narrow" w:cs="Arial"/>
                <w:color w:val="000000" w:themeColor="text1"/>
                <w:sz w:val="20"/>
                <w:szCs w:val="20"/>
              </w:rPr>
              <w:t>C. Ricardo Maximiliano Flores Chávez</w:t>
            </w:r>
          </w:p>
        </w:tc>
        <w:tc>
          <w:tcPr>
            <w:tcW w:w="3119" w:type="dxa"/>
            <w:hideMark/>
          </w:tcPr>
          <w:p w14:paraId="18D12AD4" w14:textId="77777777" w:rsidR="00FB64D9" w:rsidRDefault="00FB64D9">
            <w:pPr>
              <w:tabs>
                <w:tab w:val="left" w:pos="0"/>
                <w:tab w:val="center" w:pos="4678"/>
                <w:tab w:val="right" w:pos="8789"/>
                <w:tab w:val="right" w:pos="9072"/>
              </w:tabs>
              <w:spacing w:after="0"/>
              <w:ind w:right="49"/>
              <w:rPr>
                <w:rFonts w:ascii="Arial Narrow" w:hAnsi="Arial Narrow" w:cs="Arial"/>
                <w:bCs/>
                <w:color w:val="000000" w:themeColor="text1"/>
                <w:sz w:val="20"/>
                <w:szCs w:val="20"/>
              </w:rPr>
            </w:pPr>
            <w:r>
              <w:rPr>
                <w:rFonts w:ascii="Arial Narrow" w:hAnsi="Arial Narrow" w:cs="Arial"/>
                <w:bCs/>
                <w:color w:val="000000" w:themeColor="text1"/>
                <w:sz w:val="20"/>
                <w:szCs w:val="20"/>
              </w:rPr>
              <w:t>____________________</w:t>
            </w:r>
          </w:p>
        </w:tc>
      </w:tr>
      <w:tr w:rsidR="00FB64D9" w14:paraId="486CF438" w14:textId="77777777" w:rsidTr="00FB64D9">
        <w:trPr>
          <w:trHeight w:val="851"/>
        </w:trPr>
        <w:tc>
          <w:tcPr>
            <w:tcW w:w="6946" w:type="dxa"/>
            <w:hideMark/>
          </w:tcPr>
          <w:p w14:paraId="561919FE" w14:textId="77777777" w:rsidR="00FB64D9" w:rsidRDefault="00FB64D9">
            <w:pPr>
              <w:tabs>
                <w:tab w:val="left" w:pos="-720"/>
              </w:tabs>
              <w:suppressAutoHyphens/>
              <w:spacing w:after="0" w:line="240" w:lineRule="auto"/>
              <w:jc w:val="both"/>
              <w:rPr>
                <w:rFonts w:ascii="Arial Narrow" w:eastAsia="Times New Roman" w:hAnsi="Arial Narrow"/>
                <w:b/>
                <w:color w:val="000000" w:themeColor="text1"/>
                <w:spacing w:val="-2"/>
                <w:sz w:val="20"/>
                <w:szCs w:val="20"/>
                <w:lang w:eastAsia="es-MX"/>
              </w:rPr>
            </w:pPr>
            <w:r>
              <w:rPr>
                <w:rFonts w:ascii="Arial Narrow" w:eastAsia="Times New Roman" w:hAnsi="Arial Narrow"/>
                <w:b/>
                <w:color w:val="000000" w:themeColor="text1"/>
                <w:spacing w:val="-2"/>
                <w:sz w:val="20"/>
                <w:szCs w:val="20"/>
                <w:lang w:eastAsia="es-MX"/>
              </w:rPr>
              <w:t>DESARROLLOS BAUEN -ARGO, S.A. DE C.V.</w:t>
            </w:r>
          </w:p>
          <w:p w14:paraId="1C06FB12" w14:textId="77777777" w:rsidR="00FB64D9" w:rsidRDefault="00FB64D9">
            <w:pPr>
              <w:tabs>
                <w:tab w:val="left" w:pos="-720"/>
              </w:tabs>
              <w:suppressAutoHyphens/>
              <w:spacing w:after="0"/>
              <w:ind w:right="-12"/>
              <w:jc w:val="both"/>
              <w:rPr>
                <w:rFonts w:ascii="Arial Narrow" w:eastAsia="Times New Roman" w:hAnsi="Arial Narrow"/>
                <w:b/>
                <w:color w:val="000000" w:themeColor="text1"/>
                <w:spacing w:val="-2"/>
                <w:sz w:val="20"/>
                <w:szCs w:val="20"/>
                <w:lang w:eastAsia="es-MX"/>
              </w:rPr>
            </w:pPr>
            <w:r>
              <w:rPr>
                <w:rFonts w:ascii="Arial Narrow" w:hAnsi="Arial Narrow" w:cs="Arial"/>
                <w:color w:val="000000" w:themeColor="text1"/>
                <w:sz w:val="20"/>
                <w:szCs w:val="20"/>
              </w:rPr>
              <w:t>C.  Marco Antonio Sánchez Parra</w:t>
            </w:r>
          </w:p>
        </w:tc>
        <w:tc>
          <w:tcPr>
            <w:tcW w:w="3119" w:type="dxa"/>
          </w:tcPr>
          <w:p w14:paraId="52DA9431" w14:textId="77777777" w:rsidR="00FB64D9" w:rsidRDefault="00FB64D9">
            <w:pPr>
              <w:tabs>
                <w:tab w:val="left" w:pos="0"/>
                <w:tab w:val="center" w:pos="4678"/>
                <w:tab w:val="right" w:pos="8789"/>
                <w:tab w:val="right" w:pos="9072"/>
              </w:tabs>
              <w:spacing w:after="0"/>
              <w:ind w:right="49"/>
              <w:rPr>
                <w:rFonts w:ascii="Arial Narrow" w:hAnsi="Arial Narrow" w:cs="Arial"/>
                <w:bCs/>
                <w:color w:val="000000" w:themeColor="text1"/>
                <w:sz w:val="20"/>
                <w:szCs w:val="20"/>
              </w:rPr>
            </w:pPr>
            <w:r>
              <w:rPr>
                <w:rFonts w:ascii="Arial Narrow" w:hAnsi="Arial Narrow" w:cs="Arial"/>
                <w:bCs/>
                <w:color w:val="000000" w:themeColor="text1"/>
                <w:sz w:val="20"/>
                <w:szCs w:val="20"/>
              </w:rPr>
              <w:t>____________________</w:t>
            </w:r>
          </w:p>
          <w:p w14:paraId="2673ED8D" w14:textId="77777777" w:rsidR="00FB64D9" w:rsidRDefault="00FB64D9">
            <w:pPr>
              <w:tabs>
                <w:tab w:val="left" w:pos="0"/>
                <w:tab w:val="center" w:pos="4678"/>
                <w:tab w:val="right" w:pos="8789"/>
                <w:tab w:val="right" w:pos="9072"/>
              </w:tabs>
              <w:spacing w:after="0"/>
              <w:ind w:right="49"/>
              <w:rPr>
                <w:rFonts w:ascii="Arial Narrow" w:hAnsi="Arial Narrow" w:cs="Arial"/>
                <w:bCs/>
                <w:color w:val="000000" w:themeColor="text1"/>
                <w:sz w:val="20"/>
                <w:szCs w:val="20"/>
              </w:rPr>
            </w:pPr>
          </w:p>
        </w:tc>
      </w:tr>
    </w:tbl>
    <w:p w14:paraId="3E67E6FF" w14:textId="77777777" w:rsidR="00AE245F" w:rsidRDefault="00AE245F" w:rsidP="004B65D7">
      <w:pPr>
        <w:ind w:right="-518"/>
        <w:jc w:val="center"/>
        <w:rPr>
          <w:rFonts w:ascii="Arial Narrow" w:hAnsi="Arial Narrow"/>
          <w:b/>
          <w:sz w:val="28"/>
          <w:szCs w:val="36"/>
        </w:rPr>
      </w:pPr>
    </w:p>
    <w:sectPr w:rsidR="00AE245F" w:rsidSect="00AE245F">
      <w:headerReference w:type="default" r:id="rId8"/>
      <w:footerReference w:type="default" r:id="rId9"/>
      <w:pgSz w:w="12240" w:h="15840"/>
      <w:pgMar w:top="1985" w:right="1701" w:bottom="2552" w:left="1701" w:header="1701" w:footer="25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D6E05" w14:textId="77777777" w:rsidR="00CF2CB3" w:rsidRDefault="00CF2CB3" w:rsidP="005B2911">
      <w:pPr>
        <w:spacing w:after="0" w:line="240" w:lineRule="auto"/>
      </w:pPr>
      <w:r>
        <w:separator/>
      </w:r>
    </w:p>
  </w:endnote>
  <w:endnote w:type="continuationSeparator" w:id="0">
    <w:p w14:paraId="626E3204" w14:textId="77777777" w:rsidR="00CF2CB3" w:rsidRDefault="00CF2CB3" w:rsidP="005B2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lang w:val="es-ES"/>
      </w:rPr>
      <w:id w:val="1232655873"/>
      <w:docPartObj>
        <w:docPartGallery w:val="Page Numbers (Bottom of Page)"/>
        <w:docPartUnique/>
      </w:docPartObj>
    </w:sdtPr>
    <w:sdtEndPr>
      <w:rPr>
        <w:lang w:val="es-MX"/>
      </w:rPr>
    </w:sdtEndPr>
    <w:sdtContent>
      <w:p w14:paraId="548F6EDE" w14:textId="1606D27E" w:rsidR="009248C1" w:rsidRDefault="009248C1">
        <w:pPr>
          <w:pStyle w:val="Piedepgina"/>
        </w:pPr>
        <w:r>
          <w:rPr>
            <w:rFonts w:asciiTheme="majorHAnsi" w:eastAsiaTheme="majorEastAsia" w:hAnsiTheme="majorHAnsi" w:cstheme="majorBidi"/>
            <w:sz w:val="28"/>
            <w:szCs w:val="28"/>
            <w:lang w:val="es-ES"/>
          </w:rPr>
          <w:t xml:space="preserve">Pág. </w:t>
        </w:r>
        <w:r>
          <w:rPr>
            <w:rFonts w:eastAsiaTheme="minorEastAsia"/>
            <w:szCs w:val="21"/>
          </w:rPr>
          <w:fldChar w:fldCharType="begin"/>
        </w:r>
        <w:r>
          <w:instrText>PAGE    \* MERGEFORMAT</w:instrText>
        </w:r>
        <w:r>
          <w:rPr>
            <w:rFonts w:eastAsiaTheme="minorEastAsia"/>
            <w:szCs w:val="21"/>
          </w:rPr>
          <w:fldChar w:fldCharType="separate"/>
        </w:r>
        <w:r w:rsidR="00C433A4" w:rsidRPr="00C433A4">
          <w:rPr>
            <w:rFonts w:asciiTheme="majorHAnsi" w:eastAsiaTheme="majorEastAsia" w:hAnsiTheme="majorHAnsi" w:cstheme="majorBidi"/>
            <w:noProof/>
            <w:sz w:val="28"/>
            <w:szCs w:val="28"/>
            <w:lang w:val="es-ES"/>
          </w:rPr>
          <w:t>4</w:t>
        </w:r>
        <w:r>
          <w:rPr>
            <w:rFonts w:asciiTheme="majorHAnsi" w:eastAsiaTheme="majorEastAsia" w:hAnsiTheme="majorHAnsi" w:cstheme="majorBidi"/>
            <w:sz w:val="28"/>
            <w:szCs w:val="28"/>
          </w:rPr>
          <w:fldChar w:fldCharType="end"/>
        </w:r>
      </w:p>
    </w:sdtContent>
  </w:sdt>
  <w:p w14:paraId="3FE64D5B" w14:textId="77777777" w:rsidR="009248C1" w:rsidRDefault="009248C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99900" w14:textId="77777777" w:rsidR="00CF2CB3" w:rsidRDefault="00CF2CB3" w:rsidP="005B2911">
      <w:pPr>
        <w:spacing w:after="0" w:line="240" w:lineRule="auto"/>
      </w:pPr>
      <w:r>
        <w:separator/>
      </w:r>
    </w:p>
  </w:footnote>
  <w:footnote w:type="continuationSeparator" w:id="0">
    <w:p w14:paraId="78B59E4C" w14:textId="77777777" w:rsidR="00CF2CB3" w:rsidRDefault="00CF2CB3" w:rsidP="005B2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25521" w14:textId="0AE8667C" w:rsidR="00411252" w:rsidRDefault="00AE245F" w:rsidP="005B2911">
    <w:pPr>
      <w:pStyle w:val="Encabezado"/>
      <w:tabs>
        <w:tab w:val="clear" w:pos="4419"/>
        <w:tab w:val="clear" w:pos="8838"/>
        <w:tab w:val="left" w:pos="1020"/>
      </w:tabs>
      <w:rPr>
        <w:rFonts w:ascii="Arial Narrow" w:hAnsi="Arial Narrow"/>
        <w:spacing w:val="-2"/>
        <w:sz w:val="20"/>
        <w:szCs w:val="20"/>
      </w:rPr>
    </w:pPr>
    <w:r>
      <w:rPr>
        <w:noProof/>
      </w:rPr>
      <w:drawing>
        <wp:anchor distT="0" distB="0" distL="114300" distR="114300" simplePos="0" relativeHeight="251659264" behindDoc="1" locked="0" layoutInCell="1" allowOverlap="1" wp14:anchorId="10B06822" wp14:editId="773C75A2">
          <wp:simplePos x="0" y="0"/>
          <wp:positionH relativeFrom="page">
            <wp:posOffset>38735</wp:posOffset>
          </wp:positionH>
          <wp:positionV relativeFrom="paragraph">
            <wp:posOffset>-1054735</wp:posOffset>
          </wp:positionV>
          <wp:extent cx="7725747" cy="9997667"/>
          <wp:effectExtent l="0" t="0" r="8890" b="3810"/>
          <wp:wrapNone/>
          <wp:docPr id="1510046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04647" name="Imagen 151004647"/>
                  <pic:cNvPicPr/>
                </pic:nvPicPr>
                <pic:blipFill>
                  <a:blip r:embed="rId1">
                    <a:extLst>
                      <a:ext uri="{28A0092B-C50C-407E-A947-70E740481C1C}">
                        <a14:useLocalDpi xmlns:a14="http://schemas.microsoft.com/office/drawing/2010/main" val="0"/>
                      </a:ext>
                    </a:extLst>
                  </a:blip>
                  <a:stretch>
                    <a:fillRect/>
                  </a:stretch>
                </pic:blipFill>
                <pic:spPr>
                  <a:xfrm>
                    <a:off x="0" y="0"/>
                    <a:ext cx="7725747" cy="9997667"/>
                  </a:xfrm>
                  <a:prstGeom prst="rect">
                    <a:avLst/>
                  </a:prstGeom>
                </pic:spPr>
              </pic:pic>
            </a:graphicData>
          </a:graphic>
          <wp14:sizeRelH relativeFrom="page">
            <wp14:pctWidth>0</wp14:pctWidth>
          </wp14:sizeRelH>
          <wp14:sizeRelV relativeFrom="page">
            <wp14:pctHeight>0</wp14:pctHeight>
          </wp14:sizeRelV>
        </wp:anchor>
      </w:drawing>
    </w:r>
  </w:p>
  <w:p w14:paraId="2158D0DF" w14:textId="77777777" w:rsidR="00411252" w:rsidRDefault="00411252" w:rsidP="005B2911">
    <w:pPr>
      <w:pStyle w:val="Encabezado"/>
      <w:tabs>
        <w:tab w:val="clear" w:pos="4419"/>
        <w:tab w:val="clear" w:pos="8838"/>
        <w:tab w:val="left" w:pos="1020"/>
      </w:tabs>
      <w:rPr>
        <w:rFonts w:ascii="Arial Narrow" w:hAnsi="Arial Narrow"/>
        <w:spacing w:val="-2"/>
        <w:sz w:val="20"/>
        <w:szCs w:val="20"/>
      </w:rPr>
    </w:pPr>
  </w:p>
  <w:p w14:paraId="6751B47B" w14:textId="77777777" w:rsidR="00411252" w:rsidRDefault="00411252" w:rsidP="005B2911">
    <w:pPr>
      <w:pStyle w:val="Encabezado"/>
      <w:tabs>
        <w:tab w:val="clear" w:pos="4419"/>
        <w:tab w:val="clear" w:pos="8838"/>
        <w:tab w:val="left" w:pos="1020"/>
      </w:tabs>
      <w:rPr>
        <w:rFonts w:ascii="Arial Narrow" w:hAnsi="Arial Narrow"/>
        <w:spacing w:val="-2"/>
        <w:sz w:val="20"/>
        <w:szCs w:val="20"/>
      </w:rPr>
    </w:pPr>
  </w:p>
  <w:p w14:paraId="101CC352" w14:textId="77777777" w:rsidR="00411252" w:rsidRDefault="00411252" w:rsidP="005B2911">
    <w:pPr>
      <w:pStyle w:val="Encabezado"/>
      <w:tabs>
        <w:tab w:val="clear" w:pos="4419"/>
        <w:tab w:val="clear" w:pos="8838"/>
        <w:tab w:val="left" w:pos="1020"/>
      </w:tabs>
      <w:rPr>
        <w:rFonts w:ascii="Arial Narrow" w:hAnsi="Arial Narrow"/>
        <w:spacing w:val="-2"/>
        <w:sz w:val="20"/>
        <w:szCs w:val="20"/>
      </w:rPr>
    </w:pPr>
  </w:p>
  <w:p w14:paraId="14516003" w14:textId="20728151" w:rsidR="005B2911" w:rsidRDefault="00411252" w:rsidP="00AE245F">
    <w:pPr>
      <w:pStyle w:val="Encabezado"/>
      <w:tabs>
        <w:tab w:val="clear" w:pos="4419"/>
        <w:tab w:val="clear" w:pos="8838"/>
        <w:tab w:val="left" w:pos="1020"/>
        <w:tab w:val="left" w:pos="1416"/>
        <w:tab w:val="left" w:pos="2124"/>
        <w:tab w:val="left" w:pos="2832"/>
        <w:tab w:val="left" w:pos="3540"/>
        <w:tab w:val="left" w:pos="4248"/>
        <w:tab w:val="left" w:pos="4956"/>
        <w:tab w:val="left" w:pos="6780"/>
      </w:tabs>
      <w:jc w:val="right"/>
    </w:pP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sidR="00AE245F">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sidRPr="00E4235A">
      <w:rPr>
        <w:rFonts w:ascii="Arial Narrow" w:hAnsi="Arial Narrow"/>
        <w:spacing w:val="-2"/>
        <w:sz w:val="20"/>
        <w:szCs w:val="20"/>
      </w:rPr>
      <w:t xml:space="preserve">Licitación No. </w:t>
    </w:r>
    <w:r w:rsidR="00AE245F" w:rsidRPr="00205278">
      <w:rPr>
        <w:rFonts w:ascii="Arial Narrow" w:hAnsi="Arial Narrow"/>
        <w:b/>
        <w:spacing w:val="-2"/>
        <w:sz w:val="20"/>
        <w:szCs w:val="20"/>
      </w:rPr>
      <w:t>C-SECOPE-RLD-DC-0</w:t>
    </w:r>
    <w:r w:rsidR="004D1B11">
      <w:rPr>
        <w:rFonts w:ascii="Arial Narrow" w:hAnsi="Arial Narrow"/>
        <w:b/>
        <w:spacing w:val="-2"/>
        <w:sz w:val="20"/>
        <w:szCs w:val="20"/>
      </w:rPr>
      <w:t>19</w:t>
    </w:r>
    <w:r w:rsidR="00AE245F" w:rsidRPr="00205278">
      <w:rPr>
        <w:rFonts w:ascii="Arial Narrow" w:hAnsi="Arial Narrow"/>
        <w:b/>
        <w:spacing w:val="-2"/>
        <w:sz w:val="20"/>
        <w:szCs w:val="20"/>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5952"/>
    <w:multiLevelType w:val="hybridMultilevel"/>
    <w:tmpl w:val="AD948A52"/>
    <w:lvl w:ilvl="0" w:tplc="080A000F">
      <w:start w:val="1"/>
      <w:numFmt w:val="decimal"/>
      <w:lvlText w:val="%1."/>
      <w:lvlJc w:val="left"/>
      <w:pPr>
        <w:ind w:left="720" w:hanging="360"/>
      </w:pPr>
      <w:rPr>
        <w:rFonts w:eastAsia="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4284255"/>
    <w:multiLevelType w:val="hybridMultilevel"/>
    <w:tmpl w:val="F57A04E8"/>
    <w:lvl w:ilvl="0" w:tplc="28103B5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2911"/>
    <w:rsid w:val="00017B34"/>
    <w:rsid w:val="0004549A"/>
    <w:rsid w:val="000548EB"/>
    <w:rsid w:val="00054D21"/>
    <w:rsid w:val="00054EDF"/>
    <w:rsid w:val="00057B6E"/>
    <w:rsid w:val="000D53A5"/>
    <w:rsid w:val="000E4F4A"/>
    <w:rsid w:val="000E55F5"/>
    <w:rsid w:val="00100814"/>
    <w:rsid w:val="00123E91"/>
    <w:rsid w:val="0012633E"/>
    <w:rsid w:val="001330BE"/>
    <w:rsid w:val="00134EF4"/>
    <w:rsid w:val="00173CCF"/>
    <w:rsid w:val="001C4B4E"/>
    <w:rsid w:val="001D0DE0"/>
    <w:rsid w:val="001D304F"/>
    <w:rsid w:val="001E0103"/>
    <w:rsid w:val="001F2519"/>
    <w:rsid w:val="00206747"/>
    <w:rsid w:val="00210D11"/>
    <w:rsid w:val="00247627"/>
    <w:rsid w:val="0026042F"/>
    <w:rsid w:val="00264EFB"/>
    <w:rsid w:val="00270999"/>
    <w:rsid w:val="00274688"/>
    <w:rsid w:val="00296741"/>
    <w:rsid w:val="002A10EB"/>
    <w:rsid w:val="002C45CF"/>
    <w:rsid w:val="002E37B5"/>
    <w:rsid w:val="002F0C42"/>
    <w:rsid w:val="00347447"/>
    <w:rsid w:val="0037561A"/>
    <w:rsid w:val="00384C5E"/>
    <w:rsid w:val="0039513E"/>
    <w:rsid w:val="00396D28"/>
    <w:rsid w:val="003B4DE6"/>
    <w:rsid w:val="003C3833"/>
    <w:rsid w:val="003E1037"/>
    <w:rsid w:val="003F577A"/>
    <w:rsid w:val="00411252"/>
    <w:rsid w:val="00412DF2"/>
    <w:rsid w:val="00420A14"/>
    <w:rsid w:val="00430B47"/>
    <w:rsid w:val="004B65D7"/>
    <w:rsid w:val="004B7276"/>
    <w:rsid w:val="004D1B11"/>
    <w:rsid w:val="005218C9"/>
    <w:rsid w:val="0053404D"/>
    <w:rsid w:val="00552A0F"/>
    <w:rsid w:val="00586B3B"/>
    <w:rsid w:val="00595F7F"/>
    <w:rsid w:val="005B2911"/>
    <w:rsid w:val="005C7417"/>
    <w:rsid w:val="0064216E"/>
    <w:rsid w:val="0065734C"/>
    <w:rsid w:val="00657AB6"/>
    <w:rsid w:val="00686B6B"/>
    <w:rsid w:val="00692A8E"/>
    <w:rsid w:val="006E5AAE"/>
    <w:rsid w:val="006E6C11"/>
    <w:rsid w:val="00704249"/>
    <w:rsid w:val="00711F30"/>
    <w:rsid w:val="00715D48"/>
    <w:rsid w:val="007171AE"/>
    <w:rsid w:val="007322F0"/>
    <w:rsid w:val="00733E51"/>
    <w:rsid w:val="00735366"/>
    <w:rsid w:val="00764D15"/>
    <w:rsid w:val="00782689"/>
    <w:rsid w:val="00785A32"/>
    <w:rsid w:val="00790F0C"/>
    <w:rsid w:val="007C6DF9"/>
    <w:rsid w:val="007E0BFA"/>
    <w:rsid w:val="00801B4C"/>
    <w:rsid w:val="00807346"/>
    <w:rsid w:val="00817287"/>
    <w:rsid w:val="00831310"/>
    <w:rsid w:val="00836A05"/>
    <w:rsid w:val="00874572"/>
    <w:rsid w:val="00887349"/>
    <w:rsid w:val="00890842"/>
    <w:rsid w:val="008C42C5"/>
    <w:rsid w:val="008C767A"/>
    <w:rsid w:val="008E057B"/>
    <w:rsid w:val="009216AA"/>
    <w:rsid w:val="009248C1"/>
    <w:rsid w:val="00927920"/>
    <w:rsid w:val="00950A6B"/>
    <w:rsid w:val="00964EC9"/>
    <w:rsid w:val="00972DE8"/>
    <w:rsid w:val="009C5865"/>
    <w:rsid w:val="009D79D8"/>
    <w:rsid w:val="009E2105"/>
    <w:rsid w:val="009E3927"/>
    <w:rsid w:val="00A33B58"/>
    <w:rsid w:val="00A44B26"/>
    <w:rsid w:val="00A47C4D"/>
    <w:rsid w:val="00A632BD"/>
    <w:rsid w:val="00A93744"/>
    <w:rsid w:val="00AC0A94"/>
    <w:rsid w:val="00AE245F"/>
    <w:rsid w:val="00AF48CB"/>
    <w:rsid w:val="00AF698C"/>
    <w:rsid w:val="00B00100"/>
    <w:rsid w:val="00B035BD"/>
    <w:rsid w:val="00B318A6"/>
    <w:rsid w:val="00B77682"/>
    <w:rsid w:val="00B82C24"/>
    <w:rsid w:val="00B93C9E"/>
    <w:rsid w:val="00B95E6C"/>
    <w:rsid w:val="00B96B77"/>
    <w:rsid w:val="00BB6F8B"/>
    <w:rsid w:val="00BD759A"/>
    <w:rsid w:val="00BE3D35"/>
    <w:rsid w:val="00BE6F89"/>
    <w:rsid w:val="00C00C44"/>
    <w:rsid w:val="00C11F37"/>
    <w:rsid w:val="00C433A4"/>
    <w:rsid w:val="00C47923"/>
    <w:rsid w:val="00CA580E"/>
    <w:rsid w:val="00CC114A"/>
    <w:rsid w:val="00CD49FB"/>
    <w:rsid w:val="00CE51A3"/>
    <w:rsid w:val="00CF2CB3"/>
    <w:rsid w:val="00CF5B70"/>
    <w:rsid w:val="00D13041"/>
    <w:rsid w:val="00D34842"/>
    <w:rsid w:val="00D47DA3"/>
    <w:rsid w:val="00D96392"/>
    <w:rsid w:val="00DB0A99"/>
    <w:rsid w:val="00DD7F23"/>
    <w:rsid w:val="00E2591B"/>
    <w:rsid w:val="00E30965"/>
    <w:rsid w:val="00E4235A"/>
    <w:rsid w:val="00E50229"/>
    <w:rsid w:val="00E8701B"/>
    <w:rsid w:val="00ED25CD"/>
    <w:rsid w:val="00F227DE"/>
    <w:rsid w:val="00F44526"/>
    <w:rsid w:val="00F5221B"/>
    <w:rsid w:val="00F720C7"/>
    <w:rsid w:val="00F74D8D"/>
    <w:rsid w:val="00F75612"/>
    <w:rsid w:val="00FA04A7"/>
    <w:rsid w:val="00FB0D9A"/>
    <w:rsid w:val="00FB64D9"/>
    <w:rsid w:val="00FC42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43DB9D"/>
  <w15:docId w15:val="{DBA514AD-3551-4A43-9A47-C73B0C61C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6">
    <w:name w:val="heading 6"/>
    <w:basedOn w:val="Normal"/>
    <w:next w:val="Normal"/>
    <w:link w:val="Ttulo6Car"/>
    <w:uiPriority w:val="9"/>
    <w:semiHidden/>
    <w:unhideWhenUsed/>
    <w:qFormat/>
    <w:rsid w:val="001C4B4E"/>
    <w:pPr>
      <w:keepNext/>
      <w:keepLines/>
      <w:spacing w:before="200" w:after="0" w:line="240" w:lineRule="auto"/>
      <w:outlineLvl w:val="5"/>
    </w:pPr>
    <w:rPr>
      <w:rFonts w:asciiTheme="majorHAnsi" w:eastAsiaTheme="majorEastAsia" w:hAnsiTheme="majorHAnsi" w:cstheme="majorBidi"/>
      <w:i/>
      <w:iCs/>
      <w:color w:val="1F3763" w:themeColor="accent1" w:themeShade="7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29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2911"/>
  </w:style>
  <w:style w:type="paragraph" w:styleId="Piedepgina">
    <w:name w:val="footer"/>
    <w:basedOn w:val="Normal"/>
    <w:link w:val="PiedepginaCar"/>
    <w:uiPriority w:val="99"/>
    <w:unhideWhenUsed/>
    <w:rsid w:val="005B29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2911"/>
  </w:style>
  <w:style w:type="character" w:customStyle="1" w:styleId="Ttulo6Car">
    <w:name w:val="Título 6 Car"/>
    <w:basedOn w:val="Fuentedeprrafopredeter"/>
    <w:link w:val="Ttulo6"/>
    <w:uiPriority w:val="9"/>
    <w:semiHidden/>
    <w:rsid w:val="001C4B4E"/>
    <w:rPr>
      <w:rFonts w:asciiTheme="majorHAnsi" w:eastAsiaTheme="majorEastAsia" w:hAnsiTheme="majorHAnsi" w:cstheme="majorBidi"/>
      <w:i/>
      <w:iCs/>
      <w:color w:val="1F3763" w:themeColor="accent1" w:themeShade="7F"/>
      <w:lang w:val="es-ES"/>
    </w:rPr>
  </w:style>
  <w:style w:type="paragraph" w:styleId="Textoindependiente">
    <w:name w:val="Body Text"/>
    <w:basedOn w:val="Normal"/>
    <w:link w:val="TextoindependienteCar"/>
    <w:rsid w:val="001C4B4E"/>
    <w:pPr>
      <w:spacing w:after="0" w:line="240" w:lineRule="auto"/>
      <w:jc w:val="center"/>
    </w:pPr>
    <w:rPr>
      <w:rFonts w:ascii="Calisto MT" w:eastAsia="Times New Roman" w:hAnsi="Calisto MT" w:cs="Times New Roman"/>
      <w:sz w:val="28"/>
      <w:szCs w:val="20"/>
      <w:lang w:eastAsia="es-ES"/>
    </w:rPr>
  </w:style>
  <w:style w:type="character" w:customStyle="1" w:styleId="TextoindependienteCar">
    <w:name w:val="Texto independiente Car"/>
    <w:basedOn w:val="Fuentedeprrafopredeter"/>
    <w:link w:val="Textoindependiente"/>
    <w:rsid w:val="001C4B4E"/>
    <w:rPr>
      <w:rFonts w:ascii="Calisto MT" w:eastAsia="Times New Roman" w:hAnsi="Calisto MT" w:cs="Times New Roman"/>
      <w:sz w:val="28"/>
      <w:szCs w:val="20"/>
      <w:lang w:eastAsia="es-ES"/>
    </w:rPr>
  </w:style>
  <w:style w:type="paragraph" w:styleId="Prrafodelista">
    <w:name w:val="List Paragraph"/>
    <w:basedOn w:val="Normal"/>
    <w:uiPriority w:val="34"/>
    <w:qFormat/>
    <w:rsid w:val="0064216E"/>
    <w:pPr>
      <w:spacing w:after="200" w:line="276" w:lineRule="auto"/>
      <w:ind w:left="720"/>
      <w:contextualSpacing/>
    </w:pPr>
    <w:rPr>
      <w:rFonts w:ascii="Calibri" w:eastAsia="Calibri" w:hAnsi="Calibri" w:cs="Times New Roman"/>
    </w:rPr>
  </w:style>
  <w:style w:type="paragraph" w:styleId="Textodeglobo">
    <w:name w:val="Balloon Text"/>
    <w:basedOn w:val="Normal"/>
    <w:link w:val="TextodegloboCar"/>
    <w:uiPriority w:val="99"/>
    <w:semiHidden/>
    <w:unhideWhenUsed/>
    <w:rsid w:val="008873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7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33310">
      <w:bodyDiv w:val="1"/>
      <w:marLeft w:val="0"/>
      <w:marRight w:val="0"/>
      <w:marTop w:val="0"/>
      <w:marBottom w:val="0"/>
      <w:divBdr>
        <w:top w:val="none" w:sz="0" w:space="0" w:color="auto"/>
        <w:left w:val="none" w:sz="0" w:space="0" w:color="auto"/>
        <w:bottom w:val="none" w:sz="0" w:space="0" w:color="auto"/>
        <w:right w:val="none" w:sz="0" w:space="0" w:color="auto"/>
      </w:divBdr>
    </w:div>
    <w:div w:id="323172154">
      <w:bodyDiv w:val="1"/>
      <w:marLeft w:val="0"/>
      <w:marRight w:val="0"/>
      <w:marTop w:val="0"/>
      <w:marBottom w:val="0"/>
      <w:divBdr>
        <w:top w:val="none" w:sz="0" w:space="0" w:color="auto"/>
        <w:left w:val="none" w:sz="0" w:space="0" w:color="auto"/>
        <w:bottom w:val="none" w:sz="0" w:space="0" w:color="auto"/>
        <w:right w:val="none" w:sz="0" w:space="0" w:color="auto"/>
      </w:divBdr>
    </w:div>
    <w:div w:id="932205249">
      <w:bodyDiv w:val="1"/>
      <w:marLeft w:val="0"/>
      <w:marRight w:val="0"/>
      <w:marTop w:val="0"/>
      <w:marBottom w:val="0"/>
      <w:divBdr>
        <w:top w:val="none" w:sz="0" w:space="0" w:color="auto"/>
        <w:left w:val="none" w:sz="0" w:space="0" w:color="auto"/>
        <w:bottom w:val="none" w:sz="0" w:space="0" w:color="auto"/>
        <w:right w:val="none" w:sz="0" w:space="0" w:color="auto"/>
      </w:divBdr>
    </w:div>
    <w:div w:id="157458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9426D-2CA6-4C26-A07C-7606626A0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792</Words>
  <Characters>4359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Card Marius</dc:creator>
  <cp:lastModifiedBy>PC</cp:lastModifiedBy>
  <cp:revision>28</cp:revision>
  <cp:lastPrinted>2026-02-06T18:36:00Z</cp:lastPrinted>
  <dcterms:created xsi:type="dcterms:W3CDTF">2025-04-07T16:34:00Z</dcterms:created>
  <dcterms:modified xsi:type="dcterms:W3CDTF">2026-09-15T20:38:00Z</dcterms:modified>
</cp:coreProperties>
</file>