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3E1B6" w14:textId="77777777" w:rsidR="006A5730" w:rsidRPr="006D7AEA" w:rsidRDefault="006A5730" w:rsidP="005A192F">
      <w:pPr>
        <w:tabs>
          <w:tab w:val="center" w:pos="4680"/>
          <w:tab w:val="left" w:pos="8647"/>
          <w:tab w:val="left" w:pos="8789"/>
        </w:tabs>
        <w:suppressAutoHyphens/>
        <w:jc w:val="center"/>
        <w:rPr>
          <w:rFonts w:ascii="Candara" w:hAnsi="Candara" w:cs="BrowalliaUPC"/>
          <w:noProof/>
          <w:sz w:val="32"/>
          <w:szCs w:val="34"/>
        </w:rPr>
      </w:pPr>
    </w:p>
    <w:p w14:paraId="55D6B4B8" w14:textId="77777777" w:rsidR="006A5730" w:rsidRDefault="006A5730" w:rsidP="00366F47">
      <w:pPr>
        <w:jc w:val="center"/>
        <w:rPr>
          <w:rFonts w:ascii="Candara" w:hAnsi="Candara" w:cs="Arial"/>
          <w:smallCaps/>
          <w:noProof/>
          <w:spacing w:val="-3"/>
          <w:sz w:val="48"/>
          <w:szCs w:val="46"/>
        </w:rPr>
      </w:pPr>
    </w:p>
    <w:p w14:paraId="28DFDA20" w14:textId="77777777" w:rsidR="006A5730" w:rsidRDefault="006A5730" w:rsidP="00366F47">
      <w:pPr>
        <w:jc w:val="center"/>
        <w:rPr>
          <w:rFonts w:ascii="Candara" w:hAnsi="Candara" w:cs="Arial"/>
          <w:smallCaps/>
          <w:noProof/>
          <w:spacing w:val="-3"/>
          <w:sz w:val="48"/>
          <w:szCs w:val="46"/>
        </w:rPr>
      </w:pPr>
    </w:p>
    <w:p w14:paraId="2EBFCAF4" w14:textId="77777777" w:rsidR="006A5730" w:rsidRPr="00366F47" w:rsidRDefault="006A5730" w:rsidP="00366F47">
      <w:pPr>
        <w:jc w:val="center"/>
        <w:rPr>
          <w:rFonts w:ascii="Candara" w:hAnsi="Candara" w:cs="Arial"/>
          <w:smallCaps/>
          <w:noProof/>
          <w:spacing w:val="-3"/>
          <w:sz w:val="48"/>
          <w:szCs w:val="46"/>
        </w:rPr>
      </w:pPr>
      <w:r w:rsidRPr="00F050FE">
        <w:rPr>
          <w:rFonts w:ascii="Candara" w:hAnsi="Candara" w:cs="Arial"/>
          <w:smallCaps/>
          <w:noProof/>
          <w:spacing w:val="-3"/>
          <w:sz w:val="48"/>
          <w:szCs w:val="46"/>
        </w:rPr>
        <w:t>Renta de Maquinaria y Equipo Ligero</w:t>
      </w:r>
    </w:p>
    <w:p w14:paraId="0ED9B781" w14:textId="77777777" w:rsidR="006A5730" w:rsidRDefault="006A5730" w:rsidP="00E7733F">
      <w:pPr>
        <w:jc w:val="both"/>
        <w:rPr>
          <w:rFonts w:ascii="Candara" w:hAnsi="Candara" w:cs="Arial"/>
          <w:smallCaps/>
          <w:noProof/>
          <w:spacing w:val="-3"/>
          <w:sz w:val="40"/>
          <w:szCs w:val="46"/>
        </w:rPr>
      </w:pPr>
    </w:p>
    <w:p w14:paraId="51618091" w14:textId="77777777" w:rsidR="006A5730" w:rsidRDefault="006A5730" w:rsidP="00E7733F">
      <w:pPr>
        <w:jc w:val="both"/>
        <w:rPr>
          <w:rFonts w:ascii="Candara" w:hAnsi="Candara" w:cs="Arial"/>
          <w:smallCaps/>
          <w:noProof/>
          <w:spacing w:val="-3"/>
          <w:sz w:val="40"/>
          <w:szCs w:val="46"/>
        </w:rPr>
      </w:pPr>
    </w:p>
    <w:p w14:paraId="248E1710" w14:textId="77777777" w:rsidR="006A5730" w:rsidRDefault="006A5730" w:rsidP="005C4E6B">
      <w:pPr>
        <w:tabs>
          <w:tab w:val="center" w:pos="4680"/>
        </w:tabs>
        <w:suppressAutoHyphens/>
        <w:ind w:left="-360" w:right="-248"/>
        <w:jc w:val="center"/>
        <w:rPr>
          <w:rFonts w:ascii="Candara" w:hAnsi="Candara" w:cs="Arial"/>
          <w:smallCaps/>
          <w:spacing w:val="-3"/>
          <w:sz w:val="40"/>
          <w:szCs w:val="46"/>
        </w:rPr>
      </w:pPr>
    </w:p>
    <w:p w14:paraId="7A17993A" w14:textId="77777777" w:rsidR="006A5730" w:rsidRDefault="006A5730" w:rsidP="005C4E6B">
      <w:pPr>
        <w:tabs>
          <w:tab w:val="center" w:pos="4680"/>
        </w:tabs>
        <w:suppressAutoHyphens/>
        <w:ind w:left="-360" w:right="-248"/>
        <w:jc w:val="center"/>
        <w:rPr>
          <w:rFonts w:ascii="Candara" w:hAnsi="Candara" w:cs="Arial"/>
          <w:smallCaps/>
          <w:spacing w:val="-3"/>
          <w:sz w:val="40"/>
          <w:szCs w:val="46"/>
        </w:rPr>
      </w:pPr>
    </w:p>
    <w:p w14:paraId="765E2CCB" w14:textId="77777777" w:rsidR="006A5730" w:rsidRPr="006D7AEA" w:rsidRDefault="006A5730" w:rsidP="005C4E6B">
      <w:pPr>
        <w:tabs>
          <w:tab w:val="center" w:pos="4680"/>
        </w:tabs>
        <w:suppressAutoHyphens/>
        <w:ind w:left="-360" w:right="-248"/>
        <w:jc w:val="center"/>
        <w:rPr>
          <w:rFonts w:ascii="Candara" w:hAnsi="Candara" w:cs="Arial"/>
          <w:smallCaps/>
          <w:spacing w:val="-3"/>
          <w:sz w:val="40"/>
          <w:szCs w:val="46"/>
        </w:rPr>
      </w:pPr>
      <w:r w:rsidRPr="00F050FE">
        <w:rPr>
          <w:rFonts w:ascii="Candara" w:hAnsi="Candara" w:cs="Arial"/>
          <w:smallCaps/>
          <w:noProof/>
          <w:spacing w:val="-3"/>
          <w:sz w:val="40"/>
          <w:szCs w:val="46"/>
        </w:rPr>
        <w:t>Licitación por Convocatoria Pública Nacional</w:t>
      </w:r>
    </w:p>
    <w:p w14:paraId="15E96926" w14:textId="77777777" w:rsidR="006A5730" w:rsidRPr="006D7AEA" w:rsidRDefault="006A5730" w:rsidP="005C4E6B">
      <w:pPr>
        <w:tabs>
          <w:tab w:val="center" w:pos="4680"/>
        </w:tabs>
        <w:suppressAutoHyphens/>
        <w:ind w:left="-360" w:right="-248"/>
        <w:jc w:val="center"/>
        <w:rPr>
          <w:rFonts w:ascii="Candara" w:hAnsi="Candara" w:cs="Arial"/>
          <w:smallCaps/>
          <w:spacing w:val="-3"/>
          <w:sz w:val="40"/>
          <w:szCs w:val="46"/>
        </w:rPr>
      </w:pPr>
      <w:proofErr w:type="spellStart"/>
      <w:r w:rsidRPr="006D7AEA">
        <w:rPr>
          <w:rFonts w:ascii="Candara" w:hAnsi="Candara" w:cs="Arial"/>
          <w:smallCaps/>
          <w:spacing w:val="-3"/>
          <w:sz w:val="40"/>
          <w:szCs w:val="46"/>
        </w:rPr>
        <w:t>Nº</w:t>
      </w:r>
      <w:proofErr w:type="spellEnd"/>
      <w:r w:rsidRPr="006D7AEA">
        <w:rPr>
          <w:rFonts w:ascii="Candara" w:hAnsi="Candara" w:cs="Arial"/>
          <w:smallCaps/>
          <w:spacing w:val="-3"/>
          <w:sz w:val="40"/>
          <w:szCs w:val="46"/>
        </w:rPr>
        <w:t xml:space="preserve"> </w:t>
      </w:r>
      <w:r w:rsidRPr="00F050FE">
        <w:rPr>
          <w:rFonts w:ascii="Candara" w:hAnsi="Candara" w:cs="Arial"/>
          <w:smallCaps/>
          <w:noProof/>
          <w:spacing w:val="-3"/>
          <w:sz w:val="40"/>
          <w:szCs w:val="46"/>
        </w:rPr>
        <w:t>39061002-011-26</w:t>
      </w:r>
    </w:p>
    <w:p w14:paraId="3673A4F5" w14:textId="77777777" w:rsidR="006A5730" w:rsidRPr="006D7AEA" w:rsidRDefault="006A5730" w:rsidP="005C4E6B">
      <w:pPr>
        <w:tabs>
          <w:tab w:val="center" w:pos="4680"/>
        </w:tabs>
        <w:suppressAutoHyphens/>
        <w:ind w:left="-360" w:right="-248"/>
        <w:jc w:val="center"/>
        <w:rPr>
          <w:rFonts w:ascii="Candara" w:hAnsi="Candara" w:cs="Arial"/>
          <w:smallCaps/>
          <w:spacing w:val="-3"/>
          <w:sz w:val="40"/>
          <w:szCs w:val="46"/>
        </w:rPr>
      </w:pPr>
    </w:p>
    <w:p w14:paraId="0D8C0FCB" w14:textId="77777777" w:rsidR="006A5730" w:rsidRDefault="006A5730" w:rsidP="00317B55">
      <w:pPr>
        <w:tabs>
          <w:tab w:val="center" w:pos="4680"/>
        </w:tabs>
        <w:suppressAutoHyphens/>
        <w:ind w:left="-360" w:right="-248"/>
        <w:rPr>
          <w:rFonts w:ascii="Candara" w:hAnsi="Candara" w:cs="Tahoma"/>
          <w:sz w:val="40"/>
          <w:szCs w:val="60"/>
        </w:rPr>
      </w:pPr>
    </w:p>
    <w:p w14:paraId="5146887B" w14:textId="77777777" w:rsidR="006A5730" w:rsidRDefault="006A5730" w:rsidP="00317B55">
      <w:pPr>
        <w:tabs>
          <w:tab w:val="center" w:pos="4680"/>
        </w:tabs>
        <w:suppressAutoHyphens/>
        <w:ind w:left="-360" w:right="-248"/>
        <w:rPr>
          <w:rFonts w:ascii="Candara" w:hAnsi="Candara" w:cs="Tahoma"/>
          <w:sz w:val="40"/>
          <w:szCs w:val="60"/>
        </w:rPr>
      </w:pPr>
    </w:p>
    <w:p w14:paraId="19EEB732" w14:textId="77777777" w:rsidR="006A5730" w:rsidRPr="00366F47" w:rsidRDefault="006A5730" w:rsidP="00317B55">
      <w:pPr>
        <w:tabs>
          <w:tab w:val="center" w:pos="4680"/>
        </w:tabs>
        <w:suppressAutoHyphens/>
        <w:ind w:left="-360" w:right="-248"/>
        <w:rPr>
          <w:rFonts w:ascii="Candara" w:hAnsi="Candara" w:cs="Tahoma"/>
          <w:sz w:val="40"/>
          <w:szCs w:val="60"/>
        </w:rPr>
      </w:pPr>
    </w:p>
    <w:p w14:paraId="75F6AAD7" w14:textId="77777777" w:rsidR="006A5730" w:rsidRDefault="006A5730" w:rsidP="00317B55">
      <w:pPr>
        <w:tabs>
          <w:tab w:val="center" w:pos="4680"/>
        </w:tabs>
        <w:suppressAutoHyphens/>
        <w:ind w:right="-248"/>
        <w:rPr>
          <w:rFonts w:ascii="Candara" w:hAnsi="Candara" w:cs="Tahoma"/>
          <w:sz w:val="60"/>
          <w:szCs w:val="60"/>
        </w:rPr>
      </w:pPr>
    </w:p>
    <w:p w14:paraId="1304E45B" w14:textId="77777777" w:rsidR="006A5730" w:rsidRDefault="006A5730" w:rsidP="00317B55">
      <w:pPr>
        <w:tabs>
          <w:tab w:val="center" w:pos="4680"/>
        </w:tabs>
        <w:suppressAutoHyphens/>
        <w:ind w:right="-248"/>
        <w:rPr>
          <w:rFonts w:ascii="Candara" w:hAnsi="Candara" w:cs="Tahoma"/>
          <w:sz w:val="60"/>
          <w:szCs w:val="60"/>
        </w:rPr>
      </w:pPr>
    </w:p>
    <w:p w14:paraId="3DB9406A" w14:textId="77777777" w:rsidR="006A5730" w:rsidRDefault="006A5730" w:rsidP="00317B55">
      <w:pPr>
        <w:tabs>
          <w:tab w:val="center" w:pos="4680"/>
        </w:tabs>
        <w:suppressAutoHyphens/>
        <w:ind w:right="-248"/>
        <w:rPr>
          <w:rFonts w:ascii="Candara" w:hAnsi="Candara" w:cs="Tahoma"/>
          <w:sz w:val="60"/>
          <w:szCs w:val="60"/>
        </w:rPr>
      </w:pPr>
    </w:p>
    <w:p w14:paraId="06E8F5AF" w14:textId="77777777" w:rsidR="006A5730" w:rsidRPr="006D7AEA" w:rsidRDefault="006A5730"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14:paraId="3225DF84" w14:textId="77777777" w:rsidR="006A5730" w:rsidRDefault="006A5730" w:rsidP="00317B55">
      <w:pPr>
        <w:pStyle w:val="Citadestacada"/>
        <w:pBdr>
          <w:bottom w:val="none" w:sz="0" w:space="0" w:color="auto"/>
        </w:pBdr>
        <w:ind w:left="0" w:right="36"/>
        <w:rPr>
          <w:rFonts w:ascii="Candara" w:hAnsi="Candara"/>
          <w:color w:val="000000"/>
          <w:sz w:val="28"/>
          <w:szCs w:val="28"/>
          <w:lang w:val="es-ES" w:eastAsia="es-MX"/>
        </w:rPr>
      </w:pPr>
    </w:p>
    <w:p w14:paraId="71FC937B" w14:textId="77777777" w:rsidR="006A5730" w:rsidRDefault="006A5730" w:rsidP="001F5F9C">
      <w:pPr>
        <w:rPr>
          <w:lang w:val="es-ES" w:eastAsia="es-MX"/>
        </w:rPr>
      </w:pPr>
    </w:p>
    <w:p w14:paraId="01B2CF4C" w14:textId="77777777" w:rsidR="006A5730" w:rsidRPr="001F5F9C" w:rsidRDefault="006A5730" w:rsidP="001F5F9C">
      <w:pPr>
        <w:rPr>
          <w:lang w:val="es-ES" w:eastAsia="es-MX"/>
        </w:rPr>
      </w:pPr>
    </w:p>
    <w:p w14:paraId="43C74298" w14:textId="77777777" w:rsidR="006A5730" w:rsidRPr="008933BD" w:rsidRDefault="006A5730" w:rsidP="00317B55">
      <w:pPr>
        <w:pStyle w:val="Citadestacada"/>
        <w:pBdr>
          <w:bottom w:val="none" w:sz="0" w:space="0" w:color="auto"/>
        </w:pBdr>
        <w:ind w:left="0" w:right="36"/>
        <w:rPr>
          <w:rFonts w:ascii="Candara" w:hAnsi="Candara"/>
          <w:b w:val="0"/>
          <w:bCs w:val="0"/>
          <w:color w:val="000000"/>
          <w:sz w:val="28"/>
          <w:szCs w:val="28"/>
        </w:rPr>
      </w:pPr>
      <w:r w:rsidRPr="008933BD">
        <w:rPr>
          <w:rFonts w:ascii="Candara" w:hAnsi="Candara"/>
          <w:b w:val="0"/>
          <w:bCs w:val="0"/>
          <w:color w:val="000000"/>
          <w:sz w:val="28"/>
          <w:szCs w:val="28"/>
          <w:lang w:val="es-ES" w:eastAsia="es-MX"/>
        </w:rPr>
        <w:t xml:space="preserve">ADJUDICACIÓN POR EL PROCEDIMIENTO DE LICITACIÓN </w:t>
      </w:r>
      <w:r w:rsidRPr="008933BD">
        <w:rPr>
          <w:rFonts w:ascii="Candara" w:hAnsi="Candara"/>
          <w:b w:val="0"/>
          <w:bCs w:val="0"/>
          <w:noProof/>
          <w:color w:val="000000"/>
          <w:sz w:val="28"/>
          <w:szCs w:val="28"/>
          <w:lang w:val="es-ES" w:eastAsia="es-MX"/>
        </w:rPr>
        <w:t>POR CONVOCATORIA PÚBLICA</w:t>
      </w:r>
    </w:p>
    <w:p w14:paraId="4E528C99" w14:textId="77777777" w:rsidR="006A5730" w:rsidRPr="006D7AEA" w:rsidRDefault="006A5730" w:rsidP="00344764">
      <w:pPr>
        <w:pStyle w:val="Ttulo8"/>
        <w:jc w:val="both"/>
        <w:rPr>
          <w:rFonts w:ascii="Candara" w:hAnsi="Candara" w:cs="Tahoma"/>
          <w:sz w:val="16"/>
          <w:lang w:val="es-MX"/>
        </w:rPr>
      </w:pPr>
      <w:r w:rsidRPr="006D7AEA">
        <w:rPr>
          <w:rFonts w:ascii="Candara" w:hAnsi="Candara" w:cs="Tahoma"/>
          <w:b w:val="0"/>
          <w:sz w:val="22"/>
          <w:lang w:val="es-MX"/>
        </w:rPr>
        <w:lastRenderedPageBreak/>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w:t>
      </w:r>
      <w:r>
        <w:rPr>
          <w:rFonts w:ascii="Candara" w:hAnsi="Candara" w:cs="Tahoma"/>
          <w:b w:val="0"/>
          <w:sz w:val="22"/>
          <w:lang w:val="es-MX"/>
        </w:rPr>
        <w:t xml:space="preserve"> y su Reglamento, </w:t>
      </w:r>
      <w:r w:rsidRPr="001F5F9C">
        <w:rPr>
          <w:rFonts w:ascii="Candara" w:hAnsi="Candara" w:cs="Tahoma"/>
          <w:b w:val="0"/>
          <w:sz w:val="22"/>
          <w:lang w:val="es-MX"/>
        </w:rPr>
        <w:t>así como los artículos 16 fracciones III, VIII y artículo 25 fracción I, XXVIII, y XXXV del Reglamento de la Administración Pública del Municipio de Durango</w:t>
      </w:r>
      <w:r w:rsidRPr="006D7AEA">
        <w:rPr>
          <w:rFonts w:ascii="Candara" w:hAnsi="Candara" w:cs="Tahoma"/>
          <w:b w:val="0"/>
          <w:sz w:val="22"/>
          <w:lang w:val="es-MX"/>
        </w:rPr>
        <w:t>, informa a los participantes que para la formulación de sus propuestas deberán sujetarse a lo estipulado en las siguientes:</w:t>
      </w:r>
    </w:p>
    <w:p w14:paraId="4FE8B015" w14:textId="77777777" w:rsidR="006A5730" w:rsidRPr="006D7AEA" w:rsidRDefault="006A5730" w:rsidP="006D7AEA">
      <w:pPr>
        <w:pStyle w:val="Ttulo8"/>
        <w:rPr>
          <w:rFonts w:ascii="Candara" w:hAnsi="Candara" w:cs="Tahoma"/>
          <w:sz w:val="24"/>
          <w:lang w:val="es-MX"/>
        </w:rPr>
      </w:pPr>
    </w:p>
    <w:p w14:paraId="2CB8020D" w14:textId="77777777" w:rsidR="006A5730" w:rsidRPr="006D7AEA" w:rsidRDefault="006A5730" w:rsidP="006D7AEA">
      <w:pPr>
        <w:pStyle w:val="Ttulo8"/>
        <w:rPr>
          <w:rFonts w:ascii="Candara" w:hAnsi="Candara" w:cs="Tahoma"/>
          <w:sz w:val="24"/>
        </w:rPr>
      </w:pPr>
      <w:r w:rsidRPr="006D7AEA">
        <w:rPr>
          <w:rFonts w:ascii="Candara" w:hAnsi="Candara" w:cs="Tahoma"/>
          <w:sz w:val="24"/>
        </w:rPr>
        <w:t>B  A  S  E  S     D E     L I C I T A C I Ó N</w:t>
      </w:r>
    </w:p>
    <w:p w14:paraId="2A338032" w14:textId="77777777" w:rsidR="006A5730" w:rsidRPr="006D7AEA" w:rsidRDefault="006A5730">
      <w:pPr>
        <w:pStyle w:val="Ttulo8"/>
        <w:rPr>
          <w:rFonts w:ascii="Candara" w:hAnsi="Candara" w:cs="Tahoma"/>
          <w:sz w:val="22"/>
        </w:rPr>
      </w:pPr>
    </w:p>
    <w:p w14:paraId="14C9BEFB" w14:textId="77777777" w:rsidR="006A5730" w:rsidRPr="006D7AEA" w:rsidRDefault="006A5730">
      <w:pPr>
        <w:pStyle w:val="Encabezado"/>
        <w:tabs>
          <w:tab w:val="clear" w:pos="4252"/>
          <w:tab w:val="clear" w:pos="8504"/>
        </w:tabs>
        <w:rPr>
          <w:rFonts w:ascii="Candara" w:hAnsi="Candara" w:cs="Tahoma"/>
          <w:sz w:val="16"/>
          <w:lang w:val="en-US"/>
        </w:rPr>
      </w:pPr>
    </w:p>
    <w:p w14:paraId="1AB05B3C" w14:textId="77777777" w:rsidR="006A5730" w:rsidRPr="006D7AEA" w:rsidRDefault="006A5730">
      <w:pPr>
        <w:pStyle w:val="Ttulo2"/>
        <w:rPr>
          <w:rFonts w:ascii="Candara" w:hAnsi="Candara" w:cs="Tahoma"/>
          <w:sz w:val="22"/>
        </w:rPr>
      </w:pPr>
      <w:r w:rsidRPr="006D7AEA">
        <w:rPr>
          <w:rFonts w:ascii="Candara" w:hAnsi="Candara" w:cs="Tahoma"/>
          <w:sz w:val="22"/>
        </w:rPr>
        <w:t>CAPÍTULO ESPECIAL</w:t>
      </w:r>
    </w:p>
    <w:p w14:paraId="7AA8BB2D" w14:textId="77777777" w:rsidR="006A5730" w:rsidRPr="006D7AEA" w:rsidRDefault="006A5730">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14:paraId="362197E6" w14:textId="77777777" w:rsidR="006A5730" w:rsidRPr="006D7AEA" w:rsidRDefault="006A5730">
      <w:pPr>
        <w:ind w:left="360"/>
        <w:jc w:val="both"/>
        <w:rPr>
          <w:rFonts w:ascii="Candara" w:hAnsi="Candara" w:cs="Tahoma"/>
          <w:b/>
          <w:sz w:val="16"/>
        </w:rPr>
      </w:pPr>
      <w:r w:rsidRPr="006D7AEA">
        <w:rPr>
          <w:rFonts w:ascii="Candara" w:hAnsi="Candara" w:cs="Tahoma"/>
          <w:b/>
          <w:sz w:val="16"/>
        </w:rPr>
        <w:t xml:space="preserve">  </w:t>
      </w:r>
    </w:p>
    <w:p w14:paraId="41CD116B" w14:textId="77777777" w:rsidR="006A5730" w:rsidRPr="006D7AEA" w:rsidRDefault="006A5730">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 xml:space="preserve">“EL LICITANTE”.- </w:t>
      </w:r>
      <w:r w:rsidRPr="006D7AEA">
        <w:rPr>
          <w:rFonts w:ascii="Candara" w:hAnsi="Candara" w:cs="Tahoma"/>
          <w:bCs/>
          <w:sz w:val="22"/>
        </w:rPr>
        <w:t>Persona Física o Moral que participa en el procedimiento de adjudicación del contrato.</w:t>
      </w:r>
    </w:p>
    <w:p w14:paraId="73221EEB" w14:textId="77777777" w:rsidR="006A5730" w:rsidRPr="006D7AEA" w:rsidRDefault="006A5730">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14:paraId="7F091088" w14:textId="77777777" w:rsidR="006A5730" w:rsidRPr="006D7AEA" w:rsidRDefault="006A5730">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“EL PRESTADOR DE SERVICIOS”</w:t>
      </w:r>
      <w:r>
        <w:rPr>
          <w:rFonts w:ascii="Candara" w:hAnsi="Candara" w:cs="Tahoma"/>
          <w:b/>
          <w:sz w:val="22"/>
        </w:rPr>
        <w:t xml:space="preserve"> </w:t>
      </w:r>
      <w:r w:rsidRPr="00E06269">
        <w:rPr>
          <w:rFonts w:ascii="Candara" w:hAnsi="Candara" w:cs="Tahoma"/>
          <w:b/>
          <w:sz w:val="22"/>
        </w:rPr>
        <w:t>o “EL ARRENDADOR”</w:t>
      </w:r>
      <w:r w:rsidRPr="006D7AEA">
        <w:rPr>
          <w:rFonts w:ascii="Candara" w:hAnsi="Candara" w:cs="Tahoma"/>
          <w:b/>
          <w:sz w:val="22"/>
        </w:rPr>
        <w:t xml:space="preserve">. - </w:t>
      </w:r>
      <w:r w:rsidRPr="006D7AEA">
        <w:rPr>
          <w:rFonts w:ascii="Candara" w:hAnsi="Candara" w:cs="Tahoma"/>
          <w:bCs/>
          <w:sz w:val="22"/>
        </w:rPr>
        <w:t>Persona adjudicataria del contrato.</w:t>
      </w:r>
    </w:p>
    <w:p w14:paraId="19CC38A8" w14:textId="77777777" w:rsidR="006A5730" w:rsidRPr="006D7AEA" w:rsidRDefault="006A5730">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r w:rsidRPr="006D7AEA">
        <w:rPr>
          <w:rFonts w:ascii="Candara" w:hAnsi="Candara" w:cs="Tahoma"/>
          <w:bCs/>
          <w:sz w:val="22"/>
        </w:rPr>
        <w:t>- Unidad Administrativa responsable de llevar a cabo el procedimiento de adjudicación del contrato (Dirección Municipal de Obras Públicas).</w:t>
      </w:r>
    </w:p>
    <w:p w14:paraId="4AA63343" w14:textId="77777777" w:rsidR="006A5730" w:rsidRPr="006D7AEA" w:rsidRDefault="006A5730">
      <w:pPr>
        <w:ind w:left="426" w:firstLine="75"/>
        <w:jc w:val="both"/>
        <w:rPr>
          <w:rFonts w:ascii="Candara" w:hAnsi="Candara" w:cs="Tahoma"/>
          <w:bCs/>
          <w:sz w:val="16"/>
        </w:rPr>
      </w:pPr>
    </w:p>
    <w:p w14:paraId="65096DF3" w14:textId="77777777" w:rsidR="006A5730" w:rsidRPr="006D7AEA" w:rsidRDefault="006A5730">
      <w:pPr>
        <w:ind w:left="360" w:firstLine="348"/>
        <w:jc w:val="both"/>
        <w:rPr>
          <w:rFonts w:ascii="Candara" w:hAnsi="Candara" w:cs="Tahoma"/>
          <w:b/>
          <w:sz w:val="22"/>
        </w:rPr>
      </w:pPr>
      <w:r w:rsidRPr="006D7AEA">
        <w:rPr>
          <w:rFonts w:ascii="Candara" w:hAnsi="Candara" w:cs="Tahoma"/>
          <w:b/>
          <w:sz w:val="22"/>
        </w:rPr>
        <w:t>FUENTE DE LOS RECURSOS</w:t>
      </w:r>
    </w:p>
    <w:p w14:paraId="35CBF099" w14:textId="77777777" w:rsidR="006A5730" w:rsidRPr="006D7AEA" w:rsidRDefault="006A5730">
      <w:pPr>
        <w:ind w:left="360"/>
        <w:jc w:val="both"/>
        <w:rPr>
          <w:rFonts w:ascii="Candara" w:hAnsi="Candara" w:cs="Tahoma"/>
          <w:sz w:val="4"/>
          <w:szCs w:val="4"/>
        </w:rPr>
      </w:pPr>
    </w:p>
    <w:p w14:paraId="6BD9F7F1" w14:textId="77777777" w:rsidR="006A5730" w:rsidRPr="006D7AEA" w:rsidRDefault="006A5730" w:rsidP="0086096B">
      <w:pPr>
        <w:ind w:firstLine="709"/>
        <w:jc w:val="both"/>
        <w:rPr>
          <w:rFonts w:ascii="Candara" w:hAnsi="Candara" w:cs="Tahoma"/>
          <w:sz w:val="22"/>
        </w:rPr>
      </w:pPr>
    </w:p>
    <w:p w14:paraId="2409DB01" w14:textId="77777777" w:rsidR="006A5730" w:rsidRPr="006D7AEA" w:rsidRDefault="006A5730"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F050FE">
        <w:rPr>
          <w:rFonts w:ascii="Candara" w:hAnsi="Candara" w:cs="Tahoma"/>
          <w:noProof/>
          <w:sz w:val="22"/>
        </w:rPr>
        <w:t>con cargo al Presupuesto de Egresos 2026 mediante oficio 2026-PNM-A-1734 de fecha 15 de mayo de 2026</w:t>
      </w:r>
      <w:r w:rsidRPr="006D7AEA">
        <w:rPr>
          <w:rFonts w:ascii="Candara" w:hAnsi="Candara" w:cs="Tahoma"/>
          <w:sz w:val="22"/>
        </w:rPr>
        <w:t>.</w:t>
      </w:r>
    </w:p>
    <w:p w14:paraId="292371FB" w14:textId="77777777" w:rsidR="006A5730" w:rsidRPr="006D7AEA" w:rsidRDefault="006A5730">
      <w:pPr>
        <w:jc w:val="both"/>
        <w:rPr>
          <w:rFonts w:ascii="Candara" w:hAnsi="Candara" w:cs="Tahoma"/>
          <w:sz w:val="22"/>
          <w:szCs w:val="22"/>
        </w:rPr>
      </w:pPr>
    </w:p>
    <w:p w14:paraId="4FD88200" w14:textId="77777777" w:rsidR="006A5730" w:rsidRPr="006D7AEA" w:rsidRDefault="006A5730"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14:paraId="40000F58" w14:textId="77777777" w:rsidR="006A5730" w:rsidRPr="006D7AEA" w:rsidRDefault="006A5730">
      <w:pPr>
        <w:ind w:right="-1"/>
        <w:jc w:val="center"/>
        <w:rPr>
          <w:rFonts w:ascii="Candara" w:hAnsi="Candara" w:cs="Tahoma"/>
          <w:b/>
          <w:sz w:val="16"/>
        </w:rPr>
      </w:pPr>
    </w:p>
    <w:p w14:paraId="5D597889" w14:textId="77777777" w:rsidR="006A5730" w:rsidRPr="006D7AEA" w:rsidRDefault="006A5730">
      <w:pPr>
        <w:ind w:right="-1"/>
        <w:jc w:val="center"/>
        <w:rPr>
          <w:rFonts w:ascii="Candara" w:hAnsi="Candara" w:cs="Tahoma"/>
          <w:b/>
          <w:sz w:val="22"/>
        </w:rPr>
      </w:pPr>
      <w:r w:rsidRPr="006D7AEA">
        <w:rPr>
          <w:rFonts w:ascii="Candara" w:hAnsi="Candara" w:cs="Tahoma"/>
          <w:b/>
          <w:sz w:val="22"/>
        </w:rPr>
        <w:t>CAPÍTULO I</w:t>
      </w:r>
    </w:p>
    <w:p w14:paraId="4C720A3E" w14:textId="77777777" w:rsidR="006A5730" w:rsidRPr="006D7AEA" w:rsidRDefault="006A5730" w:rsidP="004D6170">
      <w:pPr>
        <w:jc w:val="center"/>
        <w:rPr>
          <w:rFonts w:ascii="Candara" w:hAnsi="Candara" w:cs="Tahoma"/>
          <w:b/>
          <w:sz w:val="4"/>
          <w:szCs w:val="4"/>
        </w:rPr>
      </w:pPr>
    </w:p>
    <w:p w14:paraId="4DFFCAA2" w14:textId="77777777" w:rsidR="006A5730" w:rsidRPr="006D7AEA" w:rsidRDefault="006A5730"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14:paraId="690D8815" w14:textId="77777777" w:rsidR="006A5730" w:rsidRDefault="006A5730" w:rsidP="004D6170">
      <w:pPr>
        <w:ind w:firstLine="708"/>
        <w:jc w:val="both"/>
        <w:rPr>
          <w:rFonts w:ascii="Candara" w:hAnsi="Candara" w:cs="Tahoma"/>
          <w:b/>
          <w:sz w:val="22"/>
        </w:rPr>
      </w:pPr>
    </w:p>
    <w:p w14:paraId="472A88A9" w14:textId="77777777" w:rsidR="006A5730" w:rsidRDefault="006A5730" w:rsidP="00BD4CD4">
      <w:pPr>
        <w:jc w:val="both"/>
        <w:rPr>
          <w:rFonts w:ascii="Candara" w:hAnsi="Candara" w:cs="Tahoma"/>
          <w:sz w:val="22"/>
        </w:rPr>
      </w:pPr>
      <w:r w:rsidRPr="006D7AEA">
        <w:rPr>
          <w:rFonts w:ascii="Candara" w:hAnsi="Candara" w:cs="Tahoma"/>
          <w:b/>
          <w:sz w:val="22"/>
        </w:rPr>
        <w:t xml:space="preserve">PRIMERA. -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14:paraId="45C99EF9" w14:textId="77777777" w:rsidR="006A5730" w:rsidRPr="006D7AEA" w:rsidRDefault="006A5730" w:rsidP="004D6170">
      <w:pPr>
        <w:ind w:firstLine="708"/>
        <w:jc w:val="both"/>
        <w:rPr>
          <w:rFonts w:ascii="Candara" w:hAnsi="Candara" w:cs="Tahoma"/>
          <w:sz w:val="22"/>
        </w:rPr>
      </w:pPr>
    </w:p>
    <w:p w14:paraId="62E49FA8" w14:textId="77777777" w:rsidR="006A5730" w:rsidRPr="006D7AEA" w:rsidRDefault="006A5730">
      <w:pPr>
        <w:rPr>
          <w:rFonts w:ascii="Candara" w:hAnsi="Candara" w:cs="Tahoma"/>
          <w:sz w:val="4"/>
          <w:szCs w:val="4"/>
        </w:rPr>
      </w:pPr>
    </w:p>
    <w:tbl>
      <w:tblPr>
        <w:tblStyle w:val="Tablabsica1"/>
        <w:tblW w:w="9356" w:type="dxa"/>
        <w:jc w:val="center"/>
        <w:tblLook w:val="0000" w:firstRow="0" w:lastRow="0" w:firstColumn="0" w:lastColumn="0" w:noHBand="0" w:noVBand="0"/>
      </w:tblPr>
      <w:tblGrid>
        <w:gridCol w:w="1276"/>
        <w:gridCol w:w="8080"/>
      </w:tblGrid>
      <w:tr w:rsidR="006A5730" w:rsidRPr="006D7AEA" w14:paraId="781FA6CC" w14:textId="77777777" w:rsidTr="00022464">
        <w:trPr>
          <w:trHeight w:val="353"/>
          <w:jc w:val="center"/>
        </w:trPr>
        <w:tc>
          <w:tcPr>
            <w:tcW w:w="1276" w:type="dxa"/>
          </w:tcPr>
          <w:p w14:paraId="77CDCAC4" w14:textId="77777777" w:rsidR="006A5730" w:rsidRDefault="006A5730" w:rsidP="00D865FC">
            <w:pPr>
              <w:jc w:val="center"/>
              <w:rPr>
                <w:rFonts w:ascii="Candara" w:hAnsi="Candara" w:cs="Tahoma"/>
                <w:b/>
                <w:bCs/>
              </w:rPr>
            </w:pPr>
            <w:r>
              <w:rPr>
                <w:rFonts w:ascii="Candara" w:hAnsi="Candara" w:cs="Tahoma"/>
                <w:b/>
                <w:bCs/>
              </w:rPr>
              <w:t>Partida</w:t>
            </w:r>
          </w:p>
        </w:tc>
        <w:tc>
          <w:tcPr>
            <w:tcW w:w="8080" w:type="dxa"/>
          </w:tcPr>
          <w:p w14:paraId="2CE8C022" w14:textId="77777777" w:rsidR="006A5730" w:rsidRPr="006D7AEA" w:rsidRDefault="006A5730" w:rsidP="00061A2E">
            <w:pPr>
              <w:jc w:val="center"/>
              <w:rPr>
                <w:rFonts w:ascii="Candara" w:hAnsi="Candara" w:cs="Tahoma"/>
                <w:b/>
                <w:bCs/>
              </w:rPr>
            </w:pPr>
            <w:r w:rsidRPr="006D7AEA">
              <w:rPr>
                <w:rFonts w:ascii="Candara" w:hAnsi="Candara" w:cs="Tahoma"/>
                <w:b/>
                <w:bCs/>
              </w:rPr>
              <w:t>Descripción</w:t>
            </w:r>
          </w:p>
        </w:tc>
      </w:tr>
      <w:tr w:rsidR="006A5730" w:rsidRPr="00E27699" w14:paraId="271B1F8E" w14:textId="77777777" w:rsidTr="00022464">
        <w:trPr>
          <w:trHeight w:val="449"/>
          <w:jc w:val="center"/>
        </w:trPr>
        <w:tc>
          <w:tcPr>
            <w:tcW w:w="1276" w:type="dxa"/>
          </w:tcPr>
          <w:p w14:paraId="714EE721" w14:textId="77777777" w:rsidR="006A5730" w:rsidRDefault="006A5730" w:rsidP="00E41C66">
            <w:pPr>
              <w:jc w:val="center"/>
              <w:rPr>
                <w:rFonts w:ascii="Candara" w:hAnsi="Candara"/>
                <w:sz w:val="22"/>
              </w:rPr>
            </w:pPr>
            <w:r>
              <w:rPr>
                <w:rFonts w:ascii="Candara" w:hAnsi="Candara"/>
                <w:sz w:val="22"/>
              </w:rPr>
              <w:t>1</w:t>
            </w:r>
          </w:p>
        </w:tc>
        <w:tc>
          <w:tcPr>
            <w:tcW w:w="8080" w:type="dxa"/>
          </w:tcPr>
          <w:p w14:paraId="7B05C31D" w14:textId="77777777" w:rsidR="006A5730" w:rsidRPr="00E27699" w:rsidRDefault="006A5730" w:rsidP="00E41C66">
            <w:pPr>
              <w:jc w:val="center"/>
              <w:rPr>
                <w:rFonts w:ascii="Candara" w:hAnsi="Candara"/>
                <w:sz w:val="22"/>
              </w:rPr>
            </w:pPr>
            <w:r w:rsidRPr="00F050FE">
              <w:rPr>
                <w:rFonts w:ascii="Candara" w:hAnsi="Candara"/>
                <w:noProof/>
                <w:sz w:val="22"/>
              </w:rPr>
              <w:t>Renta de Maquinaria y Equipo Ligero</w:t>
            </w:r>
          </w:p>
        </w:tc>
      </w:tr>
    </w:tbl>
    <w:p w14:paraId="56965357" w14:textId="77777777" w:rsidR="006A5730" w:rsidRPr="006D7AEA" w:rsidRDefault="006A5730" w:rsidP="00E0045F">
      <w:pPr>
        <w:jc w:val="both"/>
        <w:rPr>
          <w:rFonts w:ascii="Candara" w:hAnsi="Candara" w:cs="Tahoma"/>
          <w:b/>
          <w:bCs/>
          <w:sz w:val="24"/>
        </w:rPr>
      </w:pPr>
    </w:p>
    <w:p w14:paraId="600818C1" w14:textId="77777777" w:rsidR="006A5730" w:rsidRDefault="006A5730" w:rsidP="00DC5716">
      <w:pPr>
        <w:jc w:val="both"/>
        <w:rPr>
          <w:rFonts w:ascii="Candara" w:hAnsi="Candara" w:cs="Tahoma"/>
          <w:sz w:val="22"/>
        </w:rPr>
      </w:pPr>
      <w:r w:rsidRPr="000C5C25">
        <w:rPr>
          <w:rFonts w:ascii="Candara" w:hAnsi="Candara" w:cs="Tahoma"/>
          <w:sz w:val="22"/>
        </w:rPr>
        <w:t xml:space="preserve">Se celebrará la contratación para </w:t>
      </w:r>
      <w:r w:rsidRPr="00F050FE">
        <w:rPr>
          <w:rFonts w:ascii="Candara" w:hAnsi="Candara" w:cs="Tahoma"/>
          <w:noProof/>
          <w:sz w:val="22"/>
        </w:rPr>
        <w:t>Renta de Maquinaria y Equipo Ligero</w:t>
      </w:r>
      <w:r>
        <w:rPr>
          <w:rFonts w:ascii="Candara" w:hAnsi="Candara" w:cs="Tahoma"/>
          <w:sz w:val="22"/>
        </w:rPr>
        <w:t xml:space="preserve"> </w:t>
      </w:r>
      <w:r w:rsidRPr="000C5C25">
        <w:rPr>
          <w:rFonts w:ascii="Candara" w:hAnsi="Candara" w:cs="Tahoma"/>
          <w:sz w:val="22"/>
        </w:rPr>
        <w:t>correspondiente a los referidos en el catálogo "Listado a cotizar" de esta convocatoria, mismos que deberán presentar las características, especificaciones y cantidades señaladas.</w:t>
      </w:r>
    </w:p>
    <w:p w14:paraId="31AA9063" w14:textId="77777777" w:rsidR="006A5730" w:rsidRDefault="006A5730" w:rsidP="00E0045F">
      <w:pPr>
        <w:ind w:firstLine="708"/>
        <w:jc w:val="both"/>
        <w:rPr>
          <w:rFonts w:ascii="Candara" w:hAnsi="Candara" w:cs="Tahoma"/>
          <w:sz w:val="22"/>
        </w:rPr>
      </w:pPr>
    </w:p>
    <w:p w14:paraId="7771EB7F" w14:textId="77777777" w:rsidR="006A5730" w:rsidRPr="006D7AEA" w:rsidRDefault="006A5730" w:rsidP="0050443D">
      <w:pPr>
        <w:tabs>
          <w:tab w:val="left" w:pos="1908"/>
        </w:tabs>
        <w:jc w:val="both"/>
        <w:rPr>
          <w:rFonts w:ascii="Candara" w:hAnsi="Candara" w:cs="Tahoma"/>
          <w:sz w:val="22"/>
        </w:rPr>
      </w:pPr>
      <w:r w:rsidRPr="006D7AEA">
        <w:rPr>
          <w:rFonts w:ascii="Candara" w:hAnsi="Candara" w:cs="Tahoma"/>
          <w:b/>
          <w:sz w:val="22"/>
        </w:rPr>
        <w:lastRenderedPageBreak/>
        <w:t>SEGUNDA. -</w:t>
      </w:r>
      <w:r w:rsidRPr="006D7AEA">
        <w:rPr>
          <w:rFonts w:ascii="Candara" w:hAnsi="Candara"/>
          <w:b/>
          <w:sz w:val="22"/>
        </w:rPr>
        <w:t xml:space="preserve"> </w:t>
      </w:r>
      <w:r w:rsidRPr="0026184A">
        <w:rPr>
          <w:rFonts w:ascii="Candara" w:hAnsi="Candara" w:cs="Tahoma"/>
          <w:sz w:val="22"/>
        </w:rPr>
        <w:t xml:space="preserve">La </w:t>
      </w:r>
      <w:r>
        <w:rPr>
          <w:rFonts w:ascii="Candara" w:hAnsi="Candara" w:cs="Tahoma"/>
          <w:sz w:val="22"/>
        </w:rPr>
        <w:t xml:space="preserve">evaluación de las proposiciones </w:t>
      </w:r>
      <w:r w:rsidRPr="0026184A">
        <w:rPr>
          <w:rFonts w:ascii="Candara" w:hAnsi="Candara" w:cs="Tahoma"/>
          <w:sz w:val="22"/>
        </w:rPr>
        <w:t>ser</w:t>
      </w:r>
      <w:r>
        <w:rPr>
          <w:rFonts w:ascii="Candara" w:hAnsi="Candara" w:cs="Tahoma"/>
          <w:sz w:val="22"/>
        </w:rPr>
        <w:t>á</w:t>
      </w:r>
      <w:r w:rsidRPr="0026184A">
        <w:rPr>
          <w:rFonts w:ascii="Candara" w:hAnsi="Candara" w:cs="Tahoma"/>
          <w:sz w:val="22"/>
        </w:rPr>
        <w:t xml:space="preserve"> sujetándose estrictamente a</w:t>
      </w:r>
      <w:r>
        <w:rPr>
          <w:rFonts w:ascii="Candara" w:hAnsi="Candara" w:cs="Tahoma"/>
          <w:sz w:val="22"/>
        </w:rPr>
        <w:t xml:space="preserve"> </w:t>
      </w:r>
      <w:r w:rsidRPr="0026184A">
        <w:rPr>
          <w:rFonts w:ascii="Candara" w:hAnsi="Candara" w:cs="Tahoma"/>
          <w:sz w:val="22"/>
        </w:rPr>
        <w:t>l</w:t>
      </w:r>
      <w:r>
        <w:rPr>
          <w:rFonts w:ascii="Candara" w:hAnsi="Candara" w:cs="Tahoma"/>
          <w:sz w:val="22"/>
        </w:rPr>
        <w:t>os</w:t>
      </w:r>
      <w:r w:rsidRPr="0026184A">
        <w:rPr>
          <w:rFonts w:ascii="Candara" w:hAnsi="Candara" w:cs="Tahoma"/>
          <w:sz w:val="22"/>
        </w:rPr>
        <w:t xml:space="preserve"> requerimiento</w:t>
      </w:r>
      <w:r>
        <w:rPr>
          <w:rFonts w:ascii="Candara" w:hAnsi="Candara" w:cs="Tahoma"/>
          <w:sz w:val="22"/>
        </w:rPr>
        <w:t>s</w:t>
      </w:r>
      <w:r w:rsidRPr="0026184A">
        <w:rPr>
          <w:rFonts w:ascii="Candara" w:hAnsi="Candara" w:cs="Tahoma"/>
          <w:sz w:val="22"/>
        </w:rPr>
        <w:t xml:space="preserve"> solicitado</w:t>
      </w:r>
      <w:r>
        <w:rPr>
          <w:rFonts w:ascii="Candara" w:hAnsi="Candara" w:cs="Tahoma"/>
          <w:sz w:val="22"/>
        </w:rPr>
        <w:t>s</w:t>
      </w:r>
      <w:r w:rsidRPr="0026184A">
        <w:rPr>
          <w:rFonts w:ascii="Candara" w:hAnsi="Candara" w:cs="Tahoma"/>
          <w:sz w:val="22"/>
        </w:rPr>
        <w:t xml:space="preserve"> y </w:t>
      </w:r>
      <w:r>
        <w:rPr>
          <w:rFonts w:ascii="Candara" w:hAnsi="Candara" w:cs="Tahoma"/>
          <w:sz w:val="22"/>
        </w:rPr>
        <w:t>a</w:t>
      </w:r>
      <w:r w:rsidRPr="0026184A">
        <w:rPr>
          <w:rFonts w:ascii="Candara" w:hAnsi="Candara" w:cs="Tahoma"/>
          <w:sz w:val="22"/>
        </w:rPr>
        <w:t xml:space="preserv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14:paraId="6864568E" w14:textId="77777777" w:rsidR="006A5730" w:rsidRPr="006D7AEA" w:rsidRDefault="006A5730" w:rsidP="00B54BB4">
      <w:pPr>
        <w:ind w:firstLine="708"/>
        <w:jc w:val="both"/>
        <w:rPr>
          <w:rFonts w:ascii="Candara" w:hAnsi="Candara" w:cs="Tahoma"/>
          <w:sz w:val="22"/>
        </w:rPr>
      </w:pPr>
    </w:p>
    <w:p w14:paraId="6C596352" w14:textId="77777777" w:rsidR="006A5730" w:rsidRDefault="006A5730" w:rsidP="00BD4CD4">
      <w:pPr>
        <w:jc w:val="both"/>
        <w:rPr>
          <w:rFonts w:ascii="Candara" w:hAnsi="Candara" w:cs="Tahoma"/>
          <w:sz w:val="22"/>
        </w:rPr>
      </w:pPr>
      <w:r w:rsidRPr="006D7AEA">
        <w:rPr>
          <w:rFonts w:ascii="Candara" w:hAnsi="Candara" w:cs="Tahoma"/>
          <w:b/>
          <w:sz w:val="22"/>
        </w:rPr>
        <w:t xml:space="preserve">TERCERA. - </w:t>
      </w:r>
      <w:r w:rsidRPr="00051287">
        <w:rPr>
          <w:rFonts w:ascii="Candara" w:hAnsi="Candara" w:cs="Tahoma"/>
          <w:sz w:val="22"/>
        </w:rPr>
        <w:t xml:space="preserve">La adjudicación será </w:t>
      </w:r>
      <w:r>
        <w:rPr>
          <w:rFonts w:ascii="Candara" w:hAnsi="Candara" w:cs="Tahoma"/>
          <w:sz w:val="22"/>
        </w:rPr>
        <w:t xml:space="preserve">por partida completa </w:t>
      </w:r>
      <w:r w:rsidRPr="00051287">
        <w:rPr>
          <w:rFonts w:ascii="Candara" w:hAnsi="Candara" w:cs="Tahoma"/>
          <w:sz w:val="22"/>
        </w:rPr>
        <w:t>a</w:t>
      </w:r>
      <w:r>
        <w:rPr>
          <w:rFonts w:ascii="Candara" w:hAnsi="Candara" w:cs="Tahoma"/>
          <w:sz w:val="22"/>
        </w:rPr>
        <w:t xml:space="preserve">l </w:t>
      </w:r>
      <w:r w:rsidRPr="00051287">
        <w:rPr>
          <w:rFonts w:ascii="Candara" w:hAnsi="Candara" w:cs="Tahoma"/>
          <w:sz w:val="22"/>
        </w:rPr>
        <w:t>proveedor que presente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14:paraId="3C44238C" w14:textId="77777777" w:rsidR="006A5730" w:rsidRDefault="006A5730" w:rsidP="00BD4CD4">
      <w:pPr>
        <w:jc w:val="both"/>
        <w:rPr>
          <w:rFonts w:ascii="Candara" w:hAnsi="Candara" w:cs="Tahoma"/>
          <w:sz w:val="22"/>
        </w:rPr>
      </w:pPr>
    </w:p>
    <w:p w14:paraId="1D1474EC" w14:textId="77777777" w:rsidR="006A5730" w:rsidRPr="001C25D4" w:rsidRDefault="006A5730" w:rsidP="00BD4CD4">
      <w:pPr>
        <w:jc w:val="both"/>
        <w:rPr>
          <w:rFonts w:ascii="Candara" w:hAnsi="Candara" w:cs="Tahoma"/>
          <w:sz w:val="22"/>
        </w:rPr>
      </w:pPr>
      <w:r w:rsidRPr="001C25D4">
        <w:rPr>
          <w:rFonts w:ascii="Candara" w:hAnsi="Candara" w:cs="Tahoma"/>
          <w:sz w:val="22"/>
        </w:rPr>
        <w:t>Los participantes dentro de su propuesta deberán de sostener sus precios hasta la fecha de la suscripción del contrato</w:t>
      </w:r>
      <w:r>
        <w:rPr>
          <w:rFonts w:ascii="Candara" w:hAnsi="Candara" w:cs="Tahoma"/>
          <w:sz w:val="22"/>
        </w:rPr>
        <w:t xml:space="preserve"> </w:t>
      </w:r>
      <w:r w:rsidRPr="00F64E90">
        <w:rPr>
          <w:rFonts w:ascii="Candara" w:hAnsi="Candara" w:cs="Tahoma"/>
          <w:sz w:val="22"/>
        </w:rPr>
        <w:t>y estos permanecerán firmes y vigentes hasta que se concluya con el arrendamiento de la presente licitación, el cual quedará establecido en el contrato respectivo.</w:t>
      </w:r>
    </w:p>
    <w:p w14:paraId="34D64B04" w14:textId="77777777" w:rsidR="006A5730" w:rsidRPr="001C25D4" w:rsidRDefault="006A5730" w:rsidP="00BD4CD4">
      <w:pPr>
        <w:jc w:val="both"/>
        <w:rPr>
          <w:rFonts w:ascii="Candara" w:hAnsi="Candara" w:cs="Tahoma"/>
          <w:sz w:val="22"/>
        </w:rPr>
      </w:pPr>
    </w:p>
    <w:p w14:paraId="1C08A4A8" w14:textId="77777777" w:rsidR="006A5730" w:rsidRPr="006D7AEA" w:rsidRDefault="006A5730">
      <w:pPr>
        <w:jc w:val="both"/>
        <w:rPr>
          <w:rFonts w:ascii="Candara" w:hAnsi="Candara" w:cs="Tahoma"/>
          <w:sz w:val="22"/>
        </w:rPr>
      </w:pPr>
      <w:r w:rsidRPr="006D7AEA">
        <w:rPr>
          <w:rFonts w:ascii="Candara" w:hAnsi="Candara" w:cs="Tahoma"/>
          <w:b/>
          <w:sz w:val="22"/>
        </w:rPr>
        <w:t xml:space="preserve">CUARTA. -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14:paraId="12A19075" w14:textId="77777777" w:rsidR="006A5730" w:rsidRPr="006D7AEA" w:rsidRDefault="006A5730">
      <w:pPr>
        <w:pStyle w:val="Ttulo2"/>
        <w:rPr>
          <w:rFonts w:ascii="Candara" w:hAnsi="Candara" w:cs="Tahoma"/>
          <w:sz w:val="16"/>
          <w:szCs w:val="16"/>
        </w:rPr>
      </w:pPr>
    </w:p>
    <w:p w14:paraId="5B2FA0A9" w14:textId="77777777" w:rsidR="006A5730" w:rsidRPr="006D7AEA" w:rsidRDefault="006A5730">
      <w:pPr>
        <w:pStyle w:val="Ttulo2"/>
        <w:rPr>
          <w:rFonts w:ascii="Candara" w:hAnsi="Candara" w:cs="Tahoma"/>
          <w:sz w:val="22"/>
        </w:rPr>
      </w:pPr>
      <w:r w:rsidRPr="006D7AEA">
        <w:rPr>
          <w:rFonts w:ascii="Candara" w:hAnsi="Candara" w:cs="Tahoma"/>
          <w:sz w:val="22"/>
        </w:rPr>
        <w:t>CAPÍTULO II</w:t>
      </w:r>
    </w:p>
    <w:p w14:paraId="4D334A29" w14:textId="77777777" w:rsidR="006A5730" w:rsidRDefault="006A5730">
      <w:pPr>
        <w:jc w:val="center"/>
        <w:rPr>
          <w:rFonts w:ascii="Candara" w:hAnsi="Candara" w:cs="Tahoma"/>
          <w:b/>
          <w:sz w:val="22"/>
        </w:rPr>
      </w:pPr>
      <w:r w:rsidRPr="006D7AEA">
        <w:rPr>
          <w:rFonts w:ascii="Candara" w:hAnsi="Candara" w:cs="Tahoma"/>
          <w:b/>
          <w:sz w:val="22"/>
        </w:rPr>
        <w:t>EVALUACIÓN DE PROPOSICIONES</w:t>
      </w:r>
    </w:p>
    <w:p w14:paraId="43B0EDC5" w14:textId="77777777" w:rsidR="006A5730" w:rsidRPr="006D7AEA" w:rsidRDefault="006A5730">
      <w:pPr>
        <w:jc w:val="center"/>
        <w:rPr>
          <w:rFonts w:ascii="Candara" w:hAnsi="Candara" w:cs="Tahoma"/>
          <w:b/>
          <w:sz w:val="22"/>
        </w:rPr>
      </w:pPr>
    </w:p>
    <w:p w14:paraId="759E8777" w14:textId="77777777" w:rsidR="006A5730" w:rsidRPr="006D7AEA" w:rsidRDefault="006A5730" w:rsidP="00BD4CD4">
      <w:pPr>
        <w:pStyle w:val="Continuarlista"/>
        <w:spacing w:after="0"/>
        <w:ind w:left="0"/>
        <w:jc w:val="both"/>
        <w:rPr>
          <w:rFonts w:ascii="Candara" w:hAnsi="Candara" w:cs="Tahoma"/>
        </w:rPr>
      </w:pPr>
      <w:r w:rsidRPr="006D7AEA">
        <w:rPr>
          <w:rFonts w:ascii="Candara" w:hAnsi="Candara" w:cs="Tahoma"/>
          <w:b/>
          <w:sz w:val="22"/>
        </w:rPr>
        <w:t xml:space="preserve">QUINTA. - </w:t>
      </w:r>
      <w:r w:rsidRPr="006D7AEA">
        <w:rPr>
          <w:rFonts w:ascii="Candara" w:hAnsi="Candara" w:cs="Tahoma"/>
          <w:sz w:val="22"/>
        </w:rPr>
        <w:t>La evaluación y análisis de las propuestas será a cargo de la convocante, en las cuales se verificará lo siguiente:</w:t>
      </w:r>
    </w:p>
    <w:p w14:paraId="5DBFC575" w14:textId="77777777" w:rsidR="006A5730" w:rsidRPr="006D7AEA" w:rsidRDefault="006A5730">
      <w:pPr>
        <w:pStyle w:val="Continuarlista"/>
        <w:spacing w:after="0"/>
        <w:ind w:left="709"/>
        <w:jc w:val="both"/>
        <w:rPr>
          <w:rFonts w:ascii="Candara" w:hAnsi="Candara" w:cs="Tahoma"/>
          <w:sz w:val="16"/>
        </w:rPr>
      </w:pPr>
    </w:p>
    <w:p w14:paraId="210702A1" w14:textId="77777777" w:rsidR="006A5730" w:rsidRPr="006D7AEA" w:rsidRDefault="006A5730"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14:paraId="24FCAE43" w14:textId="77777777" w:rsidR="006A5730" w:rsidRPr="006D7AEA" w:rsidRDefault="006A5730">
      <w:pPr>
        <w:pStyle w:val="Continuarlista"/>
        <w:tabs>
          <w:tab w:val="left" w:pos="1060"/>
          <w:tab w:val="left" w:pos="10114"/>
        </w:tabs>
        <w:spacing w:after="0"/>
        <w:ind w:left="360"/>
        <w:jc w:val="both"/>
        <w:rPr>
          <w:rFonts w:ascii="Candara" w:hAnsi="Candara" w:cs="Tahoma"/>
          <w:sz w:val="16"/>
        </w:rPr>
      </w:pPr>
    </w:p>
    <w:p w14:paraId="0CB5F6AB" w14:textId="77777777" w:rsidR="006A5730" w:rsidRPr="006D7AEA" w:rsidRDefault="006A5730">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14:paraId="3BC4A5AF" w14:textId="77777777" w:rsidR="006A5730" w:rsidRPr="006D7AEA" w:rsidRDefault="006A5730">
      <w:pPr>
        <w:pStyle w:val="Continuarlista"/>
        <w:tabs>
          <w:tab w:val="left" w:pos="1060"/>
          <w:tab w:val="left" w:pos="10114"/>
        </w:tabs>
        <w:spacing w:after="0"/>
        <w:ind w:left="360"/>
        <w:jc w:val="both"/>
        <w:rPr>
          <w:rFonts w:ascii="Candara" w:hAnsi="Candara" w:cs="Tahoma"/>
          <w:sz w:val="16"/>
        </w:rPr>
      </w:pPr>
    </w:p>
    <w:p w14:paraId="021500D2" w14:textId="77777777" w:rsidR="006A5730" w:rsidRPr="006D7AEA" w:rsidRDefault="006A5730">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14:paraId="7ACD2E62" w14:textId="77777777" w:rsidR="006A5730" w:rsidRPr="006D7AEA" w:rsidRDefault="006A5730">
      <w:pPr>
        <w:pStyle w:val="Continuarlista"/>
        <w:tabs>
          <w:tab w:val="left" w:pos="1060"/>
          <w:tab w:val="left" w:pos="10114"/>
        </w:tabs>
        <w:spacing w:after="0"/>
        <w:ind w:left="360"/>
        <w:jc w:val="both"/>
        <w:rPr>
          <w:rFonts w:ascii="Candara" w:hAnsi="Candara" w:cs="Tahoma"/>
          <w:sz w:val="16"/>
        </w:rPr>
      </w:pPr>
    </w:p>
    <w:p w14:paraId="2C796B5A" w14:textId="77777777" w:rsidR="006A5730" w:rsidRPr="006D7AEA" w:rsidRDefault="006A5730">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14:paraId="49182EF1" w14:textId="77777777" w:rsidR="006A5730" w:rsidRPr="006D7AEA" w:rsidRDefault="006A5730">
      <w:pPr>
        <w:pStyle w:val="Continuarlista"/>
        <w:tabs>
          <w:tab w:val="left" w:pos="1060"/>
          <w:tab w:val="left" w:pos="10114"/>
        </w:tabs>
        <w:spacing w:after="0"/>
        <w:ind w:left="360"/>
        <w:jc w:val="both"/>
        <w:rPr>
          <w:rFonts w:ascii="Candara" w:hAnsi="Candara" w:cs="Tahoma"/>
          <w:sz w:val="16"/>
        </w:rPr>
      </w:pPr>
    </w:p>
    <w:p w14:paraId="3FCDA5D3" w14:textId="77777777" w:rsidR="006A5730" w:rsidRPr="006D7AEA" w:rsidRDefault="006A5730"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 xml:space="preserve">La evaluación de las propuestas se hará comparando entre sí en forma equivalente todas las condiciones ofrecidas por los distintos licitantes y tomando en cuenta el presupuesto base y condiciones técnicas y económicas establecidas por </w:t>
      </w:r>
      <w:r>
        <w:rPr>
          <w:rFonts w:ascii="Candara" w:hAnsi="Candara" w:cs="Tahoma"/>
          <w:sz w:val="22"/>
        </w:rPr>
        <w:t>“</w:t>
      </w:r>
      <w:r w:rsidRPr="006D7AEA">
        <w:rPr>
          <w:rFonts w:ascii="Candara" w:hAnsi="Candara" w:cs="Tahoma"/>
          <w:sz w:val="22"/>
        </w:rPr>
        <w:t>LA CONVOCANTE</w:t>
      </w:r>
      <w:r>
        <w:rPr>
          <w:rFonts w:ascii="Candara" w:hAnsi="Candara" w:cs="Tahoma"/>
          <w:sz w:val="22"/>
        </w:rPr>
        <w:t>”</w:t>
      </w:r>
      <w:r w:rsidRPr="006D7AEA">
        <w:rPr>
          <w:rFonts w:ascii="Candara" w:hAnsi="Candara" w:cs="Tahoma"/>
          <w:sz w:val="22"/>
        </w:rPr>
        <w:t>.</w:t>
      </w:r>
    </w:p>
    <w:p w14:paraId="4F5F5410" w14:textId="77777777" w:rsidR="006A5730" w:rsidRPr="006D7AEA" w:rsidRDefault="006A5730" w:rsidP="00FE321F">
      <w:pPr>
        <w:pStyle w:val="Prrafodelista"/>
        <w:rPr>
          <w:rFonts w:ascii="Candara" w:hAnsi="Candara" w:cs="Tahoma"/>
          <w:sz w:val="22"/>
        </w:rPr>
      </w:pPr>
    </w:p>
    <w:p w14:paraId="1728BD6F" w14:textId="77777777" w:rsidR="006A5730" w:rsidRPr="006D7AEA" w:rsidRDefault="006A5730"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14:paraId="10F81A14" w14:textId="77777777" w:rsidR="006A5730" w:rsidRPr="006D7AEA" w:rsidRDefault="006A5730" w:rsidP="00FE321F">
      <w:pPr>
        <w:pStyle w:val="Prrafodelista"/>
        <w:rPr>
          <w:rFonts w:ascii="Candara" w:hAnsi="Candara" w:cs="Tahoma"/>
          <w:sz w:val="22"/>
        </w:rPr>
      </w:pPr>
    </w:p>
    <w:p w14:paraId="190D2113" w14:textId="77777777" w:rsidR="006A5730" w:rsidRPr="006D7AEA" w:rsidRDefault="006A5730"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lastRenderedPageBreak/>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14:paraId="27BA8509" w14:textId="77777777" w:rsidR="006A5730" w:rsidRPr="006D7AEA" w:rsidRDefault="006A5730">
      <w:pPr>
        <w:pStyle w:val="Listaconvietas2"/>
        <w:rPr>
          <w:rFonts w:ascii="Candara" w:hAnsi="Candara"/>
        </w:rPr>
      </w:pPr>
    </w:p>
    <w:p w14:paraId="398E6769" w14:textId="77777777" w:rsidR="006A5730" w:rsidRPr="006D7AEA" w:rsidRDefault="006A5730">
      <w:pPr>
        <w:jc w:val="center"/>
        <w:rPr>
          <w:rFonts w:ascii="Candara" w:hAnsi="Candara" w:cs="Tahoma"/>
          <w:b/>
          <w:sz w:val="22"/>
        </w:rPr>
      </w:pPr>
      <w:r w:rsidRPr="006D7AEA">
        <w:rPr>
          <w:rFonts w:ascii="Candara" w:hAnsi="Candara" w:cs="Tahoma"/>
          <w:b/>
          <w:sz w:val="22"/>
        </w:rPr>
        <w:t>CAPÍTULO III</w:t>
      </w:r>
    </w:p>
    <w:p w14:paraId="27220961" w14:textId="77777777" w:rsidR="006A5730" w:rsidRDefault="006A5730">
      <w:pPr>
        <w:jc w:val="center"/>
        <w:rPr>
          <w:rFonts w:ascii="Candara" w:hAnsi="Candara" w:cs="Tahoma"/>
          <w:b/>
          <w:sz w:val="22"/>
        </w:rPr>
      </w:pPr>
      <w:r w:rsidRPr="006D7AEA">
        <w:rPr>
          <w:rFonts w:ascii="Candara" w:hAnsi="Candara" w:cs="Tahoma"/>
          <w:b/>
          <w:sz w:val="22"/>
        </w:rPr>
        <w:t xml:space="preserve">REQUISITOS PARA PARTICIPAR </w:t>
      </w:r>
    </w:p>
    <w:p w14:paraId="5FCE86BC" w14:textId="77777777" w:rsidR="006A5730" w:rsidRPr="006D7AEA" w:rsidRDefault="006A5730">
      <w:pPr>
        <w:jc w:val="center"/>
        <w:rPr>
          <w:rFonts w:ascii="Candara" w:hAnsi="Candara" w:cs="Tahoma"/>
          <w:b/>
          <w:sz w:val="22"/>
        </w:rPr>
      </w:pPr>
    </w:p>
    <w:p w14:paraId="1113B27E" w14:textId="77777777" w:rsidR="006A5730" w:rsidRPr="006D7AEA" w:rsidRDefault="006A5730" w:rsidP="004D6170">
      <w:pPr>
        <w:jc w:val="both"/>
        <w:rPr>
          <w:rFonts w:ascii="Candara" w:hAnsi="Candara" w:cs="Tahoma"/>
          <w:sz w:val="22"/>
        </w:rPr>
      </w:pPr>
      <w:r w:rsidRPr="006D7AEA">
        <w:rPr>
          <w:rFonts w:ascii="Candara" w:hAnsi="Candara" w:cs="Tahoma"/>
          <w:b/>
          <w:sz w:val="22"/>
        </w:rPr>
        <w:t xml:space="preserve">SEXTA. -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la Ley de Adquisiciones, Arrendamientos y Servicios del Estado de Durango</w:t>
      </w:r>
      <w:r w:rsidRPr="00A802C3">
        <w:t xml:space="preserve"> </w:t>
      </w:r>
      <w:r w:rsidRPr="00A802C3">
        <w:rPr>
          <w:rFonts w:ascii="Candara" w:hAnsi="Candara" w:cs="Tahoma"/>
          <w:sz w:val="22"/>
        </w:rPr>
        <w:t>y su Reglamento</w:t>
      </w:r>
      <w:r w:rsidRPr="006D7AEA">
        <w:rPr>
          <w:rFonts w:ascii="Candara" w:hAnsi="Candara" w:cs="Tahoma"/>
          <w:sz w:val="22"/>
        </w:rPr>
        <w:t xml:space="preserve">. </w:t>
      </w:r>
    </w:p>
    <w:p w14:paraId="3BB3373C" w14:textId="77777777" w:rsidR="006A5730" w:rsidRPr="006D7AEA" w:rsidRDefault="006A5730" w:rsidP="00DC51FB">
      <w:pPr>
        <w:jc w:val="both"/>
        <w:rPr>
          <w:rFonts w:ascii="Candara" w:hAnsi="Candara" w:cs="Tahoma"/>
          <w:sz w:val="16"/>
          <w:szCs w:val="16"/>
        </w:rPr>
      </w:pPr>
      <w:r w:rsidRPr="006D7AEA">
        <w:rPr>
          <w:rFonts w:ascii="Candara" w:hAnsi="Candara" w:cs="Tahoma"/>
          <w:sz w:val="16"/>
          <w:szCs w:val="16"/>
        </w:rPr>
        <w:t xml:space="preserve"> </w:t>
      </w:r>
    </w:p>
    <w:p w14:paraId="655AB9C2" w14:textId="77777777" w:rsidR="006A5730" w:rsidRPr="006D7AEA" w:rsidRDefault="006A5730" w:rsidP="00BD4CD4">
      <w:pPr>
        <w:jc w:val="both"/>
        <w:rPr>
          <w:rFonts w:ascii="Candara" w:hAnsi="Candara" w:cs="Tahoma"/>
          <w:sz w:val="22"/>
        </w:rPr>
      </w:pPr>
      <w:r w:rsidRPr="006D7AEA">
        <w:rPr>
          <w:rFonts w:ascii="Candara" w:hAnsi="Candara" w:cs="Tahoma"/>
          <w:b/>
          <w:bCs/>
          <w:sz w:val="22"/>
        </w:rPr>
        <w:t>SÉPTIMA. -</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14:paraId="649533D2" w14:textId="77777777" w:rsidR="006A5730" w:rsidRPr="006D7AEA" w:rsidRDefault="006A5730" w:rsidP="00180759">
      <w:pPr>
        <w:ind w:firstLine="709"/>
        <w:jc w:val="both"/>
        <w:rPr>
          <w:rFonts w:ascii="Candara" w:hAnsi="Candara" w:cs="Tahoma"/>
          <w:sz w:val="22"/>
        </w:rPr>
      </w:pPr>
    </w:p>
    <w:p w14:paraId="4AF1F227" w14:textId="77777777" w:rsidR="006A5730" w:rsidRPr="006D7AEA" w:rsidRDefault="006A5730"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14:paraId="3EE3AD77" w14:textId="77777777" w:rsidR="006A5730" w:rsidRPr="006D7AEA" w:rsidRDefault="006A5730" w:rsidP="004E5F06">
      <w:pPr>
        <w:ind w:left="720"/>
        <w:jc w:val="both"/>
        <w:rPr>
          <w:rFonts w:ascii="Candara" w:hAnsi="Candara" w:cs="Tahoma"/>
          <w:sz w:val="22"/>
        </w:rPr>
      </w:pPr>
    </w:p>
    <w:p w14:paraId="3F828C44" w14:textId="77777777" w:rsidR="006A5730" w:rsidRDefault="006A5730"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14:paraId="0E4BE4F9" w14:textId="77777777" w:rsidR="006A5730" w:rsidRDefault="006A5730" w:rsidP="00A042F9">
      <w:pPr>
        <w:pStyle w:val="Prrafodelista"/>
        <w:rPr>
          <w:rFonts w:ascii="Candara" w:hAnsi="Candara" w:cs="Tahoma"/>
          <w:sz w:val="22"/>
        </w:rPr>
      </w:pPr>
    </w:p>
    <w:p w14:paraId="109BD6E3" w14:textId="77777777" w:rsidR="006A5730" w:rsidRPr="002F3369" w:rsidRDefault="006A5730" w:rsidP="002F3369">
      <w:pPr>
        <w:numPr>
          <w:ilvl w:val="0"/>
          <w:numId w:val="1"/>
        </w:numPr>
        <w:jc w:val="both"/>
        <w:rPr>
          <w:rFonts w:ascii="Candara" w:hAnsi="Candara" w:cs="Tahoma"/>
          <w:sz w:val="22"/>
        </w:rPr>
      </w:pPr>
      <w:r w:rsidRPr="00A042F9">
        <w:rPr>
          <w:rFonts w:ascii="Candara" w:hAnsi="Candara" w:cs="Tahoma"/>
          <w:sz w:val="22"/>
        </w:rPr>
        <w:t>Constancia de situación fiscal reciente con cédula de identificación fiscal.</w:t>
      </w:r>
    </w:p>
    <w:p w14:paraId="458F7F4E" w14:textId="77777777" w:rsidR="006A5730" w:rsidRDefault="006A5730" w:rsidP="002F3369">
      <w:pPr>
        <w:pStyle w:val="Prrafodelista"/>
        <w:rPr>
          <w:rFonts w:ascii="Candara" w:hAnsi="Candara" w:cs="Tahoma"/>
          <w:sz w:val="22"/>
        </w:rPr>
      </w:pPr>
    </w:p>
    <w:p w14:paraId="2D13C00F" w14:textId="77777777" w:rsidR="006A5730" w:rsidRPr="00DB4A45" w:rsidRDefault="006A5730"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14:paraId="69BBC86D" w14:textId="77777777" w:rsidR="006A5730" w:rsidRPr="006D7AEA" w:rsidRDefault="006A5730" w:rsidP="00DE3981">
      <w:pPr>
        <w:jc w:val="both"/>
        <w:rPr>
          <w:rFonts w:ascii="Candara" w:hAnsi="Candara" w:cs="Tahoma"/>
          <w:sz w:val="16"/>
        </w:rPr>
      </w:pPr>
    </w:p>
    <w:p w14:paraId="6404FAA7" w14:textId="77777777" w:rsidR="006A5730" w:rsidRDefault="006A5730">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14:paraId="2E10B894" w14:textId="77777777" w:rsidR="006A5730" w:rsidRDefault="006A5730" w:rsidP="00844142">
      <w:pPr>
        <w:ind w:left="720"/>
        <w:jc w:val="both"/>
        <w:rPr>
          <w:rFonts w:ascii="Candara" w:hAnsi="Candara" w:cs="Tahoma"/>
          <w:sz w:val="22"/>
        </w:rPr>
      </w:pPr>
    </w:p>
    <w:p w14:paraId="5285CC6C" w14:textId="77777777" w:rsidR="006A5730" w:rsidRDefault="006A5730">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14:paraId="72003016" w14:textId="77777777" w:rsidR="006A5730" w:rsidRPr="004A267C" w:rsidRDefault="006A5730" w:rsidP="004A267C">
      <w:pPr>
        <w:pStyle w:val="Prrafodelista"/>
        <w:rPr>
          <w:rFonts w:ascii="Candara" w:hAnsi="Candara" w:cs="Tahoma"/>
          <w:sz w:val="16"/>
          <w:szCs w:val="16"/>
        </w:rPr>
      </w:pPr>
    </w:p>
    <w:p w14:paraId="0C41A891" w14:textId="77777777" w:rsidR="006A5730" w:rsidRPr="00933082" w:rsidRDefault="006A5730"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14:paraId="4DEC7DCB" w14:textId="77777777" w:rsidR="006A5730" w:rsidRPr="00933082" w:rsidRDefault="006A5730">
      <w:pPr>
        <w:ind w:left="360"/>
        <w:jc w:val="both"/>
        <w:rPr>
          <w:rFonts w:ascii="Candara" w:hAnsi="Candara" w:cs="Tahoma"/>
          <w:sz w:val="16"/>
        </w:rPr>
      </w:pPr>
      <w:r w:rsidRPr="00933082">
        <w:rPr>
          <w:rFonts w:ascii="Candara" w:hAnsi="Candara" w:cs="Tahoma"/>
          <w:sz w:val="16"/>
        </w:rPr>
        <w:t xml:space="preserve"> </w:t>
      </w:r>
    </w:p>
    <w:p w14:paraId="04A2BAA7" w14:textId="77777777" w:rsidR="006A5730" w:rsidRPr="00933082" w:rsidRDefault="006A5730"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24 de mayo de 2026</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27 de mayo de 2026</w:t>
      </w:r>
      <w:r w:rsidRPr="00933082">
        <w:rPr>
          <w:rFonts w:ascii="Candara" w:hAnsi="Candara" w:cs="Tahoma"/>
          <w:sz w:val="22"/>
        </w:rPr>
        <w:t>).</w:t>
      </w:r>
    </w:p>
    <w:p w14:paraId="71DF4D57" w14:textId="77777777" w:rsidR="006A5730" w:rsidRPr="006D7AEA" w:rsidRDefault="006A5730" w:rsidP="00C54EA3">
      <w:pPr>
        <w:pStyle w:val="Prrafodelista"/>
        <w:rPr>
          <w:rFonts w:ascii="Candara" w:hAnsi="Candara" w:cs="Tahoma"/>
          <w:sz w:val="22"/>
        </w:rPr>
      </w:pPr>
    </w:p>
    <w:p w14:paraId="1EA6F70C" w14:textId="77777777" w:rsidR="006A5730" w:rsidRPr="006D7AEA" w:rsidRDefault="006A5730"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14:paraId="06604554" w14:textId="77777777" w:rsidR="006A5730" w:rsidRDefault="006A5730" w:rsidP="004917E5">
      <w:pPr>
        <w:ind w:firstLine="705"/>
        <w:jc w:val="both"/>
        <w:rPr>
          <w:rFonts w:ascii="Candara" w:hAnsi="Candara" w:cs="Tahoma"/>
          <w:sz w:val="22"/>
        </w:rPr>
      </w:pPr>
    </w:p>
    <w:p w14:paraId="3650634F" w14:textId="77777777" w:rsidR="006A5730" w:rsidRDefault="006A5730"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14:paraId="44FEA597" w14:textId="77777777" w:rsidR="006A5730" w:rsidRDefault="006A5730" w:rsidP="004917E5">
      <w:pPr>
        <w:ind w:firstLine="705"/>
        <w:jc w:val="both"/>
        <w:rPr>
          <w:rFonts w:ascii="Candara" w:hAnsi="Candara" w:cs="Tahoma"/>
          <w:sz w:val="22"/>
        </w:rPr>
      </w:pPr>
    </w:p>
    <w:p w14:paraId="78236E2A" w14:textId="77777777" w:rsidR="006A5730" w:rsidRPr="004917E5" w:rsidRDefault="006A5730"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inclui</w:t>
      </w:r>
      <w:r>
        <w:rPr>
          <w:rFonts w:ascii="Candara" w:hAnsi="Candara" w:cs="Tahoma"/>
          <w:sz w:val="22"/>
        </w:rPr>
        <w:t>do</w:t>
      </w:r>
      <w:r w:rsidRPr="00917140">
        <w:rPr>
          <w:rFonts w:ascii="Candara" w:hAnsi="Candara" w:cs="Tahoma"/>
          <w:sz w:val="22"/>
        </w:rPr>
        <w:t xml:space="preserve">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14:paraId="02463912" w14:textId="77777777" w:rsidR="006A5730" w:rsidRDefault="006A5730" w:rsidP="00D97E7E">
      <w:pPr>
        <w:ind w:right="24" w:firstLine="708"/>
        <w:jc w:val="both"/>
        <w:rPr>
          <w:rFonts w:ascii="Candara" w:hAnsi="Candara" w:cs="Tahoma"/>
          <w:sz w:val="22"/>
        </w:rPr>
      </w:pPr>
    </w:p>
    <w:p w14:paraId="5B082C19" w14:textId="77777777" w:rsidR="006A5730" w:rsidRPr="006D7AEA" w:rsidRDefault="006A5730"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14:paraId="63909CA4" w14:textId="77777777" w:rsidR="006A5730" w:rsidRPr="006D7AEA" w:rsidRDefault="006A5730" w:rsidP="00DC51FB">
      <w:pPr>
        <w:jc w:val="both"/>
        <w:rPr>
          <w:rFonts w:ascii="Candara" w:hAnsi="Candara" w:cs="Tahoma"/>
          <w:sz w:val="22"/>
        </w:rPr>
      </w:pPr>
    </w:p>
    <w:p w14:paraId="3DD61D17" w14:textId="77777777" w:rsidR="006A5730" w:rsidRPr="006D7AEA" w:rsidRDefault="006A5730">
      <w:pPr>
        <w:jc w:val="center"/>
        <w:rPr>
          <w:rFonts w:ascii="Candara" w:hAnsi="Candara" w:cs="Tahoma"/>
          <w:b/>
          <w:sz w:val="22"/>
        </w:rPr>
      </w:pPr>
      <w:r w:rsidRPr="006D7AEA">
        <w:rPr>
          <w:rFonts w:ascii="Candara" w:hAnsi="Candara" w:cs="Tahoma"/>
          <w:b/>
          <w:sz w:val="22"/>
        </w:rPr>
        <w:t>CAPÍTULO IV</w:t>
      </w:r>
    </w:p>
    <w:p w14:paraId="5A26C934" w14:textId="77777777" w:rsidR="006A5730" w:rsidRDefault="006A5730">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14:paraId="1D01C588" w14:textId="77777777" w:rsidR="006A5730" w:rsidRPr="006D7AEA" w:rsidRDefault="006A5730">
      <w:pPr>
        <w:jc w:val="center"/>
        <w:rPr>
          <w:rFonts w:ascii="Candara" w:hAnsi="Candara" w:cs="Tahoma"/>
          <w:b/>
          <w:sz w:val="22"/>
        </w:rPr>
      </w:pPr>
    </w:p>
    <w:p w14:paraId="6803ACA0" w14:textId="77777777" w:rsidR="006A5730" w:rsidRPr="006D7AEA" w:rsidRDefault="006A5730">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 </w:t>
      </w:r>
      <w:r w:rsidRPr="006D7AEA">
        <w:rPr>
          <w:rFonts w:ascii="Candara" w:hAnsi="Candara" w:cs="Tahoma"/>
          <w:sz w:val="22"/>
        </w:rPr>
        <w:t xml:space="preserve">El procedimiento de la presente Licitación, se conformará de la siguiente manera: </w:t>
      </w:r>
    </w:p>
    <w:p w14:paraId="70025522" w14:textId="77777777" w:rsidR="006A5730" w:rsidRPr="006D7AEA" w:rsidRDefault="006A5730">
      <w:pPr>
        <w:ind w:left="705"/>
        <w:jc w:val="both"/>
        <w:rPr>
          <w:rFonts w:ascii="Candara" w:hAnsi="Candara" w:cs="Tahoma"/>
          <w:sz w:val="16"/>
        </w:rPr>
      </w:pPr>
    </w:p>
    <w:p w14:paraId="2488DF7B" w14:textId="77777777" w:rsidR="006A5730" w:rsidRPr="006D7AEA" w:rsidRDefault="006A5730"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14:paraId="31F23B57" w14:textId="77777777" w:rsidR="006A5730" w:rsidRPr="006D7AEA" w:rsidRDefault="006A5730" w:rsidP="00BD4CD4">
      <w:pPr>
        <w:ind w:left="426"/>
        <w:jc w:val="both"/>
        <w:rPr>
          <w:rFonts w:ascii="Candara" w:hAnsi="Candara" w:cs="Tahoma"/>
          <w:sz w:val="16"/>
        </w:rPr>
      </w:pPr>
    </w:p>
    <w:p w14:paraId="34DB4149" w14:textId="77777777" w:rsidR="006A5730" w:rsidRPr="006D7AEA" w:rsidRDefault="006A5730"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14:paraId="5A646EB3" w14:textId="77777777" w:rsidR="006A5730" w:rsidRPr="006D7AEA" w:rsidRDefault="006A5730" w:rsidP="00BD4CD4">
      <w:pPr>
        <w:ind w:left="426"/>
        <w:jc w:val="both"/>
        <w:rPr>
          <w:rFonts w:ascii="Candara" w:hAnsi="Candara" w:cs="Tahoma"/>
          <w:sz w:val="16"/>
        </w:rPr>
      </w:pPr>
      <w:r w:rsidRPr="006D7AEA">
        <w:rPr>
          <w:rFonts w:ascii="Candara" w:hAnsi="Candara" w:cs="Tahoma"/>
          <w:sz w:val="16"/>
        </w:rPr>
        <w:t xml:space="preserve"> </w:t>
      </w:r>
    </w:p>
    <w:p w14:paraId="59F7B96B" w14:textId="77777777" w:rsidR="006A5730" w:rsidRPr="006D7AEA" w:rsidRDefault="006A5730"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14:paraId="0F912965" w14:textId="77777777" w:rsidR="006A5730" w:rsidRPr="006D7AEA" w:rsidRDefault="006A5730" w:rsidP="00BD4CD4">
      <w:pPr>
        <w:ind w:left="426"/>
        <w:jc w:val="both"/>
        <w:rPr>
          <w:rFonts w:ascii="Candara" w:hAnsi="Candara" w:cs="Tahoma"/>
          <w:sz w:val="16"/>
        </w:rPr>
      </w:pPr>
    </w:p>
    <w:p w14:paraId="4EEDD444" w14:textId="77777777" w:rsidR="006A5730" w:rsidRPr="006D7AEA" w:rsidRDefault="006A5730"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14:paraId="14F526F9" w14:textId="77777777" w:rsidR="006A5730" w:rsidRPr="006D7AEA" w:rsidRDefault="006A5730" w:rsidP="00930391">
      <w:pPr>
        <w:ind w:left="1065"/>
        <w:jc w:val="both"/>
        <w:rPr>
          <w:rFonts w:ascii="Candara" w:hAnsi="Candara" w:cs="Tahoma"/>
          <w:sz w:val="22"/>
        </w:rPr>
      </w:pPr>
    </w:p>
    <w:p w14:paraId="1BE4D203" w14:textId="77777777" w:rsidR="006A5730" w:rsidRPr="006D7AEA" w:rsidRDefault="006A5730">
      <w:pPr>
        <w:pStyle w:val="Ttulo2"/>
        <w:rPr>
          <w:rFonts w:ascii="Candara" w:hAnsi="Candara" w:cs="Tahoma"/>
          <w:sz w:val="22"/>
        </w:rPr>
      </w:pPr>
      <w:r w:rsidRPr="006D7AEA">
        <w:rPr>
          <w:rFonts w:ascii="Candara" w:hAnsi="Candara" w:cs="Tahoma"/>
          <w:sz w:val="22"/>
        </w:rPr>
        <w:t>CAPÍTULO V</w:t>
      </w:r>
    </w:p>
    <w:p w14:paraId="34596F5E" w14:textId="77777777" w:rsidR="006A5730" w:rsidRDefault="006A5730" w:rsidP="00734301">
      <w:pPr>
        <w:jc w:val="center"/>
        <w:rPr>
          <w:rFonts w:ascii="Candara" w:hAnsi="Candara" w:cs="Tahoma"/>
          <w:b/>
          <w:sz w:val="22"/>
        </w:rPr>
      </w:pPr>
      <w:r w:rsidRPr="006D7AEA">
        <w:rPr>
          <w:rFonts w:ascii="Candara" w:hAnsi="Candara" w:cs="Tahoma"/>
          <w:b/>
          <w:sz w:val="22"/>
        </w:rPr>
        <w:t>DE LA INSCRIPCIÓN Y ENTREGA DE BASES</w:t>
      </w:r>
    </w:p>
    <w:p w14:paraId="66123E6A" w14:textId="77777777" w:rsidR="006A5730" w:rsidRDefault="006A5730" w:rsidP="00734301">
      <w:pPr>
        <w:jc w:val="center"/>
        <w:rPr>
          <w:rFonts w:ascii="Candara" w:hAnsi="Candara" w:cs="Tahoma"/>
          <w:b/>
          <w:sz w:val="22"/>
        </w:rPr>
      </w:pPr>
    </w:p>
    <w:p w14:paraId="64F15D78" w14:textId="77777777" w:rsidR="006A5730" w:rsidRPr="00490FCE" w:rsidRDefault="006A5730" w:rsidP="00734301">
      <w:pPr>
        <w:jc w:val="both"/>
        <w:rPr>
          <w:rFonts w:ascii="Candara" w:hAnsi="Candara" w:cs="Tahoma"/>
          <w:b/>
          <w:sz w:val="22"/>
        </w:rPr>
      </w:pPr>
      <w:r w:rsidRPr="00734301">
        <w:rPr>
          <w:rFonts w:ascii="Candara" w:hAnsi="Candara" w:cs="Tahoma"/>
          <w:b/>
          <w:sz w:val="22"/>
          <w:szCs w:val="22"/>
        </w:rPr>
        <w:t>DÉCIMA PRIMERA</w:t>
      </w:r>
      <w:r w:rsidRPr="00734301">
        <w:rPr>
          <w:rFonts w:ascii="Candara" w:hAnsi="Candara" w:cs="Tahoma"/>
          <w:b/>
        </w:rPr>
        <w:t>.-</w:t>
      </w:r>
      <w:r w:rsidRPr="006D7AEA">
        <w:rPr>
          <w:rFonts w:ascii="Candara" w:hAnsi="Candara" w:cs="Tahoma"/>
        </w:rPr>
        <w:t xml:space="preserve"> </w:t>
      </w:r>
      <w:r w:rsidRPr="006D7AEA">
        <w:rPr>
          <w:rFonts w:ascii="Candara" w:hAnsi="Candara" w:cs="Tahoma"/>
          <w:sz w:val="22"/>
        </w:rPr>
        <w:t xml:space="preserve">Las bases de ésta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24 de mayo de 2026</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27 de mayo de 2026</w:t>
      </w:r>
      <w:r>
        <w:rPr>
          <w:rFonts w:ascii="Candara" w:hAnsi="Candara" w:cs="Tahoma"/>
          <w:b/>
          <w:sz w:val="22"/>
        </w:rPr>
        <w:t xml:space="preserve"> </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14:paraId="1A9BB331" w14:textId="77777777" w:rsidR="006A5730" w:rsidRPr="006D7AEA" w:rsidRDefault="006A5730">
      <w:pPr>
        <w:pStyle w:val="Ttulo4"/>
        <w:ind w:left="284" w:firstLine="424"/>
        <w:jc w:val="both"/>
        <w:rPr>
          <w:rFonts w:ascii="Candara" w:hAnsi="Candara" w:cs="Tahoma"/>
          <w:sz w:val="16"/>
        </w:rPr>
      </w:pPr>
    </w:p>
    <w:p w14:paraId="6236162C" w14:textId="77777777" w:rsidR="006A5730" w:rsidRPr="006D7AEA" w:rsidRDefault="006A5730" w:rsidP="00BD4CD4">
      <w:pPr>
        <w:pStyle w:val="Ttulo4"/>
        <w:ind w:firstLine="0"/>
        <w:jc w:val="both"/>
        <w:rPr>
          <w:rFonts w:ascii="Candara" w:hAnsi="Candara" w:cs="Tahoma"/>
          <w:b w:val="0"/>
          <w:sz w:val="22"/>
        </w:rPr>
      </w:pPr>
      <w:r w:rsidRPr="006D7AEA">
        <w:rPr>
          <w:rFonts w:ascii="Candara" w:hAnsi="Candara" w:cs="Tahoma"/>
          <w:bCs/>
          <w:sz w:val="22"/>
        </w:rPr>
        <w:t>DÉCIMA SEGUNDA. -</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14:paraId="4FFD78BD" w14:textId="77777777" w:rsidR="006A5730" w:rsidRPr="006D7AEA" w:rsidRDefault="006A5730">
      <w:pPr>
        <w:pStyle w:val="Ttulo4"/>
        <w:ind w:left="284" w:firstLine="424"/>
        <w:jc w:val="both"/>
        <w:rPr>
          <w:rFonts w:ascii="Candara" w:hAnsi="Candara" w:cs="Tahoma"/>
          <w:b w:val="0"/>
          <w:sz w:val="16"/>
        </w:rPr>
      </w:pPr>
    </w:p>
    <w:p w14:paraId="4A0DD3EF" w14:textId="77777777" w:rsidR="006A5730" w:rsidRPr="00E3351E" w:rsidRDefault="006A5730"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F050FE">
        <w:rPr>
          <w:rFonts w:ascii="Candara" w:hAnsi="Candara" w:cs="Tahoma"/>
          <w:b/>
          <w:bCs/>
          <w:noProof/>
          <w:sz w:val="22"/>
        </w:rPr>
        <w:t>($7,645.00 Son: Siete Mil Seiscientos Cuarenta y Cinco Pesos 00/100 M. N.)</w:t>
      </w:r>
      <w:r w:rsidRPr="00E3351E">
        <w:rPr>
          <w:rFonts w:ascii="Candara" w:hAnsi="Candara" w:cs="Tahoma"/>
          <w:b/>
          <w:bCs/>
          <w:sz w:val="22"/>
        </w:rPr>
        <w:t>.</w:t>
      </w:r>
    </w:p>
    <w:p w14:paraId="0F885989" w14:textId="77777777" w:rsidR="006A5730" w:rsidRPr="00EE2842" w:rsidRDefault="006A5730" w:rsidP="00EE2842">
      <w:pPr>
        <w:numPr>
          <w:ilvl w:val="0"/>
          <w:numId w:val="15"/>
        </w:numPr>
        <w:jc w:val="both"/>
        <w:rPr>
          <w:rFonts w:ascii="Candara" w:hAnsi="Candara" w:cs="Tahoma"/>
          <w:bCs/>
          <w:sz w:val="22"/>
        </w:rPr>
      </w:pPr>
      <w:r w:rsidRPr="00F050FE">
        <w:rPr>
          <w:rFonts w:ascii="Candara" w:hAnsi="Candara" w:cs="Tahoma"/>
          <w:bCs/>
          <w:noProof/>
          <w:sz w:val="22"/>
        </w:rPr>
        <w:t>mediante depósito en la cuenta número 4015782840 de Banco HSBC (Clabe Interbancaria 021190040157828408) a favor del H. Ayuntamiento del Municipio de Durango</w:t>
      </w:r>
      <w:r>
        <w:rPr>
          <w:rFonts w:ascii="Candara" w:hAnsi="Candara" w:cs="Tahoma"/>
          <w:bCs/>
          <w:sz w:val="22"/>
        </w:rPr>
        <w:t xml:space="preserve"> por la cantidad de </w:t>
      </w:r>
      <w:r w:rsidRPr="00F050FE">
        <w:rPr>
          <w:rFonts w:ascii="Candara" w:hAnsi="Candara" w:cs="Tahoma"/>
          <w:b/>
          <w:bCs/>
          <w:noProof/>
          <w:sz w:val="22"/>
        </w:rPr>
        <w:t>($7,645.00 Son: Siete Mil Seiscientos Cuarenta y Cinco Pesos 00/100 M. N.)</w:t>
      </w:r>
      <w:r>
        <w:rPr>
          <w:rFonts w:ascii="Candara" w:hAnsi="Candara" w:cs="Tahoma"/>
          <w:b/>
          <w:bCs/>
          <w:sz w:val="22"/>
        </w:rPr>
        <w:t xml:space="preserve">, </w:t>
      </w:r>
      <w:r w:rsidRPr="00DE7807">
        <w:rPr>
          <w:rFonts w:ascii="Candara" w:hAnsi="Candara" w:cs="Tahoma"/>
          <w:bCs/>
          <w:sz w:val="22"/>
        </w:rPr>
        <w:t>(</w:t>
      </w:r>
      <w:proofErr w:type="spellStart"/>
      <w:r w:rsidRPr="00DE7807">
        <w:rPr>
          <w:rFonts w:ascii="Candara" w:hAnsi="Candara" w:cs="Tahoma"/>
          <w:bCs/>
          <w:sz w:val="22"/>
        </w:rPr>
        <w:t>Clabe</w:t>
      </w:r>
      <w:proofErr w:type="spellEnd"/>
      <w:r w:rsidRPr="00DE7807">
        <w:rPr>
          <w:rFonts w:ascii="Candara" w:hAnsi="Candara" w:cs="Tahoma"/>
          <w:bCs/>
          <w:sz w:val="22"/>
        </w:rPr>
        <w:t xml:space="preserve"> Interbancaria </w:t>
      </w:r>
      <w:r w:rsidRPr="001B61C6">
        <w:rPr>
          <w:rFonts w:ascii="Candara" w:hAnsi="Candara" w:cs="Tahoma"/>
          <w:bCs/>
          <w:sz w:val="22"/>
        </w:rPr>
        <w:t>021190040157828408</w:t>
      </w:r>
      <w:r w:rsidRPr="00DE7807">
        <w:rPr>
          <w:rFonts w:ascii="Candara" w:hAnsi="Candara" w:cs="Tahoma"/>
          <w:bCs/>
          <w:sz w:val="22"/>
        </w:rPr>
        <w:t xml:space="preserve">). Se hace la aclaración que el recibo de pago o en su caso la ficha de depósito deberá de ser turnados a los correos electrónicos </w:t>
      </w:r>
      <w:r w:rsidRPr="00DE7807">
        <w:rPr>
          <w:rFonts w:ascii="Candara" w:hAnsi="Candara" w:cs="Tahoma"/>
          <w:bCs/>
          <w:color w:val="FF0000"/>
          <w:sz w:val="22"/>
        </w:rPr>
        <w:t>yolanda.valdez@municipiodurango.gob.mx y tramitelicitaciones@outlook.com</w:t>
      </w:r>
      <w:r w:rsidRPr="00DE7807">
        <w:rPr>
          <w:rFonts w:ascii="Candara" w:hAnsi="Candara" w:cs="Tahoma"/>
          <w:bCs/>
          <w:sz w:val="22"/>
        </w:rPr>
        <w:t>, manifestando el nombre completo de la empresa participante.</w:t>
      </w:r>
    </w:p>
    <w:p w14:paraId="7CDF8AD9" w14:textId="77777777" w:rsidR="006A5730" w:rsidRDefault="006A5730" w:rsidP="000E23FF">
      <w:pPr>
        <w:ind w:left="720"/>
        <w:jc w:val="both"/>
        <w:rPr>
          <w:rFonts w:ascii="Candara" w:hAnsi="Candara" w:cs="Tahoma"/>
          <w:bCs/>
          <w:sz w:val="22"/>
        </w:rPr>
      </w:pPr>
    </w:p>
    <w:p w14:paraId="26DE9BDF" w14:textId="77777777" w:rsidR="006A5730" w:rsidRPr="006D7AEA" w:rsidRDefault="006A5730" w:rsidP="005F5A68">
      <w:pPr>
        <w:jc w:val="both"/>
        <w:rPr>
          <w:rFonts w:ascii="Candara" w:hAnsi="Candara" w:cs="Tahoma"/>
          <w:sz w:val="22"/>
        </w:rPr>
      </w:pPr>
      <w:r w:rsidRPr="006D7AEA">
        <w:rPr>
          <w:rFonts w:ascii="Candara" w:hAnsi="Candara" w:cs="Tahoma"/>
          <w:b/>
          <w:bCs/>
          <w:sz w:val="22"/>
        </w:rPr>
        <w:t>DÉCIMA TERCERA. -</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14:paraId="450E895C" w14:textId="77777777" w:rsidR="006A5730" w:rsidRPr="006D7AEA" w:rsidRDefault="006A5730">
      <w:pPr>
        <w:jc w:val="both"/>
        <w:rPr>
          <w:rFonts w:ascii="Candara" w:hAnsi="Candara" w:cs="Tahoma"/>
          <w:sz w:val="16"/>
        </w:rPr>
      </w:pPr>
    </w:p>
    <w:p w14:paraId="59B875F9" w14:textId="77777777" w:rsidR="006A5730" w:rsidRPr="006D7AEA" w:rsidRDefault="006A5730">
      <w:pPr>
        <w:jc w:val="center"/>
        <w:rPr>
          <w:rFonts w:ascii="Candara" w:hAnsi="Candara" w:cs="Tahoma"/>
          <w:b/>
          <w:bCs/>
          <w:sz w:val="22"/>
        </w:rPr>
      </w:pPr>
      <w:r w:rsidRPr="006D7AEA">
        <w:rPr>
          <w:rFonts w:ascii="Candara" w:hAnsi="Candara" w:cs="Tahoma"/>
          <w:b/>
          <w:bCs/>
          <w:sz w:val="22"/>
        </w:rPr>
        <w:t>CAPÍTULO VI</w:t>
      </w:r>
    </w:p>
    <w:p w14:paraId="1492AC59" w14:textId="77777777" w:rsidR="006A5730" w:rsidRDefault="006A5730">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14:paraId="59EA9278" w14:textId="77777777" w:rsidR="006A5730" w:rsidRPr="006D7AEA" w:rsidRDefault="006A5730">
      <w:pPr>
        <w:jc w:val="center"/>
        <w:rPr>
          <w:rFonts w:ascii="Candara" w:hAnsi="Candara" w:cs="Tahoma"/>
          <w:b/>
          <w:bCs/>
          <w:sz w:val="22"/>
        </w:rPr>
      </w:pPr>
    </w:p>
    <w:p w14:paraId="1701F205" w14:textId="77777777" w:rsidR="006A5730" w:rsidRPr="006D7AEA" w:rsidRDefault="006A5730" w:rsidP="005F5A68">
      <w:pPr>
        <w:jc w:val="both"/>
        <w:rPr>
          <w:rFonts w:ascii="Candara" w:hAnsi="Candara" w:cs="Tahoma"/>
          <w:sz w:val="22"/>
        </w:rPr>
      </w:pPr>
      <w:r w:rsidRPr="006D7AEA">
        <w:rPr>
          <w:rFonts w:ascii="Candara" w:hAnsi="Candara" w:cs="Tahoma"/>
          <w:b/>
          <w:bCs/>
          <w:sz w:val="22"/>
        </w:rPr>
        <w:t>DÉCIMA CUARTA</w:t>
      </w:r>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27 de mayo de 2026</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10:00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14:paraId="40AE56EC" w14:textId="77777777" w:rsidR="006A5730" w:rsidRPr="006D7AEA" w:rsidRDefault="006A5730">
      <w:pPr>
        <w:ind w:firstLine="708"/>
        <w:jc w:val="both"/>
        <w:rPr>
          <w:rFonts w:ascii="Candara" w:hAnsi="Candara" w:cs="Tahoma"/>
          <w:b/>
          <w:sz w:val="16"/>
        </w:rPr>
      </w:pPr>
    </w:p>
    <w:p w14:paraId="7B4982E8" w14:textId="77777777" w:rsidR="006A5730" w:rsidRPr="006D7AEA" w:rsidRDefault="006A5730"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26 de mayo de 2026</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4</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14:paraId="4E30030E" w14:textId="77777777" w:rsidR="006A5730" w:rsidRDefault="006A5730" w:rsidP="005F5A68">
      <w:pPr>
        <w:jc w:val="both"/>
        <w:rPr>
          <w:rFonts w:ascii="Candara" w:hAnsi="Candara" w:cs="Tahoma"/>
          <w:sz w:val="16"/>
        </w:rPr>
      </w:pPr>
    </w:p>
    <w:p w14:paraId="22F204D5" w14:textId="77777777" w:rsidR="006A5730" w:rsidRPr="006D7AEA" w:rsidRDefault="006A5730"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14:paraId="39B02390" w14:textId="77777777" w:rsidR="006A5730" w:rsidRPr="006D7AEA" w:rsidRDefault="006A5730">
      <w:pPr>
        <w:ind w:firstLine="708"/>
        <w:jc w:val="both"/>
        <w:rPr>
          <w:rFonts w:ascii="Candara" w:hAnsi="Candara" w:cs="Tahoma"/>
          <w:sz w:val="16"/>
        </w:rPr>
      </w:pPr>
      <w:r w:rsidRPr="006D7AEA">
        <w:rPr>
          <w:rFonts w:ascii="Candara" w:hAnsi="Candara" w:cs="Tahoma"/>
          <w:sz w:val="16"/>
        </w:rPr>
        <w:t xml:space="preserve"> </w:t>
      </w:r>
    </w:p>
    <w:p w14:paraId="35513064" w14:textId="77777777" w:rsidR="006A5730" w:rsidRPr="006D7AEA" w:rsidRDefault="006A5730"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14:paraId="06BA4772" w14:textId="77777777" w:rsidR="006A5730" w:rsidRPr="006D7AEA" w:rsidRDefault="006A5730">
      <w:pPr>
        <w:jc w:val="both"/>
        <w:rPr>
          <w:rFonts w:ascii="Candara" w:hAnsi="Candara" w:cs="Tahoma"/>
          <w:sz w:val="16"/>
        </w:rPr>
      </w:pPr>
    </w:p>
    <w:p w14:paraId="33538F18" w14:textId="77777777" w:rsidR="006A5730" w:rsidRPr="006D7AEA" w:rsidRDefault="006A5730" w:rsidP="005F5A68">
      <w:pPr>
        <w:jc w:val="both"/>
        <w:rPr>
          <w:rFonts w:ascii="Candara" w:hAnsi="Candara" w:cs="Tahoma"/>
          <w:sz w:val="22"/>
        </w:rPr>
      </w:pPr>
      <w:r w:rsidRPr="006D7AEA">
        <w:rPr>
          <w:rFonts w:ascii="Candara" w:hAnsi="Candara" w:cs="Tahoma"/>
          <w:b/>
          <w:bCs/>
          <w:sz w:val="22"/>
        </w:rPr>
        <w:t>DÉCIMA SEXTA. -</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w:t>
      </w:r>
      <w:r w:rsidRPr="006D7AEA">
        <w:rPr>
          <w:rFonts w:ascii="Candara" w:hAnsi="Candara" w:cs="Tahoma"/>
          <w:sz w:val="22"/>
        </w:rPr>
        <w:lastRenderedPageBreak/>
        <w:t xml:space="preserve">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14:paraId="27A56BC7" w14:textId="77777777" w:rsidR="006A5730" w:rsidRPr="006D7AEA" w:rsidRDefault="006A5730">
      <w:pPr>
        <w:ind w:firstLine="708"/>
        <w:jc w:val="both"/>
        <w:rPr>
          <w:rFonts w:ascii="Candara" w:hAnsi="Candara" w:cs="Tahoma"/>
          <w:sz w:val="16"/>
        </w:rPr>
      </w:pPr>
    </w:p>
    <w:p w14:paraId="102485E4" w14:textId="77777777" w:rsidR="006A5730" w:rsidRPr="006D7AEA" w:rsidRDefault="006A5730"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14:paraId="64313213" w14:textId="77777777" w:rsidR="006A5730" w:rsidRPr="006D7AEA" w:rsidRDefault="006A5730">
      <w:pPr>
        <w:ind w:firstLine="709"/>
        <w:jc w:val="both"/>
        <w:rPr>
          <w:rFonts w:ascii="Candara" w:hAnsi="Candara" w:cs="Tahoma"/>
          <w:sz w:val="22"/>
        </w:rPr>
      </w:pPr>
    </w:p>
    <w:p w14:paraId="4E5AF039" w14:textId="77777777" w:rsidR="006A5730" w:rsidRPr="006D7AEA" w:rsidRDefault="006A5730">
      <w:pPr>
        <w:jc w:val="center"/>
        <w:rPr>
          <w:rFonts w:ascii="Candara" w:hAnsi="Candara" w:cs="Tahoma"/>
          <w:b/>
          <w:sz w:val="22"/>
        </w:rPr>
      </w:pPr>
      <w:r w:rsidRPr="006D7AEA">
        <w:rPr>
          <w:rFonts w:ascii="Candara" w:hAnsi="Candara" w:cs="Tahoma"/>
          <w:b/>
          <w:sz w:val="22"/>
        </w:rPr>
        <w:t>CAPÍTULO VII</w:t>
      </w:r>
    </w:p>
    <w:p w14:paraId="11BE9513" w14:textId="77777777" w:rsidR="006A5730" w:rsidRPr="006D7AEA" w:rsidRDefault="006A5730">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14:paraId="5769AFA0" w14:textId="77777777" w:rsidR="006A5730" w:rsidRPr="006D7AEA" w:rsidRDefault="006A5730">
      <w:pPr>
        <w:pStyle w:val="xl61"/>
        <w:spacing w:before="0" w:beforeAutospacing="0" w:after="0" w:afterAutospacing="0"/>
        <w:rPr>
          <w:rFonts w:ascii="Candara" w:eastAsia="Times New Roman" w:hAnsi="Candara" w:cs="Tahoma"/>
          <w:bCs/>
          <w:szCs w:val="20"/>
          <w:lang w:val="es-MX"/>
        </w:rPr>
      </w:pPr>
    </w:p>
    <w:p w14:paraId="0C837009" w14:textId="77777777" w:rsidR="006A5730" w:rsidRPr="006D7AEA" w:rsidRDefault="006A5730" w:rsidP="005F5A68">
      <w:pPr>
        <w:jc w:val="both"/>
        <w:rPr>
          <w:rFonts w:ascii="Candara" w:hAnsi="Candara" w:cs="Tahoma"/>
          <w:bCs/>
          <w:sz w:val="22"/>
        </w:rPr>
      </w:pPr>
      <w:r w:rsidRPr="006D7AEA">
        <w:rPr>
          <w:rFonts w:ascii="Candara" w:hAnsi="Candara" w:cs="Tahoma"/>
          <w:b/>
          <w:sz w:val="22"/>
        </w:rPr>
        <w:t>DÉCIMA SÉPTIMA. -</w:t>
      </w:r>
      <w:r w:rsidRPr="006D7AEA">
        <w:rPr>
          <w:rFonts w:ascii="Candara" w:hAnsi="Candara" w:cs="Tahoma"/>
          <w:bCs/>
          <w:sz w:val="22"/>
        </w:rPr>
        <w:t xml:space="preserve"> Para la formulación de las propuestas técnica y económica, los interesados deberán observar lo siguiente:</w:t>
      </w:r>
    </w:p>
    <w:p w14:paraId="296DB3C1" w14:textId="77777777" w:rsidR="006A5730" w:rsidRPr="006D7AEA" w:rsidRDefault="006A5730">
      <w:pPr>
        <w:jc w:val="both"/>
        <w:rPr>
          <w:rFonts w:ascii="Candara" w:hAnsi="Candara" w:cs="Tahoma"/>
          <w:bCs/>
          <w:sz w:val="16"/>
        </w:rPr>
      </w:pPr>
    </w:p>
    <w:p w14:paraId="7095CC93" w14:textId="77777777" w:rsidR="006A5730" w:rsidRPr="006D7AEA" w:rsidRDefault="006A5730"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14:paraId="3DD61EF6" w14:textId="77777777" w:rsidR="006A5730" w:rsidRPr="00F94724" w:rsidRDefault="006A5730" w:rsidP="00930391">
      <w:pPr>
        <w:widowControl w:val="0"/>
        <w:autoSpaceDE w:val="0"/>
        <w:autoSpaceDN w:val="0"/>
        <w:adjustRightInd w:val="0"/>
        <w:ind w:left="720"/>
        <w:jc w:val="both"/>
        <w:rPr>
          <w:rFonts w:ascii="Candara" w:hAnsi="Candara" w:cs="Tahoma"/>
          <w:bCs/>
          <w:sz w:val="16"/>
          <w:szCs w:val="16"/>
        </w:rPr>
      </w:pPr>
    </w:p>
    <w:p w14:paraId="5A6E8B13" w14:textId="77777777" w:rsidR="006A5730" w:rsidRPr="006D7AEA" w:rsidRDefault="006A5730">
      <w:pPr>
        <w:numPr>
          <w:ilvl w:val="0"/>
          <w:numId w:val="3"/>
        </w:numPr>
        <w:jc w:val="both"/>
        <w:rPr>
          <w:rFonts w:ascii="Candara" w:hAnsi="Candara" w:cs="Tahoma"/>
          <w:bCs/>
          <w:sz w:val="22"/>
        </w:rPr>
      </w:pPr>
      <w:r w:rsidRPr="006D7AEA">
        <w:rPr>
          <w:rFonts w:ascii="Candara" w:hAnsi="Candara" w:cs="Tahoma"/>
          <w:bCs/>
          <w:sz w:val="22"/>
        </w:rPr>
        <w:t xml:space="preserve">Se elaborarán en papel </w:t>
      </w:r>
      <w:proofErr w:type="spellStart"/>
      <w:r w:rsidRPr="006D7AEA">
        <w:rPr>
          <w:rFonts w:ascii="Candara" w:hAnsi="Candara" w:cs="Tahoma"/>
          <w:bCs/>
          <w:sz w:val="22"/>
        </w:rPr>
        <w:t>membreteado</w:t>
      </w:r>
      <w:proofErr w:type="spellEnd"/>
      <w:r w:rsidRPr="006D7AEA">
        <w:rPr>
          <w:rFonts w:ascii="Candara" w:hAnsi="Candara" w:cs="Tahoma"/>
          <w:bCs/>
          <w:sz w:val="22"/>
        </w:rPr>
        <w:t xml:space="preserve"> de la empresa, ya sea persona física o moral, siendo requisito indispensable que no contengan tachaduras o enmendaduras.  </w:t>
      </w:r>
    </w:p>
    <w:p w14:paraId="5DDA2B39" w14:textId="77777777" w:rsidR="006A5730" w:rsidRPr="006D7AEA" w:rsidRDefault="006A5730">
      <w:pPr>
        <w:jc w:val="both"/>
        <w:rPr>
          <w:rFonts w:ascii="Candara" w:hAnsi="Candara" w:cs="Tahoma"/>
          <w:bCs/>
          <w:sz w:val="16"/>
          <w:szCs w:val="16"/>
        </w:rPr>
      </w:pPr>
    </w:p>
    <w:p w14:paraId="15B902F3" w14:textId="77777777" w:rsidR="006A5730" w:rsidRPr="006D7AEA" w:rsidRDefault="006A5730">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w:t>
      </w:r>
      <w:r>
        <w:rPr>
          <w:rFonts w:ascii="Candara" w:hAnsi="Candara" w:cs="Tahoma"/>
          <w:bCs/>
          <w:sz w:val="22"/>
        </w:rPr>
        <w:t xml:space="preserve">en todas y cada una de sus hojas y/o páginas que contengan información, </w:t>
      </w:r>
      <w:r w:rsidRPr="006D7AEA">
        <w:rPr>
          <w:rFonts w:ascii="Candara" w:hAnsi="Candara" w:cs="Tahoma"/>
          <w:bCs/>
          <w:sz w:val="22"/>
        </w:rPr>
        <w:t xml:space="preserve">en forma autógrafa por la persona que se acredite como representante legal de la empresa o en su caso por la persona física que participe en la licitación. </w:t>
      </w:r>
    </w:p>
    <w:p w14:paraId="75B2E490" w14:textId="77777777" w:rsidR="006A5730" w:rsidRPr="006D7AEA" w:rsidRDefault="006A5730">
      <w:pPr>
        <w:jc w:val="both"/>
        <w:rPr>
          <w:rFonts w:ascii="Candara" w:hAnsi="Candara" w:cs="Tahoma"/>
          <w:bCs/>
          <w:sz w:val="16"/>
          <w:szCs w:val="16"/>
        </w:rPr>
      </w:pPr>
    </w:p>
    <w:p w14:paraId="6AF762AB" w14:textId="77777777" w:rsidR="006A5730" w:rsidRPr="006D7AEA" w:rsidRDefault="006A5730">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14:paraId="2F912BCA" w14:textId="77777777" w:rsidR="006A5730" w:rsidRPr="006D7AEA" w:rsidRDefault="006A5730">
      <w:pPr>
        <w:jc w:val="both"/>
        <w:rPr>
          <w:rFonts w:ascii="Candara" w:hAnsi="Candara" w:cs="Tahoma"/>
          <w:bCs/>
          <w:sz w:val="16"/>
          <w:szCs w:val="16"/>
        </w:rPr>
      </w:pPr>
    </w:p>
    <w:p w14:paraId="6F49ACFC" w14:textId="77777777" w:rsidR="006A5730" w:rsidRPr="006D7AEA" w:rsidRDefault="006A5730">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14:paraId="787E401F" w14:textId="77777777" w:rsidR="006A5730" w:rsidRPr="006D7AEA" w:rsidRDefault="006A5730">
      <w:pPr>
        <w:ind w:firstLine="567"/>
        <w:jc w:val="both"/>
        <w:rPr>
          <w:rFonts w:ascii="Candara" w:hAnsi="Candara" w:cs="Tahoma"/>
          <w:sz w:val="16"/>
        </w:rPr>
      </w:pPr>
    </w:p>
    <w:p w14:paraId="1E6ED9C7" w14:textId="77777777" w:rsidR="006A5730" w:rsidRPr="006D7AEA" w:rsidRDefault="006A5730" w:rsidP="005F5A68">
      <w:pPr>
        <w:jc w:val="both"/>
        <w:rPr>
          <w:rFonts w:ascii="Candara" w:hAnsi="Candara" w:cs="Tahoma"/>
          <w:bCs/>
          <w:sz w:val="22"/>
        </w:rPr>
      </w:pPr>
      <w:r w:rsidRPr="006D7AEA">
        <w:rPr>
          <w:rFonts w:ascii="Candara" w:hAnsi="Candara" w:cs="Tahoma"/>
          <w:b/>
          <w:sz w:val="22"/>
        </w:rPr>
        <w:t>DÉCIMA OCTAVA. -</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14:paraId="1DA56C28" w14:textId="77777777" w:rsidR="006A5730" w:rsidRPr="006D7AEA" w:rsidRDefault="006A5730">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6A5730" w:rsidRPr="006D7AEA" w14:paraId="22D99891" w14:textId="77777777" w:rsidTr="00823737">
        <w:tc>
          <w:tcPr>
            <w:tcW w:w="1630" w:type="dxa"/>
          </w:tcPr>
          <w:p w14:paraId="6E32EB3B" w14:textId="77777777" w:rsidR="006A5730" w:rsidRPr="006D7AEA" w:rsidRDefault="006A5730">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p>
        </w:tc>
        <w:tc>
          <w:tcPr>
            <w:tcW w:w="8430" w:type="dxa"/>
          </w:tcPr>
          <w:p w14:paraId="3277392F" w14:textId="77777777" w:rsidR="006A5730" w:rsidRPr="006D7AEA" w:rsidRDefault="006A5730"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w:t>
            </w:r>
            <w:r w:rsidRPr="006D7AEA">
              <w:rPr>
                <w:rFonts w:ascii="Candara" w:hAnsi="Candara" w:cs="Tahoma"/>
                <w:bCs/>
                <w:sz w:val="22"/>
                <w:lang w:val="es-MX"/>
              </w:rPr>
              <w:lastRenderedPageBreak/>
              <w:t>ello, así como original y copia de una identificación oficial vigente de él y copia de identificación de quien le otorga el poder).</w:t>
            </w:r>
          </w:p>
        </w:tc>
      </w:tr>
      <w:tr w:rsidR="006A5730" w:rsidRPr="006D7AEA" w14:paraId="1D2C6986" w14:textId="77777777" w:rsidTr="00823737">
        <w:tc>
          <w:tcPr>
            <w:tcW w:w="1630" w:type="dxa"/>
          </w:tcPr>
          <w:p w14:paraId="10BEBA03" w14:textId="77777777" w:rsidR="006A5730" w:rsidRPr="006D7AEA" w:rsidRDefault="006A5730">
            <w:pPr>
              <w:pStyle w:val="Textoindependiente"/>
              <w:tabs>
                <w:tab w:val="left" w:pos="1771"/>
                <w:tab w:val="left" w:pos="10559"/>
              </w:tabs>
              <w:ind w:left="0" w:right="213"/>
              <w:jc w:val="left"/>
              <w:rPr>
                <w:rFonts w:ascii="Candara" w:hAnsi="Candara" w:cs="Tahoma"/>
                <w:b/>
                <w:sz w:val="16"/>
                <w:lang w:val="es-MX"/>
              </w:rPr>
            </w:pPr>
          </w:p>
        </w:tc>
        <w:tc>
          <w:tcPr>
            <w:tcW w:w="8430" w:type="dxa"/>
          </w:tcPr>
          <w:p w14:paraId="7FF2B591" w14:textId="77777777" w:rsidR="006A5730" w:rsidRPr="006D7AEA" w:rsidRDefault="006A5730">
            <w:pPr>
              <w:pStyle w:val="Textoindependiente"/>
              <w:tabs>
                <w:tab w:val="left" w:pos="1771"/>
                <w:tab w:val="left" w:pos="10559"/>
              </w:tabs>
              <w:ind w:left="0" w:right="213"/>
              <w:rPr>
                <w:rFonts w:ascii="Candara" w:hAnsi="Candara" w:cs="Tahoma"/>
                <w:bCs/>
                <w:sz w:val="16"/>
                <w:lang w:val="es-MX"/>
              </w:rPr>
            </w:pPr>
          </w:p>
        </w:tc>
      </w:tr>
      <w:tr w:rsidR="006A5730" w:rsidRPr="006D7AEA" w14:paraId="21D586F8" w14:textId="77777777" w:rsidTr="00823737">
        <w:tc>
          <w:tcPr>
            <w:tcW w:w="1630" w:type="dxa"/>
          </w:tcPr>
          <w:p w14:paraId="4BD8F83F" w14:textId="77777777" w:rsidR="006A5730" w:rsidRPr="006D7AEA" w:rsidRDefault="006A573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2</w:t>
            </w:r>
          </w:p>
        </w:tc>
        <w:tc>
          <w:tcPr>
            <w:tcW w:w="8430" w:type="dxa"/>
          </w:tcPr>
          <w:p w14:paraId="5DB85610" w14:textId="77777777" w:rsidR="006A5730" w:rsidRPr="00627EE4" w:rsidRDefault="006A5730"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14:paraId="03CA811A" w14:textId="77777777" w:rsidR="006A5730" w:rsidRPr="00627EE4" w:rsidRDefault="006A5730" w:rsidP="00627EE4">
            <w:pPr>
              <w:pStyle w:val="Textoindependiente"/>
              <w:tabs>
                <w:tab w:val="left" w:pos="1771"/>
                <w:tab w:val="left" w:pos="10559"/>
              </w:tabs>
              <w:ind w:left="0" w:right="-3"/>
              <w:rPr>
                <w:rFonts w:ascii="Candara" w:hAnsi="Candara" w:cs="Tahoma"/>
                <w:bCs/>
                <w:sz w:val="22"/>
                <w:lang w:val="es-MX"/>
              </w:rPr>
            </w:pPr>
          </w:p>
          <w:p w14:paraId="0AC77B65" w14:textId="77777777" w:rsidR="006A5730" w:rsidRPr="006D7AEA" w:rsidRDefault="006A5730"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 xml:space="preserve">El Licitante deberá presentar escritos conforme a los anexos que se presentan para ello en papel </w:t>
            </w:r>
            <w:proofErr w:type="spellStart"/>
            <w:r w:rsidRPr="00627EE4">
              <w:rPr>
                <w:rFonts w:ascii="Candara" w:hAnsi="Candara" w:cs="Tahoma"/>
                <w:bCs/>
                <w:sz w:val="22"/>
                <w:lang w:val="es-MX"/>
              </w:rPr>
              <w:t>membreteado</w:t>
            </w:r>
            <w:proofErr w:type="spellEnd"/>
            <w:r w:rsidRPr="00627EE4">
              <w:rPr>
                <w:rFonts w:ascii="Candara" w:hAnsi="Candara" w:cs="Tahoma"/>
                <w:bCs/>
                <w:sz w:val="22"/>
                <w:lang w:val="es-MX"/>
              </w:rPr>
              <w:t xml:space="preserve"> de la empresa sin tachaduras ni enmendaduras.</w:t>
            </w:r>
          </w:p>
        </w:tc>
      </w:tr>
      <w:tr w:rsidR="006A5730" w:rsidRPr="006D7AEA" w14:paraId="64FAF24E" w14:textId="77777777" w:rsidTr="00823737">
        <w:tc>
          <w:tcPr>
            <w:tcW w:w="1630" w:type="dxa"/>
          </w:tcPr>
          <w:p w14:paraId="17A79131" w14:textId="77777777" w:rsidR="006A5730" w:rsidRPr="006D7AEA" w:rsidRDefault="006A5730">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1279C804" w14:textId="77777777" w:rsidR="006A5730" w:rsidRPr="00627EE4" w:rsidRDefault="006A5730">
            <w:pPr>
              <w:pStyle w:val="Textoindependiente"/>
              <w:tabs>
                <w:tab w:val="left" w:pos="8293"/>
                <w:tab w:val="left" w:pos="10559"/>
              </w:tabs>
              <w:ind w:left="0" w:right="72"/>
              <w:rPr>
                <w:rFonts w:ascii="Candara" w:hAnsi="Candara" w:cs="Tahoma"/>
                <w:bCs/>
                <w:sz w:val="22"/>
                <w:lang w:val="es-MX"/>
              </w:rPr>
            </w:pPr>
          </w:p>
        </w:tc>
      </w:tr>
      <w:tr w:rsidR="006A5730" w:rsidRPr="006D7AEA" w14:paraId="7328FD26" w14:textId="77777777" w:rsidTr="00823737">
        <w:tc>
          <w:tcPr>
            <w:tcW w:w="1630" w:type="dxa"/>
          </w:tcPr>
          <w:p w14:paraId="0A2E84AA" w14:textId="77777777" w:rsidR="006A5730" w:rsidRPr="006D7AEA" w:rsidRDefault="006A573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3</w:t>
            </w:r>
          </w:p>
        </w:tc>
        <w:tc>
          <w:tcPr>
            <w:tcW w:w="8430" w:type="dxa"/>
          </w:tcPr>
          <w:p w14:paraId="35A41792" w14:textId="77777777" w:rsidR="006A5730" w:rsidRPr="006D7AEA" w:rsidRDefault="006A5730"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r>
              <w:rPr>
                <w:rFonts w:ascii="Candara" w:hAnsi="Candara" w:cs="Tahoma"/>
                <w:bCs/>
                <w:sz w:val="22"/>
                <w:lang w:val="es-MX"/>
              </w:rPr>
              <w:t xml:space="preserve"> (no mayor a un mes de</w:t>
            </w:r>
            <w:r>
              <w:t xml:space="preserve"> </w:t>
            </w:r>
            <w:r w:rsidRPr="0050168A">
              <w:rPr>
                <w:rFonts w:ascii="Candara" w:hAnsi="Candara" w:cs="Tahoma"/>
                <w:bCs/>
                <w:sz w:val="22"/>
                <w:lang w:val="es-MX"/>
              </w:rPr>
              <w:t>antigüedad</w:t>
            </w:r>
            <w:r>
              <w:rPr>
                <w:rFonts w:ascii="Candara" w:hAnsi="Candara" w:cs="Tahoma"/>
                <w:bCs/>
                <w:sz w:val="22"/>
                <w:lang w:val="es-MX"/>
              </w:rPr>
              <w:t>)</w:t>
            </w:r>
            <w:r w:rsidRPr="006D7AEA">
              <w:rPr>
                <w:rFonts w:ascii="Candara" w:hAnsi="Candara" w:cs="Tahoma"/>
                <w:bCs/>
                <w:sz w:val="22"/>
                <w:lang w:val="es-MX"/>
              </w:rPr>
              <w:t>.</w:t>
            </w:r>
          </w:p>
        </w:tc>
      </w:tr>
      <w:tr w:rsidR="006A5730" w:rsidRPr="006D7AEA" w14:paraId="03260E16" w14:textId="77777777" w:rsidTr="00823737">
        <w:tc>
          <w:tcPr>
            <w:tcW w:w="1630" w:type="dxa"/>
          </w:tcPr>
          <w:p w14:paraId="06849517" w14:textId="77777777" w:rsidR="006A5730" w:rsidRPr="006D7AEA" w:rsidRDefault="006A5730">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2758579E" w14:textId="77777777" w:rsidR="006A5730" w:rsidRPr="006D7AEA" w:rsidRDefault="006A5730">
            <w:pPr>
              <w:pStyle w:val="Textoindependiente"/>
              <w:tabs>
                <w:tab w:val="left" w:pos="8293"/>
                <w:tab w:val="left" w:pos="10559"/>
              </w:tabs>
              <w:ind w:left="0" w:right="72"/>
              <w:rPr>
                <w:rFonts w:ascii="Candara" w:hAnsi="Candara" w:cs="Tahoma"/>
                <w:bCs/>
                <w:sz w:val="16"/>
                <w:szCs w:val="16"/>
                <w:lang w:val="es-MX"/>
              </w:rPr>
            </w:pPr>
          </w:p>
        </w:tc>
      </w:tr>
      <w:tr w:rsidR="006A5730" w:rsidRPr="006D7AEA" w14:paraId="34CCF789" w14:textId="77777777" w:rsidTr="00823737">
        <w:tc>
          <w:tcPr>
            <w:tcW w:w="1630" w:type="dxa"/>
          </w:tcPr>
          <w:p w14:paraId="65F7129E" w14:textId="77777777" w:rsidR="006A5730" w:rsidRPr="006D7AEA" w:rsidRDefault="006A5730"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4</w:t>
            </w:r>
          </w:p>
        </w:tc>
        <w:tc>
          <w:tcPr>
            <w:tcW w:w="8430" w:type="dxa"/>
          </w:tcPr>
          <w:p w14:paraId="5292332E" w14:textId="77777777" w:rsidR="006A5730" w:rsidRDefault="006A5730" w:rsidP="004A1CEA">
            <w:pPr>
              <w:pStyle w:val="Textoindependiente"/>
              <w:tabs>
                <w:tab w:val="left" w:pos="356"/>
                <w:tab w:val="left" w:pos="10559"/>
              </w:tabs>
              <w:ind w:left="72" w:right="-3"/>
              <w:rPr>
                <w:rFonts w:ascii="Candara" w:hAnsi="Candara" w:cs="Tahoma"/>
                <w:b/>
                <w:bCs/>
                <w:sz w:val="22"/>
                <w:szCs w:val="22"/>
                <w:lang w:val="es-MX"/>
              </w:rPr>
            </w:pPr>
            <w:r w:rsidRPr="004A1CEA">
              <w:rPr>
                <w:rFonts w:ascii="Candara" w:hAnsi="Candara" w:cs="Tahoma"/>
                <w:bCs/>
                <w:sz w:val="22"/>
                <w:szCs w:val="22"/>
                <w:lang w:val="es-MX"/>
              </w:rPr>
              <w:t xml:space="preserve">Documentación Técnica que indique las especificaciones y características de </w:t>
            </w:r>
            <w:r>
              <w:rPr>
                <w:rFonts w:ascii="Candara" w:hAnsi="Candara" w:cs="Tahoma"/>
                <w:bCs/>
                <w:sz w:val="22"/>
                <w:szCs w:val="22"/>
                <w:lang w:val="es-MX"/>
              </w:rPr>
              <w:t xml:space="preserve">la: </w:t>
            </w:r>
            <w:r w:rsidRPr="00F050FE">
              <w:rPr>
                <w:rFonts w:ascii="Candara" w:hAnsi="Candara" w:cs="Tahoma"/>
                <w:bCs/>
                <w:noProof/>
                <w:sz w:val="22"/>
                <w:szCs w:val="22"/>
              </w:rPr>
              <w:t>Renta de Maquinaria y Equipo Ligero</w:t>
            </w:r>
            <w:r>
              <w:rPr>
                <w:rFonts w:ascii="Candara" w:hAnsi="Candara" w:cs="Tahoma"/>
                <w:bCs/>
                <w:sz w:val="22"/>
                <w:szCs w:val="22"/>
                <w:lang w:val="es-MX"/>
              </w:rPr>
              <w:t>.</w:t>
            </w:r>
          </w:p>
          <w:p w14:paraId="4DC25F40" w14:textId="77777777" w:rsidR="006A5730" w:rsidRPr="00B436BB" w:rsidRDefault="006A5730" w:rsidP="00B436BB">
            <w:pPr>
              <w:pStyle w:val="Textoindependiente"/>
              <w:tabs>
                <w:tab w:val="left" w:pos="1489"/>
                <w:tab w:val="left" w:pos="10559"/>
              </w:tabs>
              <w:ind w:left="720" w:right="0"/>
              <w:rPr>
                <w:rFonts w:ascii="Candara" w:hAnsi="Candara" w:cs="Tahoma"/>
                <w:bCs/>
                <w:sz w:val="22"/>
                <w:lang w:val="es-MX"/>
              </w:rPr>
            </w:pPr>
          </w:p>
        </w:tc>
      </w:tr>
      <w:tr w:rsidR="006A5730" w:rsidRPr="006D7AEA" w14:paraId="578B6160" w14:textId="77777777" w:rsidTr="00823737">
        <w:tc>
          <w:tcPr>
            <w:tcW w:w="1630" w:type="dxa"/>
          </w:tcPr>
          <w:p w14:paraId="36412214" w14:textId="77777777" w:rsidR="006A5730" w:rsidRPr="006D7AEA" w:rsidRDefault="006A5730"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5</w:t>
            </w:r>
          </w:p>
        </w:tc>
        <w:tc>
          <w:tcPr>
            <w:tcW w:w="8430" w:type="dxa"/>
          </w:tcPr>
          <w:p w14:paraId="7BC534E6" w14:textId="77777777" w:rsidR="006A5730" w:rsidRPr="006D7AEA" w:rsidRDefault="006A5730">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6A5730" w:rsidRPr="006D7AEA" w14:paraId="7863E960" w14:textId="77777777" w:rsidTr="00823737">
        <w:tc>
          <w:tcPr>
            <w:tcW w:w="1630" w:type="dxa"/>
          </w:tcPr>
          <w:p w14:paraId="1923899A" w14:textId="77777777" w:rsidR="006A5730" w:rsidRPr="006D7AEA" w:rsidRDefault="006A5730"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036297BD" w14:textId="77777777" w:rsidR="006A5730" w:rsidRPr="006D7AEA" w:rsidRDefault="006A5730">
            <w:pPr>
              <w:pStyle w:val="Textoindependiente"/>
              <w:tabs>
                <w:tab w:val="left" w:pos="10559"/>
              </w:tabs>
              <w:ind w:left="0" w:right="0"/>
              <w:rPr>
                <w:rFonts w:ascii="Candara" w:hAnsi="Candara" w:cs="Tahoma"/>
                <w:bCs/>
                <w:sz w:val="22"/>
                <w:lang w:val="es-MX"/>
              </w:rPr>
            </w:pPr>
          </w:p>
        </w:tc>
      </w:tr>
      <w:tr w:rsidR="006A5730" w:rsidRPr="006D7AEA" w14:paraId="56A76F96" w14:textId="77777777" w:rsidTr="00823737">
        <w:tc>
          <w:tcPr>
            <w:tcW w:w="1630" w:type="dxa"/>
          </w:tcPr>
          <w:p w14:paraId="2BFCFF2A" w14:textId="77777777" w:rsidR="006A5730" w:rsidRPr="006D7AEA" w:rsidRDefault="006A5730"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6</w:t>
            </w:r>
          </w:p>
        </w:tc>
        <w:tc>
          <w:tcPr>
            <w:tcW w:w="8430" w:type="dxa"/>
          </w:tcPr>
          <w:p w14:paraId="23D5A854" w14:textId="77777777" w:rsidR="006A5730" w:rsidRPr="006D7AEA" w:rsidRDefault="006A5730">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6A5730" w:rsidRPr="006D7AEA" w14:paraId="529A05A7" w14:textId="77777777" w:rsidTr="00823737">
        <w:tc>
          <w:tcPr>
            <w:tcW w:w="1630" w:type="dxa"/>
          </w:tcPr>
          <w:p w14:paraId="7070BBDC" w14:textId="77777777" w:rsidR="006A5730" w:rsidRPr="006D7AEA" w:rsidRDefault="006A5730"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2FE3D61E" w14:textId="77777777" w:rsidR="006A5730" w:rsidRPr="006D7AEA" w:rsidRDefault="006A5730">
            <w:pPr>
              <w:pStyle w:val="Textoindependiente"/>
              <w:tabs>
                <w:tab w:val="left" w:pos="10559"/>
              </w:tabs>
              <w:ind w:left="0" w:right="0"/>
              <w:rPr>
                <w:rFonts w:ascii="Candara" w:hAnsi="Candara" w:cs="Tahoma"/>
                <w:bCs/>
                <w:sz w:val="22"/>
                <w:lang w:val="es-MX"/>
              </w:rPr>
            </w:pPr>
          </w:p>
        </w:tc>
      </w:tr>
      <w:tr w:rsidR="006A5730" w:rsidRPr="006D7AEA" w14:paraId="7EC2E722" w14:textId="77777777" w:rsidTr="00823737">
        <w:tc>
          <w:tcPr>
            <w:tcW w:w="1630" w:type="dxa"/>
          </w:tcPr>
          <w:p w14:paraId="79D7BFD1" w14:textId="77777777" w:rsidR="006A5730" w:rsidRPr="006D7AEA" w:rsidRDefault="006A5730"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7</w:t>
            </w:r>
          </w:p>
        </w:tc>
        <w:tc>
          <w:tcPr>
            <w:tcW w:w="8430" w:type="dxa"/>
          </w:tcPr>
          <w:p w14:paraId="64E6A132" w14:textId="77777777" w:rsidR="006A5730" w:rsidRPr="000B319D" w:rsidRDefault="006A5730"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6A5730" w:rsidRPr="006D7AEA" w14:paraId="405AFDB0" w14:textId="77777777" w:rsidTr="00823737">
        <w:tc>
          <w:tcPr>
            <w:tcW w:w="1630" w:type="dxa"/>
          </w:tcPr>
          <w:p w14:paraId="1629F9BE" w14:textId="77777777" w:rsidR="006A5730" w:rsidRPr="006D7AEA" w:rsidRDefault="006A5730"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635EA133" w14:textId="77777777" w:rsidR="006A5730" w:rsidRPr="000B319D" w:rsidRDefault="006A5730">
            <w:pPr>
              <w:pStyle w:val="Textoindependiente"/>
              <w:tabs>
                <w:tab w:val="left" w:pos="10559"/>
              </w:tabs>
              <w:ind w:left="0" w:right="0"/>
              <w:rPr>
                <w:rFonts w:ascii="Candara" w:hAnsi="Candara" w:cs="Tahoma"/>
                <w:bCs/>
                <w:sz w:val="22"/>
                <w:highlight w:val="lightGray"/>
                <w:lang w:val="es-MX"/>
              </w:rPr>
            </w:pPr>
          </w:p>
        </w:tc>
      </w:tr>
      <w:tr w:rsidR="006A5730" w:rsidRPr="006D7AEA" w14:paraId="290D4AB9" w14:textId="77777777" w:rsidTr="00823737">
        <w:tc>
          <w:tcPr>
            <w:tcW w:w="1630" w:type="dxa"/>
          </w:tcPr>
          <w:p w14:paraId="7DC332CF" w14:textId="77777777" w:rsidR="006A5730" w:rsidRPr="006D7AEA" w:rsidRDefault="006A5730"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8</w:t>
            </w:r>
          </w:p>
        </w:tc>
        <w:tc>
          <w:tcPr>
            <w:tcW w:w="8430" w:type="dxa"/>
          </w:tcPr>
          <w:p w14:paraId="4481224A" w14:textId="77777777" w:rsidR="006A5730" w:rsidRPr="000B319D" w:rsidRDefault="006A5730"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6A5730" w:rsidRPr="006D7AEA" w14:paraId="484B394A" w14:textId="77777777" w:rsidTr="00823737">
        <w:tc>
          <w:tcPr>
            <w:tcW w:w="1630" w:type="dxa"/>
          </w:tcPr>
          <w:p w14:paraId="7DF86CE0" w14:textId="77777777" w:rsidR="006A5730" w:rsidRPr="006D7AEA" w:rsidRDefault="006A5730"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3E75CD21" w14:textId="77777777" w:rsidR="006A5730" w:rsidRPr="006D7AEA" w:rsidRDefault="006A5730">
            <w:pPr>
              <w:pStyle w:val="Textoindependiente"/>
              <w:tabs>
                <w:tab w:val="left" w:pos="8293"/>
                <w:tab w:val="left" w:pos="10559"/>
              </w:tabs>
              <w:ind w:left="0" w:right="72"/>
              <w:rPr>
                <w:rFonts w:ascii="Candara" w:hAnsi="Candara" w:cs="Tahoma"/>
                <w:bCs/>
                <w:sz w:val="22"/>
                <w:lang w:val="es-MX"/>
              </w:rPr>
            </w:pPr>
          </w:p>
        </w:tc>
      </w:tr>
      <w:tr w:rsidR="006A5730" w:rsidRPr="006D7AEA" w14:paraId="3C3EF484" w14:textId="77777777" w:rsidTr="00823737">
        <w:tc>
          <w:tcPr>
            <w:tcW w:w="1630" w:type="dxa"/>
          </w:tcPr>
          <w:p w14:paraId="08E19E9B" w14:textId="77777777" w:rsidR="006A5730" w:rsidRPr="006D7AEA" w:rsidRDefault="006A5730"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9</w:t>
            </w:r>
          </w:p>
        </w:tc>
        <w:tc>
          <w:tcPr>
            <w:tcW w:w="8430" w:type="dxa"/>
          </w:tcPr>
          <w:p w14:paraId="528E682A" w14:textId="77777777" w:rsidR="006A5730" w:rsidRPr="00F920D0" w:rsidRDefault="006A5730">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 xml:space="preserve">Carta de compromiso, en donde el representante legal exprese en texto libre el compromiso de la empresa para cumplir en los tiempos solicitados por la Dependencia la entrega puntual </w:t>
            </w:r>
            <w:r>
              <w:rPr>
                <w:rFonts w:ascii="Candara" w:hAnsi="Candara" w:cs="Tahoma"/>
                <w:bCs/>
                <w:sz w:val="22"/>
                <w:lang w:val="es-MX"/>
              </w:rPr>
              <w:t>objeto de esta licitación (</w:t>
            </w:r>
            <w:r w:rsidRPr="00F050FE">
              <w:rPr>
                <w:rFonts w:ascii="Candara" w:hAnsi="Candara" w:cs="Tahoma"/>
                <w:bCs/>
                <w:noProof/>
                <w:sz w:val="22"/>
              </w:rPr>
              <w:t>Renta de Maquinaria y Equipo Ligero</w:t>
            </w:r>
            <w:r>
              <w:rPr>
                <w:rFonts w:ascii="Candara" w:hAnsi="Candara" w:cs="Tahoma"/>
                <w:bCs/>
                <w:sz w:val="22"/>
                <w:lang w:val="es-MX"/>
              </w:rPr>
              <w:t>)</w:t>
            </w:r>
            <w:r w:rsidRPr="00F920D0">
              <w:rPr>
                <w:rFonts w:ascii="Candara" w:hAnsi="Candara" w:cs="Tahoma"/>
                <w:bCs/>
                <w:sz w:val="22"/>
                <w:lang w:val="es-MX"/>
              </w:rPr>
              <w:t>, si se retrasan los suministros por causas no justificables que sean imputables al proveedor, el Municipio de Durango podrá dar por terminado anticipadamente el contrato sin ninguna responsabilidad.</w:t>
            </w:r>
          </w:p>
        </w:tc>
      </w:tr>
      <w:tr w:rsidR="006A5730" w:rsidRPr="006D7AEA" w14:paraId="0AC1692A" w14:textId="77777777" w:rsidTr="00823737">
        <w:tc>
          <w:tcPr>
            <w:tcW w:w="1630" w:type="dxa"/>
          </w:tcPr>
          <w:p w14:paraId="56373CF3" w14:textId="77777777" w:rsidR="006A5730" w:rsidRPr="006D7AEA" w:rsidRDefault="006A5730"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202A1DAE" w14:textId="77777777" w:rsidR="006A5730" w:rsidRPr="006D7AEA" w:rsidRDefault="006A5730">
            <w:pPr>
              <w:pStyle w:val="Textoindependiente"/>
              <w:tabs>
                <w:tab w:val="left" w:pos="10559"/>
              </w:tabs>
              <w:ind w:left="0" w:right="0"/>
              <w:rPr>
                <w:rFonts w:ascii="Candara" w:hAnsi="Candara" w:cs="Tahoma"/>
                <w:bCs/>
                <w:sz w:val="22"/>
                <w:lang w:val="es-MX"/>
              </w:rPr>
            </w:pPr>
          </w:p>
        </w:tc>
      </w:tr>
      <w:tr w:rsidR="006A5730" w:rsidRPr="006D7AEA" w14:paraId="619FCEFA" w14:textId="77777777" w:rsidTr="00823737">
        <w:tc>
          <w:tcPr>
            <w:tcW w:w="1630" w:type="dxa"/>
          </w:tcPr>
          <w:p w14:paraId="38EC38A4" w14:textId="77777777" w:rsidR="006A5730" w:rsidRPr="006D7AEA" w:rsidRDefault="006A5730"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0</w:t>
            </w:r>
            <w:r>
              <w:rPr>
                <w:rFonts w:ascii="Candara" w:hAnsi="Candara" w:cs="Tahoma"/>
                <w:b/>
                <w:sz w:val="22"/>
                <w:lang w:val="es-MX"/>
              </w:rPr>
              <w:tab/>
            </w:r>
          </w:p>
        </w:tc>
        <w:tc>
          <w:tcPr>
            <w:tcW w:w="8430" w:type="dxa"/>
          </w:tcPr>
          <w:p w14:paraId="5945B0E3" w14:textId="77777777" w:rsidR="006A5730" w:rsidRPr="006D5A7E" w:rsidRDefault="006A5730"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6A5730" w:rsidRPr="006D7AEA" w14:paraId="677204F2" w14:textId="77777777" w:rsidTr="00E47EB0">
        <w:tc>
          <w:tcPr>
            <w:tcW w:w="1630" w:type="dxa"/>
          </w:tcPr>
          <w:p w14:paraId="4AD436D8" w14:textId="77777777" w:rsidR="006A5730" w:rsidRPr="006D7AEA" w:rsidRDefault="006A5730"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4A48D722" w14:textId="77777777" w:rsidR="006A5730" w:rsidRPr="006D7AEA" w:rsidRDefault="006A5730">
            <w:pPr>
              <w:pStyle w:val="Textoindependiente"/>
              <w:tabs>
                <w:tab w:val="left" w:pos="10559"/>
              </w:tabs>
              <w:ind w:left="0" w:right="0"/>
              <w:rPr>
                <w:rFonts w:ascii="Candara" w:hAnsi="Candara" w:cs="Tahoma"/>
                <w:bCs/>
                <w:sz w:val="22"/>
                <w:lang w:val="es-MX"/>
              </w:rPr>
            </w:pPr>
          </w:p>
        </w:tc>
      </w:tr>
      <w:tr w:rsidR="006A5730" w:rsidRPr="006D7AEA" w14:paraId="5F12C10C" w14:textId="77777777" w:rsidTr="00E47EB0">
        <w:tc>
          <w:tcPr>
            <w:tcW w:w="1630" w:type="dxa"/>
          </w:tcPr>
          <w:p w14:paraId="1C34B0B3" w14:textId="77777777" w:rsidR="006A5730" w:rsidRPr="006D7AEA" w:rsidRDefault="006A5730"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1</w:t>
            </w:r>
          </w:p>
        </w:tc>
        <w:tc>
          <w:tcPr>
            <w:tcW w:w="8430" w:type="dxa"/>
          </w:tcPr>
          <w:p w14:paraId="2C6B9560" w14:textId="77777777" w:rsidR="006A5730" w:rsidRPr="00E60C2E" w:rsidRDefault="006A5730" w:rsidP="00E60C2E">
            <w:pPr>
              <w:pStyle w:val="Sangra2detindependiente"/>
              <w:tabs>
                <w:tab w:val="left" w:pos="219"/>
              </w:tabs>
              <w:ind w:left="219" w:hanging="283"/>
              <w:rPr>
                <w:rFonts w:ascii="Candara" w:hAnsi="Candara" w:cs="Tahoma"/>
                <w:b w:val="0"/>
                <w:sz w:val="22"/>
              </w:rPr>
            </w:pPr>
            <w:r w:rsidRPr="00E60C2E">
              <w:rPr>
                <w:rFonts w:ascii="Candara" w:hAnsi="Candara" w:cs="Tahoma"/>
                <w:b w:val="0"/>
                <w:sz w:val="22"/>
              </w:rPr>
              <w:t>Documentación Legal y/o comprobante de entrega de documentación legal emitido por el Departamento de Licitaciones y Contratos de la Dirección Municipal de Obras Públicas.</w:t>
            </w:r>
          </w:p>
          <w:p w14:paraId="364E4F41" w14:textId="77777777" w:rsidR="006A5730" w:rsidRPr="00E60C2E" w:rsidRDefault="006A5730" w:rsidP="00E60C2E">
            <w:pPr>
              <w:pStyle w:val="Sangra2detindependiente"/>
              <w:tabs>
                <w:tab w:val="left" w:pos="219"/>
              </w:tabs>
              <w:ind w:left="219" w:hanging="283"/>
              <w:rPr>
                <w:rFonts w:ascii="Candara" w:hAnsi="Candara" w:cs="Tahoma"/>
                <w:b w:val="0"/>
                <w:sz w:val="22"/>
              </w:rPr>
            </w:pPr>
          </w:p>
          <w:p w14:paraId="7543401C" w14:textId="77777777" w:rsidR="006A5730" w:rsidRPr="00E60C2E" w:rsidRDefault="006A5730" w:rsidP="00E60C2E">
            <w:pPr>
              <w:pStyle w:val="Sangra2detindependiente"/>
              <w:tabs>
                <w:tab w:val="left" w:pos="219"/>
              </w:tabs>
              <w:ind w:left="219" w:hanging="283"/>
              <w:rPr>
                <w:rFonts w:ascii="Candara" w:hAnsi="Candara" w:cs="Tahoma"/>
                <w:b w:val="0"/>
                <w:sz w:val="22"/>
              </w:rPr>
            </w:pPr>
            <w:r w:rsidRPr="00E60C2E">
              <w:rPr>
                <w:rFonts w:ascii="Candara" w:hAnsi="Candara" w:cs="Tahoma"/>
                <w:b w:val="0"/>
                <w:sz w:val="22"/>
              </w:rPr>
              <w:t xml:space="preserve">Deberá incluir en este anexo lo siguiente: </w:t>
            </w:r>
          </w:p>
          <w:p w14:paraId="2FFF67A9" w14:textId="77777777" w:rsidR="006A5730" w:rsidRPr="00E60C2E" w:rsidRDefault="006A5730" w:rsidP="00E60C2E">
            <w:pPr>
              <w:pStyle w:val="Sangra2detindependiente"/>
              <w:tabs>
                <w:tab w:val="left" w:pos="219"/>
              </w:tabs>
              <w:ind w:left="219" w:hanging="283"/>
              <w:rPr>
                <w:rFonts w:ascii="Candara" w:hAnsi="Candara" w:cs="Tahoma"/>
                <w:b w:val="0"/>
                <w:sz w:val="22"/>
              </w:rPr>
            </w:pPr>
          </w:p>
          <w:p w14:paraId="7438910A" w14:textId="77777777" w:rsidR="006A5730" w:rsidRPr="00E60C2E" w:rsidRDefault="006A5730" w:rsidP="00E60C2E">
            <w:pPr>
              <w:pStyle w:val="Sangra2detindependiente"/>
              <w:tabs>
                <w:tab w:val="left" w:pos="219"/>
              </w:tabs>
              <w:ind w:left="219" w:hanging="283"/>
              <w:rPr>
                <w:rFonts w:ascii="Candara" w:hAnsi="Candara" w:cs="Tahoma"/>
                <w:b w:val="0"/>
                <w:sz w:val="22"/>
              </w:rPr>
            </w:pPr>
            <w:r w:rsidRPr="00E60C2E">
              <w:rPr>
                <w:rFonts w:ascii="Candara" w:hAnsi="Candara" w:cs="Tahoma"/>
                <w:b w:val="0"/>
                <w:sz w:val="22"/>
              </w:rPr>
              <w:t>a.</w:t>
            </w:r>
            <w:r w:rsidRPr="00E60C2E">
              <w:rPr>
                <w:rFonts w:ascii="Candara" w:hAnsi="Candara" w:cs="Tahoma"/>
                <w:b w:val="0"/>
                <w:sz w:val="22"/>
              </w:rPr>
              <w:tab/>
              <w:t>Documento actual expedido por el SAT en el que se emita OPINIÓN EN SENTIDO POSITIVO sobre el cumplimiento de obligaciones fiscales.</w:t>
            </w:r>
          </w:p>
          <w:p w14:paraId="392113E2" w14:textId="77777777" w:rsidR="006A5730" w:rsidRPr="00E60C2E" w:rsidRDefault="006A5730" w:rsidP="00E60C2E">
            <w:pPr>
              <w:pStyle w:val="Sangra2detindependiente"/>
              <w:tabs>
                <w:tab w:val="left" w:pos="219"/>
              </w:tabs>
              <w:ind w:left="219" w:hanging="283"/>
              <w:rPr>
                <w:rFonts w:ascii="Candara" w:hAnsi="Candara" w:cs="Tahoma"/>
                <w:b w:val="0"/>
                <w:sz w:val="22"/>
              </w:rPr>
            </w:pPr>
            <w:r w:rsidRPr="00E60C2E">
              <w:rPr>
                <w:rFonts w:ascii="Candara" w:hAnsi="Candara" w:cs="Tahoma"/>
                <w:b w:val="0"/>
                <w:sz w:val="22"/>
              </w:rPr>
              <w:t>b.</w:t>
            </w:r>
            <w:r w:rsidRPr="00E60C2E">
              <w:rPr>
                <w:rFonts w:ascii="Candara" w:hAnsi="Candara" w:cs="Tahoma"/>
                <w:b w:val="0"/>
                <w:sz w:val="22"/>
              </w:rPr>
              <w:tab/>
              <w:t>Documento actual en materia de SEGURIDAD SOCIAL en el que se emita OPINIÓN EN SENTIDO POSITIVO sobre el cumplimiento de obligaciones fiscales.</w:t>
            </w:r>
          </w:p>
          <w:p w14:paraId="4504AAA1" w14:textId="064F5182" w:rsidR="006A5730" w:rsidRPr="00E47EB0" w:rsidRDefault="006A5730" w:rsidP="00E60C2E">
            <w:pPr>
              <w:pStyle w:val="Sangra2detindependiente"/>
              <w:tabs>
                <w:tab w:val="left" w:pos="219"/>
              </w:tabs>
              <w:ind w:left="219" w:hanging="283"/>
              <w:rPr>
                <w:rFonts w:ascii="Candara" w:hAnsi="Candara" w:cs="Tahoma"/>
                <w:b w:val="0"/>
                <w:sz w:val="22"/>
              </w:rPr>
            </w:pPr>
            <w:r w:rsidRPr="00E60C2E">
              <w:rPr>
                <w:rFonts w:ascii="Candara" w:hAnsi="Candara" w:cs="Tahoma"/>
                <w:b w:val="0"/>
                <w:sz w:val="22"/>
              </w:rPr>
              <w:t>c.</w:t>
            </w:r>
            <w:r w:rsidRPr="00E60C2E">
              <w:rPr>
                <w:rFonts w:ascii="Candara" w:hAnsi="Candara" w:cs="Tahoma"/>
                <w:b w:val="0"/>
                <w:sz w:val="22"/>
              </w:rPr>
              <w:tab/>
              <w:t>Documento actual en el que se emita cumplimiento de sus obligaciones fiscales con el INFONAVIT.</w:t>
            </w:r>
          </w:p>
        </w:tc>
      </w:tr>
      <w:tr w:rsidR="006A5730" w:rsidRPr="006D7AEA" w14:paraId="4DB04604" w14:textId="77777777" w:rsidTr="00E47EB0">
        <w:tc>
          <w:tcPr>
            <w:tcW w:w="1630" w:type="dxa"/>
          </w:tcPr>
          <w:p w14:paraId="6D84CC0A" w14:textId="77777777" w:rsidR="006A5730" w:rsidRPr="006D7AEA" w:rsidRDefault="006A5730"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1A947DF1" w14:textId="77777777" w:rsidR="006A5730" w:rsidRPr="00E60C2E" w:rsidRDefault="006A5730" w:rsidP="00E60C2E">
            <w:pPr>
              <w:pStyle w:val="Sangra2detindependiente"/>
              <w:tabs>
                <w:tab w:val="left" w:pos="219"/>
              </w:tabs>
              <w:ind w:left="219" w:hanging="283"/>
              <w:rPr>
                <w:rFonts w:ascii="Candara" w:hAnsi="Candara" w:cs="Tahoma"/>
                <w:b w:val="0"/>
                <w:sz w:val="22"/>
              </w:rPr>
            </w:pPr>
          </w:p>
        </w:tc>
      </w:tr>
      <w:tr w:rsidR="006A5730" w:rsidRPr="006D7AEA" w14:paraId="3F6AF641" w14:textId="77777777" w:rsidTr="00E47EB0">
        <w:tc>
          <w:tcPr>
            <w:tcW w:w="1630" w:type="dxa"/>
          </w:tcPr>
          <w:p w14:paraId="7E7ADB85" w14:textId="77777777" w:rsidR="006A5730" w:rsidRPr="006D7AEA" w:rsidRDefault="006A5730"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2</w:t>
            </w:r>
          </w:p>
        </w:tc>
        <w:tc>
          <w:tcPr>
            <w:tcW w:w="8430" w:type="dxa"/>
          </w:tcPr>
          <w:p w14:paraId="4A4475E0" w14:textId="77777777" w:rsidR="006A5730" w:rsidRPr="006D7AEA" w:rsidRDefault="006A5730"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6A5730" w:rsidRPr="006D7AEA" w14:paraId="1B15CBD9" w14:textId="77777777" w:rsidTr="00E47EB0">
        <w:tc>
          <w:tcPr>
            <w:tcW w:w="1630" w:type="dxa"/>
          </w:tcPr>
          <w:p w14:paraId="0575FA54" w14:textId="77777777" w:rsidR="006A5730" w:rsidRPr="006D7AEA" w:rsidRDefault="006A5730"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1A110C69" w14:textId="77777777" w:rsidR="006A5730" w:rsidRPr="006D7AEA" w:rsidRDefault="006A5730" w:rsidP="002A2AEA">
            <w:pPr>
              <w:pStyle w:val="Textoindependiente"/>
              <w:tabs>
                <w:tab w:val="left" w:pos="8293"/>
                <w:tab w:val="left" w:pos="10559"/>
              </w:tabs>
              <w:ind w:left="0" w:right="72"/>
              <w:rPr>
                <w:rFonts w:ascii="Candara" w:hAnsi="Candara" w:cs="Tahoma"/>
                <w:bCs/>
                <w:sz w:val="22"/>
                <w:lang w:val="es-MX"/>
              </w:rPr>
            </w:pPr>
          </w:p>
        </w:tc>
      </w:tr>
    </w:tbl>
    <w:p w14:paraId="2E3A040C" w14:textId="77777777" w:rsidR="006A5730" w:rsidRPr="006D7AEA" w:rsidRDefault="006A5730">
      <w:pPr>
        <w:jc w:val="both"/>
        <w:rPr>
          <w:rFonts w:ascii="Candara" w:hAnsi="Candara" w:cs="Tahoma"/>
          <w:bCs/>
          <w:sz w:val="16"/>
        </w:rPr>
      </w:pPr>
    </w:p>
    <w:p w14:paraId="02BA0D64" w14:textId="77777777" w:rsidR="006A5730" w:rsidRPr="006D7AEA" w:rsidRDefault="006A5730" w:rsidP="005F5A68">
      <w:pPr>
        <w:jc w:val="both"/>
        <w:rPr>
          <w:rFonts w:ascii="Candara" w:hAnsi="Candara" w:cs="Tahoma"/>
          <w:bCs/>
          <w:sz w:val="22"/>
        </w:rPr>
      </w:pPr>
      <w:r w:rsidRPr="006D7AEA">
        <w:rPr>
          <w:rFonts w:ascii="Candara" w:hAnsi="Candara" w:cs="Tahoma"/>
          <w:b/>
          <w:sz w:val="22"/>
        </w:rPr>
        <w:t>DÉCIMA NOVENA. -</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14:paraId="36A05E51" w14:textId="77777777" w:rsidR="006A5730" w:rsidRPr="006D7AEA" w:rsidRDefault="006A5730">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6A5730" w:rsidRPr="006D7AEA" w14:paraId="78B0D388" w14:textId="77777777" w:rsidTr="00E618AC">
        <w:tc>
          <w:tcPr>
            <w:tcW w:w="1771" w:type="dxa"/>
          </w:tcPr>
          <w:p w14:paraId="414F0A9E" w14:textId="77777777" w:rsidR="006A5730" w:rsidRPr="006D7AEA" w:rsidRDefault="006A5730"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3</w:t>
            </w:r>
          </w:p>
        </w:tc>
        <w:tc>
          <w:tcPr>
            <w:tcW w:w="8199" w:type="dxa"/>
          </w:tcPr>
          <w:p w14:paraId="10571AEE" w14:textId="77777777" w:rsidR="006A5730" w:rsidRPr="006D7AEA" w:rsidRDefault="006A5730">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6A5730" w:rsidRPr="006D7AEA" w14:paraId="153994C4" w14:textId="77777777" w:rsidTr="00E618AC">
        <w:tc>
          <w:tcPr>
            <w:tcW w:w="1771" w:type="dxa"/>
          </w:tcPr>
          <w:p w14:paraId="32AFF5A7" w14:textId="77777777" w:rsidR="006A5730" w:rsidRPr="006D7AEA" w:rsidRDefault="006A5730">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14:paraId="236FDB37" w14:textId="77777777" w:rsidR="006A5730" w:rsidRPr="006D7AEA" w:rsidRDefault="006A5730">
            <w:pPr>
              <w:pStyle w:val="Textoindependiente"/>
              <w:tabs>
                <w:tab w:val="left" w:pos="8224"/>
                <w:tab w:val="left" w:pos="10559"/>
              </w:tabs>
              <w:ind w:left="0" w:right="0"/>
              <w:rPr>
                <w:rFonts w:ascii="Candara" w:hAnsi="Candara" w:cs="Tahoma"/>
                <w:bCs/>
                <w:sz w:val="16"/>
                <w:szCs w:val="16"/>
                <w:lang w:val="es-MX"/>
              </w:rPr>
            </w:pPr>
          </w:p>
        </w:tc>
      </w:tr>
      <w:tr w:rsidR="006A5730" w:rsidRPr="006D7AEA" w14:paraId="06E00CD7" w14:textId="77777777" w:rsidTr="00E618AC">
        <w:tc>
          <w:tcPr>
            <w:tcW w:w="1771" w:type="dxa"/>
          </w:tcPr>
          <w:p w14:paraId="5D0CD721" w14:textId="77777777" w:rsidR="006A5730" w:rsidRPr="006D7AEA" w:rsidRDefault="006A5730"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4</w:t>
            </w:r>
          </w:p>
        </w:tc>
        <w:tc>
          <w:tcPr>
            <w:tcW w:w="8199" w:type="dxa"/>
          </w:tcPr>
          <w:p w14:paraId="50A5E21B" w14:textId="77777777" w:rsidR="006A5730" w:rsidRPr="006D7AEA" w:rsidRDefault="006A5730">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6A5730" w:rsidRPr="006D7AEA" w14:paraId="3A900D88" w14:textId="77777777" w:rsidTr="00E618AC">
        <w:tc>
          <w:tcPr>
            <w:tcW w:w="1771" w:type="dxa"/>
          </w:tcPr>
          <w:p w14:paraId="5C593E37" w14:textId="77777777" w:rsidR="006A5730" w:rsidRPr="006D7AEA" w:rsidRDefault="006A5730">
            <w:pPr>
              <w:pStyle w:val="Textoindependiente"/>
              <w:tabs>
                <w:tab w:val="left" w:pos="1771"/>
                <w:tab w:val="left" w:pos="10559"/>
              </w:tabs>
              <w:ind w:left="0" w:right="213"/>
              <w:jc w:val="left"/>
              <w:rPr>
                <w:rFonts w:ascii="Candara" w:hAnsi="Candara" w:cs="Tahoma"/>
                <w:b/>
                <w:sz w:val="22"/>
                <w:lang w:val="es-MX"/>
              </w:rPr>
            </w:pPr>
          </w:p>
        </w:tc>
        <w:tc>
          <w:tcPr>
            <w:tcW w:w="8199" w:type="dxa"/>
          </w:tcPr>
          <w:p w14:paraId="66B4A0F7" w14:textId="77777777" w:rsidR="006A5730" w:rsidRPr="006D7AEA" w:rsidRDefault="006A5730">
            <w:pPr>
              <w:pStyle w:val="Textoindependiente"/>
              <w:tabs>
                <w:tab w:val="left" w:pos="8224"/>
                <w:tab w:val="left" w:pos="10559"/>
              </w:tabs>
              <w:ind w:left="0" w:right="0"/>
              <w:rPr>
                <w:rFonts w:ascii="Candara" w:hAnsi="Candara" w:cs="Tahoma"/>
                <w:bCs/>
                <w:sz w:val="22"/>
                <w:lang w:val="es-MX"/>
              </w:rPr>
            </w:pPr>
          </w:p>
        </w:tc>
      </w:tr>
      <w:tr w:rsidR="006A5730" w:rsidRPr="006D7AEA" w14:paraId="0DFB427E" w14:textId="77777777" w:rsidTr="000B70B1">
        <w:trPr>
          <w:trHeight w:val="450"/>
        </w:trPr>
        <w:tc>
          <w:tcPr>
            <w:tcW w:w="1771" w:type="dxa"/>
          </w:tcPr>
          <w:p w14:paraId="4363E02A" w14:textId="77777777" w:rsidR="006A5730" w:rsidRPr="006D7AEA" w:rsidRDefault="006A5730"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15</w:t>
            </w:r>
          </w:p>
        </w:tc>
        <w:tc>
          <w:tcPr>
            <w:tcW w:w="8199" w:type="dxa"/>
          </w:tcPr>
          <w:p w14:paraId="699B8937" w14:textId="77777777" w:rsidR="006A5730" w:rsidRDefault="006A5730">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14:paraId="0EEBFAA5" w14:textId="77777777" w:rsidR="006A5730" w:rsidRPr="006D7AEA" w:rsidRDefault="006A5730"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6A5730" w:rsidRPr="006D7AEA" w14:paraId="360AE927" w14:textId="77777777" w:rsidTr="00E618AC">
        <w:tc>
          <w:tcPr>
            <w:tcW w:w="1771" w:type="dxa"/>
          </w:tcPr>
          <w:p w14:paraId="7B32983D" w14:textId="77777777" w:rsidR="006A5730" w:rsidRPr="006D7AEA" w:rsidRDefault="006A5730">
            <w:pPr>
              <w:pStyle w:val="Textoindependiente"/>
              <w:tabs>
                <w:tab w:val="left" w:pos="1771"/>
                <w:tab w:val="left" w:pos="10559"/>
              </w:tabs>
              <w:ind w:left="0" w:right="213"/>
              <w:jc w:val="left"/>
              <w:rPr>
                <w:rFonts w:ascii="Candara" w:hAnsi="Candara" w:cs="Tahoma"/>
                <w:b/>
                <w:sz w:val="16"/>
                <w:lang w:val="es-MX"/>
              </w:rPr>
            </w:pPr>
          </w:p>
        </w:tc>
        <w:tc>
          <w:tcPr>
            <w:tcW w:w="8199" w:type="dxa"/>
          </w:tcPr>
          <w:p w14:paraId="5F074C67" w14:textId="77777777" w:rsidR="006A5730" w:rsidRPr="006D7AEA" w:rsidRDefault="006A5730">
            <w:pPr>
              <w:pStyle w:val="Textoindependiente"/>
              <w:tabs>
                <w:tab w:val="left" w:pos="8224"/>
                <w:tab w:val="left" w:pos="10559"/>
              </w:tabs>
              <w:ind w:left="0" w:right="0"/>
              <w:rPr>
                <w:rFonts w:ascii="Candara" w:hAnsi="Candara" w:cs="Tahoma"/>
                <w:bCs/>
                <w:sz w:val="16"/>
                <w:lang w:val="es-MX"/>
              </w:rPr>
            </w:pPr>
          </w:p>
        </w:tc>
      </w:tr>
    </w:tbl>
    <w:p w14:paraId="5B9F5FEC" w14:textId="77777777" w:rsidR="006A5730" w:rsidRPr="006D7AEA" w:rsidRDefault="006A5730">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14:paraId="0C2FCA03" w14:textId="77777777" w:rsidR="006A5730" w:rsidRPr="006D7AEA" w:rsidRDefault="006A5730">
      <w:pPr>
        <w:ind w:firstLine="567"/>
        <w:jc w:val="both"/>
        <w:rPr>
          <w:rFonts w:ascii="Candara" w:hAnsi="Candara" w:cs="Tahoma"/>
          <w:bCs/>
          <w:sz w:val="16"/>
          <w:szCs w:val="16"/>
        </w:rPr>
      </w:pPr>
    </w:p>
    <w:p w14:paraId="2065906F" w14:textId="77777777" w:rsidR="006A5730" w:rsidRPr="006D7AEA" w:rsidRDefault="006A5730">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14:paraId="7362C6C4" w14:textId="77777777" w:rsidR="006A5730" w:rsidRPr="006D7AEA" w:rsidRDefault="006A5730">
      <w:pPr>
        <w:tabs>
          <w:tab w:val="num" w:pos="1134"/>
        </w:tabs>
        <w:ind w:left="1134"/>
        <w:jc w:val="both"/>
        <w:rPr>
          <w:rFonts w:ascii="Candara" w:hAnsi="Candara" w:cs="Tahoma"/>
          <w:bCs/>
          <w:sz w:val="16"/>
          <w:szCs w:val="16"/>
        </w:rPr>
      </w:pPr>
    </w:p>
    <w:p w14:paraId="2F70423E" w14:textId="77777777" w:rsidR="006A5730" w:rsidRDefault="006A5730" w:rsidP="00616423">
      <w:pPr>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14:paraId="00AA13E0" w14:textId="77777777" w:rsidR="006A5730" w:rsidRDefault="006A5730" w:rsidP="00616423">
      <w:pPr>
        <w:jc w:val="both"/>
        <w:rPr>
          <w:rFonts w:ascii="Candara" w:hAnsi="Candara" w:cs="Tahoma"/>
          <w:bCs/>
          <w:sz w:val="22"/>
        </w:rPr>
      </w:pPr>
    </w:p>
    <w:p w14:paraId="17C93991" w14:textId="77777777" w:rsidR="006A5730" w:rsidRPr="006D7AEA" w:rsidRDefault="006A5730" w:rsidP="00616423">
      <w:pPr>
        <w:jc w:val="both"/>
        <w:rPr>
          <w:rFonts w:ascii="Candara" w:hAnsi="Candara" w:cs="Tahoma"/>
          <w:bCs/>
          <w:sz w:val="22"/>
        </w:rPr>
      </w:pPr>
      <w:r w:rsidRPr="00616423">
        <w:rPr>
          <w:rFonts w:ascii="Candara" w:hAnsi="Candara" w:cs="Tahoma"/>
          <w:bCs/>
          <w:sz w:val="22"/>
        </w:rPr>
        <w:t>La omisión de cualquiera de los requisitos expresamente señalados en este capítulo, así como los anexos que de él se desprenden, son causa para desechar su propuesta.</w:t>
      </w:r>
    </w:p>
    <w:p w14:paraId="1DB22434" w14:textId="77777777" w:rsidR="006A5730" w:rsidRPr="00616423" w:rsidRDefault="006A5730">
      <w:pPr>
        <w:jc w:val="center"/>
        <w:rPr>
          <w:rFonts w:ascii="Candara" w:hAnsi="Candara" w:cs="Tahoma"/>
          <w:bCs/>
          <w:sz w:val="22"/>
        </w:rPr>
      </w:pPr>
    </w:p>
    <w:p w14:paraId="5623AA88" w14:textId="77777777" w:rsidR="006A5730" w:rsidRPr="004F0F40" w:rsidRDefault="006A5730">
      <w:pPr>
        <w:jc w:val="center"/>
        <w:rPr>
          <w:rFonts w:ascii="Candara" w:hAnsi="Candara" w:cs="Tahoma"/>
          <w:b/>
          <w:sz w:val="22"/>
        </w:rPr>
      </w:pPr>
      <w:r w:rsidRPr="004F0F40">
        <w:rPr>
          <w:rFonts w:ascii="Candara" w:hAnsi="Candara" w:cs="Tahoma"/>
          <w:b/>
          <w:sz w:val="22"/>
        </w:rPr>
        <w:t>CAPÍTULO VIII</w:t>
      </w:r>
    </w:p>
    <w:p w14:paraId="3151F81D" w14:textId="77777777" w:rsidR="006A5730" w:rsidRPr="004F0F40" w:rsidRDefault="006A5730">
      <w:pPr>
        <w:jc w:val="center"/>
        <w:rPr>
          <w:rFonts w:ascii="Candara" w:hAnsi="Candara" w:cs="Tahoma"/>
          <w:b/>
          <w:sz w:val="22"/>
          <w:szCs w:val="22"/>
        </w:rPr>
      </w:pPr>
      <w:r w:rsidRPr="004F0F40">
        <w:rPr>
          <w:rFonts w:ascii="Candara" w:hAnsi="Candara" w:cs="Tahoma"/>
          <w:b/>
          <w:sz w:val="22"/>
          <w:szCs w:val="22"/>
        </w:rPr>
        <w:t>ACTO DE RECEPCIÓN Y APERTURA DE PROPUESTAS.</w:t>
      </w:r>
    </w:p>
    <w:p w14:paraId="30A84475" w14:textId="77777777" w:rsidR="006A5730" w:rsidRPr="004F0F40" w:rsidRDefault="006A5730">
      <w:pPr>
        <w:jc w:val="both"/>
        <w:rPr>
          <w:rFonts w:ascii="Candara" w:hAnsi="Candara" w:cs="Tahoma"/>
          <w:b/>
          <w:sz w:val="16"/>
        </w:rPr>
      </w:pPr>
    </w:p>
    <w:p w14:paraId="425700C4" w14:textId="77777777" w:rsidR="006A5730" w:rsidRPr="004F0F40" w:rsidRDefault="006A5730" w:rsidP="005F5A68">
      <w:pPr>
        <w:jc w:val="both"/>
        <w:rPr>
          <w:rFonts w:ascii="Candara" w:hAnsi="Candara" w:cs="Tahoma"/>
          <w:sz w:val="22"/>
        </w:rPr>
      </w:pPr>
      <w:r w:rsidRPr="004F0F40">
        <w:rPr>
          <w:rFonts w:ascii="Candara" w:hAnsi="Candara" w:cs="Tahoma"/>
          <w:b/>
          <w:sz w:val="22"/>
        </w:rPr>
        <w:lastRenderedPageBreak/>
        <w:t xml:space="preserve">VIGÉSIMA.-  </w:t>
      </w:r>
      <w:r w:rsidRPr="004F0F40">
        <w:rPr>
          <w:rFonts w:ascii="Candara" w:hAnsi="Candara" w:cs="Tahoma"/>
          <w:sz w:val="22"/>
        </w:rPr>
        <w:t xml:space="preserve">El acto de recepción de proposiciones y apertura se llevará a cabo el </w:t>
      </w:r>
      <w:r w:rsidRPr="007041E2">
        <w:rPr>
          <w:rFonts w:ascii="Candara" w:hAnsi="Candara" w:cs="Tahoma"/>
          <w:sz w:val="22"/>
        </w:rPr>
        <w:t xml:space="preserve">día </w:t>
      </w:r>
      <w:r>
        <w:rPr>
          <w:rFonts w:ascii="Candara" w:hAnsi="Candara" w:cs="Tahoma"/>
          <w:b/>
          <w:bCs/>
          <w:noProof/>
          <w:sz w:val="22"/>
        </w:rPr>
        <w:t>03 de junio de 2026</w:t>
      </w:r>
      <w:r w:rsidRPr="007041E2">
        <w:rPr>
          <w:rFonts w:ascii="Candara" w:hAnsi="Candara" w:cs="Tahoma"/>
          <w:b/>
          <w:bCs/>
          <w:sz w:val="22"/>
        </w:rPr>
        <w:t xml:space="preserve"> </w:t>
      </w:r>
      <w:r w:rsidRPr="007041E2">
        <w:rPr>
          <w:rFonts w:ascii="Candara" w:hAnsi="Candara" w:cs="Tahoma"/>
          <w:sz w:val="22"/>
        </w:rPr>
        <w:t>a las</w:t>
      </w:r>
      <w:r w:rsidRPr="007041E2">
        <w:rPr>
          <w:rFonts w:ascii="Candara" w:hAnsi="Candara" w:cs="Tahoma"/>
          <w:b/>
          <w:bCs/>
          <w:sz w:val="22"/>
        </w:rPr>
        <w:t xml:space="preserve"> </w:t>
      </w:r>
      <w:r>
        <w:rPr>
          <w:rFonts w:ascii="Candara" w:hAnsi="Candara" w:cs="Tahoma"/>
          <w:b/>
          <w:bCs/>
          <w:noProof/>
          <w:sz w:val="22"/>
        </w:rPr>
        <w:t>10:30</w:t>
      </w:r>
      <w:r>
        <w:rPr>
          <w:rFonts w:ascii="Candara" w:hAnsi="Candara" w:cs="Tahoma"/>
          <w:b/>
          <w:bCs/>
          <w:noProof/>
          <w:sz w:val="22"/>
        </w:rPr>
        <w:t xml:space="preserve"> </w:t>
      </w:r>
      <w:r w:rsidRPr="007041E2">
        <w:rPr>
          <w:rFonts w:ascii="Candara" w:hAnsi="Candara" w:cs="Tahoma"/>
          <w:bCs/>
          <w:sz w:val="22"/>
        </w:rPr>
        <w:t>horas</w:t>
      </w:r>
      <w:r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Pr="007041E2">
          <w:rPr>
            <w:rFonts w:ascii="Candara" w:hAnsi="Candara" w:cs="Tahoma"/>
            <w:sz w:val="22"/>
          </w:rPr>
          <w:t>la Ciudad</w:t>
        </w:r>
      </w:smartTag>
      <w:r w:rsidRPr="007041E2">
        <w:rPr>
          <w:rFonts w:ascii="Candara" w:hAnsi="Candara" w:cs="Tahoma"/>
          <w:sz w:val="22"/>
        </w:rPr>
        <w:t xml:space="preserve"> de Durango</w:t>
      </w:r>
      <w:r w:rsidRPr="004F0F40">
        <w:rPr>
          <w:rFonts w:ascii="Candara" w:hAnsi="Candara" w:cs="Tahoma"/>
          <w:sz w:val="22"/>
        </w:rPr>
        <w:t xml:space="preserve">, </w:t>
      </w:r>
      <w:proofErr w:type="spellStart"/>
      <w:r w:rsidRPr="004F0F40">
        <w:rPr>
          <w:rFonts w:ascii="Candara" w:hAnsi="Candara" w:cs="Tahoma"/>
          <w:sz w:val="22"/>
        </w:rPr>
        <w:t>Dgo</w:t>
      </w:r>
      <w:proofErr w:type="spellEnd"/>
      <w:r w:rsidRPr="004F0F40">
        <w:rPr>
          <w:rFonts w:ascii="Candara" w:hAnsi="Candara" w:cs="Tahoma"/>
          <w:sz w:val="22"/>
        </w:rPr>
        <w:t xml:space="preserve">.  </w:t>
      </w:r>
    </w:p>
    <w:p w14:paraId="1EC524E4" w14:textId="77777777" w:rsidR="006A5730" w:rsidRPr="004F0F40" w:rsidRDefault="006A5730">
      <w:pPr>
        <w:jc w:val="both"/>
        <w:rPr>
          <w:rFonts w:ascii="Candara" w:hAnsi="Candara" w:cs="Tahoma"/>
          <w:sz w:val="16"/>
        </w:rPr>
      </w:pPr>
    </w:p>
    <w:p w14:paraId="0C24EF76" w14:textId="77777777" w:rsidR="006A5730" w:rsidRPr="004F0F40" w:rsidRDefault="006A5730" w:rsidP="005F5A68">
      <w:pPr>
        <w:jc w:val="both"/>
        <w:rPr>
          <w:rFonts w:ascii="Candara" w:hAnsi="Candara" w:cs="Tahoma"/>
          <w:sz w:val="24"/>
        </w:rPr>
      </w:pPr>
      <w:r w:rsidRPr="004F0F40">
        <w:rPr>
          <w:rFonts w:ascii="Candara" w:hAnsi="Candara" w:cs="Tahoma"/>
          <w:b/>
          <w:bCs/>
          <w:sz w:val="22"/>
        </w:rPr>
        <w:t>VIGÉSIMA PRIMERA. -</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14:paraId="000330ED" w14:textId="77777777" w:rsidR="006A5730" w:rsidRPr="004F0F40" w:rsidRDefault="006A5730">
      <w:pPr>
        <w:jc w:val="both"/>
        <w:rPr>
          <w:rFonts w:ascii="Candara" w:hAnsi="Candara" w:cs="Tahoma"/>
          <w:sz w:val="16"/>
        </w:rPr>
      </w:pPr>
    </w:p>
    <w:p w14:paraId="1578AA46" w14:textId="77777777" w:rsidR="006A5730" w:rsidRPr="004F0F40" w:rsidRDefault="006A5730"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xml:space="preserve"> - El acto de registro se llevará a cabo en el lapso de la hora anterior a la celebración del acto de recepción de proposiciones técnicas y económicas.</w:t>
      </w:r>
    </w:p>
    <w:p w14:paraId="5128FF6B" w14:textId="77777777" w:rsidR="006A5730" w:rsidRPr="004F0F40" w:rsidRDefault="006A5730">
      <w:pPr>
        <w:ind w:firstLine="708"/>
        <w:jc w:val="both"/>
        <w:rPr>
          <w:rFonts w:ascii="Candara" w:hAnsi="Candara" w:cs="Tahoma"/>
          <w:sz w:val="16"/>
        </w:rPr>
      </w:pPr>
      <w:r w:rsidRPr="004F0F40">
        <w:rPr>
          <w:rFonts w:ascii="Candara" w:hAnsi="Candara" w:cs="Tahoma"/>
          <w:sz w:val="22"/>
        </w:rPr>
        <w:tab/>
      </w:r>
    </w:p>
    <w:p w14:paraId="2CDB982E" w14:textId="77777777" w:rsidR="006A5730" w:rsidRPr="004F0F40" w:rsidRDefault="006A5730" w:rsidP="005F5A68">
      <w:pPr>
        <w:jc w:val="both"/>
        <w:rPr>
          <w:rFonts w:ascii="Candara" w:hAnsi="Candara" w:cs="Tahoma"/>
          <w:sz w:val="22"/>
        </w:rPr>
      </w:pPr>
      <w:r w:rsidRPr="004F0F40">
        <w:rPr>
          <w:rFonts w:ascii="Candara" w:hAnsi="Candara" w:cs="Tahoma"/>
          <w:b/>
          <w:bCs/>
          <w:sz w:val="22"/>
        </w:rPr>
        <w:t xml:space="preserve">VIGÉSIMA TERCERA. - </w:t>
      </w:r>
      <w:r w:rsidRPr="004F0F40">
        <w:rPr>
          <w:rFonts w:ascii="Candara" w:hAnsi="Candara" w:cs="Tahoma"/>
          <w:sz w:val="22"/>
        </w:rPr>
        <w:t>El acto se llevará a cabo en la fecha y hora señaladas, iniciado este se pasará lista de asistencia de los participantes.</w:t>
      </w:r>
    </w:p>
    <w:p w14:paraId="7F69F8DF" w14:textId="77777777" w:rsidR="006A5730" w:rsidRPr="004F0F40" w:rsidRDefault="006A5730">
      <w:pPr>
        <w:ind w:firstLine="708"/>
        <w:jc w:val="both"/>
        <w:rPr>
          <w:rFonts w:ascii="Candara" w:hAnsi="Candara" w:cs="Tahoma"/>
          <w:sz w:val="22"/>
        </w:rPr>
      </w:pPr>
    </w:p>
    <w:p w14:paraId="1F7D6CE3" w14:textId="77777777" w:rsidR="006A5730" w:rsidRPr="004F0F40" w:rsidRDefault="006A5730" w:rsidP="005F5A68">
      <w:pPr>
        <w:jc w:val="both"/>
        <w:rPr>
          <w:rFonts w:ascii="Candara" w:hAnsi="Candara" w:cs="Tahoma"/>
          <w:sz w:val="22"/>
        </w:rPr>
      </w:pPr>
      <w:r w:rsidRPr="004F0F40">
        <w:rPr>
          <w:rFonts w:ascii="Candara" w:hAnsi="Candara" w:cs="Tahoma"/>
          <w:b/>
          <w:bCs/>
          <w:sz w:val="22"/>
        </w:rPr>
        <w:t>VIGÉSIMA CUARTA. -</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14:paraId="29C70D45" w14:textId="77777777" w:rsidR="006A5730" w:rsidRPr="004F0F40" w:rsidRDefault="006A5730">
      <w:pPr>
        <w:ind w:firstLine="708"/>
        <w:jc w:val="both"/>
        <w:rPr>
          <w:rFonts w:ascii="Candara" w:hAnsi="Candara" w:cs="Tahoma"/>
          <w:sz w:val="22"/>
        </w:rPr>
      </w:pPr>
    </w:p>
    <w:p w14:paraId="5454CA82" w14:textId="77777777" w:rsidR="006A5730" w:rsidRPr="006D7AEA" w:rsidRDefault="006A5730"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xml:space="preserve"> -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14:paraId="53E9D124" w14:textId="77777777" w:rsidR="006A5730" w:rsidRPr="006D7AEA" w:rsidRDefault="006A5730">
      <w:pPr>
        <w:jc w:val="both"/>
        <w:rPr>
          <w:rFonts w:ascii="Candara" w:hAnsi="Candara" w:cs="Tahoma"/>
          <w:sz w:val="16"/>
        </w:rPr>
      </w:pPr>
    </w:p>
    <w:p w14:paraId="4C092BD8" w14:textId="77777777" w:rsidR="006A5730" w:rsidRPr="006D7AEA" w:rsidRDefault="006A5730" w:rsidP="00E35C8C">
      <w:pPr>
        <w:spacing w:line="240" w:lineRule="atLeast"/>
        <w:jc w:val="both"/>
        <w:rPr>
          <w:rFonts w:ascii="Candara" w:hAnsi="Candara" w:cs="Tahoma"/>
          <w:sz w:val="22"/>
        </w:rPr>
      </w:pPr>
      <w:r w:rsidRPr="006D7AEA">
        <w:rPr>
          <w:rFonts w:ascii="Candara" w:hAnsi="Candara" w:cs="Tahoma"/>
          <w:b/>
          <w:bCs/>
          <w:sz w:val="22"/>
        </w:rPr>
        <w:t>VIGÉSIMA SEXTA.</w:t>
      </w:r>
      <w:r w:rsidRPr="006D7AEA">
        <w:rPr>
          <w:rFonts w:ascii="Candara" w:hAnsi="Candara" w:cs="Tahoma"/>
          <w:sz w:val="22"/>
        </w:rPr>
        <w:t xml:space="preserve"> - El resultado de la evaluación se hará del conocimiento de los concursantes donde analizará el cumplimiento o incumplimiento de las empresas participantes a los aspectos técnicos y económicos requeridos en las presentes Bases.</w:t>
      </w:r>
    </w:p>
    <w:p w14:paraId="16E3C82D" w14:textId="77777777" w:rsidR="006A5730" w:rsidRPr="006D7AEA" w:rsidRDefault="006A5730">
      <w:pPr>
        <w:spacing w:line="240" w:lineRule="atLeast"/>
        <w:jc w:val="both"/>
        <w:rPr>
          <w:rFonts w:ascii="Candara" w:hAnsi="Candara" w:cs="Tahoma"/>
          <w:sz w:val="16"/>
          <w:szCs w:val="16"/>
        </w:rPr>
      </w:pPr>
    </w:p>
    <w:p w14:paraId="3B831D7F" w14:textId="77777777" w:rsidR="006A5730" w:rsidRPr="006D7AEA" w:rsidRDefault="006A5730">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xml:space="preserve"> - Quien presida la licitación será la única autoridad facultada para desechar cualquier proposición que no sea presentada conforme a lo dispuesto por las presentes bases y sus anexos.</w:t>
      </w:r>
    </w:p>
    <w:p w14:paraId="300F5EFD" w14:textId="77777777" w:rsidR="006A5730" w:rsidRDefault="006A5730">
      <w:pPr>
        <w:jc w:val="center"/>
        <w:rPr>
          <w:rFonts w:ascii="Candara" w:hAnsi="Candara" w:cs="Tahoma"/>
          <w:b/>
          <w:bCs/>
          <w:sz w:val="22"/>
        </w:rPr>
      </w:pPr>
    </w:p>
    <w:p w14:paraId="58BBDF2F" w14:textId="77777777" w:rsidR="006A5730" w:rsidRPr="006D7AEA" w:rsidRDefault="006A5730">
      <w:pPr>
        <w:jc w:val="center"/>
        <w:rPr>
          <w:rFonts w:ascii="Candara" w:hAnsi="Candara" w:cs="Tahoma"/>
          <w:b/>
          <w:bCs/>
          <w:sz w:val="22"/>
        </w:rPr>
      </w:pPr>
      <w:r w:rsidRPr="006D7AEA">
        <w:rPr>
          <w:rFonts w:ascii="Candara" w:hAnsi="Candara" w:cs="Tahoma"/>
          <w:b/>
          <w:bCs/>
          <w:sz w:val="22"/>
        </w:rPr>
        <w:t>CAPÍTULO IX</w:t>
      </w:r>
    </w:p>
    <w:p w14:paraId="3A6DEEA8" w14:textId="77777777" w:rsidR="006A5730" w:rsidRPr="006D7AEA" w:rsidRDefault="006A5730">
      <w:pPr>
        <w:jc w:val="center"/>
        <w:rPr>
          <w:rFonts w:ascii="Candara" w:hAnsi="Candara" w:cs="Tahoma"/>
          <w:b/>
          <w:bCs/>
          <w:sz w:val="22"/>
        </w:rPr>
      </w:pPr>
      <w:r w:rsidRPr="006D7AEA">
        <w:rPr>
          <w:rFonts w:ascii="Candara" w:hAnsi="Candara" w:cs="Tahoma"/>
          <w:b/>
          <w:bCs/>
          <w:sz w:val="22"/>
        </w:rPr>
        <w:t>ELABORACIÓN DEL DICTAMEN</w:t>
      </w:r>
    </w:p>
    <w:p w14:paraId="2669820B" w14:textId="77777777" w:rsidR="006A5730" w:rsidRPr="006D7AEA" w:rsidRDefault="006A5730"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14:paraId="38AE9FC3" w14:textId="77777777" w:rsidR="006A5730" w:rsidRPr="006D7AEA" w:rsidRDefault="006A5730">
      <w:pPr>
        <w:jc w:val="both"/>
        <w:rPr>
          <w:rFonts w:ascii="Candara" w:hAnsi="Candara" w:cs="Tahoma"/>
          <w:sz w:val="16"/>
        </w:rPr>
      </w:pPr>
    </w:p>
    <w:p w14:paraId="1E33C56C" w14:textId="77777777" w:rsidR="006A5730" w:rsidRPr="006D7AEA" w:rsidRDefault="006A5730" w:rsidP="005F5A68">
      <w:pPr>
        <w:jc w:val="both"/>
        <w:rPr>
          <w:rFonts w:ascii="Candara" w:hAnsi="Candara" w:cs="Tahoma"/>
          <w:sz w:val="22"/>
        </w:rPr>
      </w:pPr>
      <w:r w:rsidRPr="006D7AEA">
        <w:rPr>
          <w:rFonts w:ascii="Candara" w:hAnsi="Candara" w:cs="Tahoma"/>
          <w:sz w:val="22"/>
        </w:rPr>
        <w:t xml:space="preserve">Asimismo, se tomará en cuenta la solidez, experiencia, seriedad, tiempo en el mercado y capacidad técnica de la empresa proponente de los servicios objeto de la presente licitación. </w:t>
      </w:r>
    </w:p>
    <w:p w14:paraId="432981F2" w14:textId="77777777" w:rsidR="006A5730" w:rsidRDefault="006A5730" w:rsidP="005F5A68">
      <w:pPr>
        <w:jc w:val="both"/>
        <w:rPr>
          <w:rFonts w:ascii="Candara" w:hAnsi="Candara" w:cs="Tahoma"/>
          <w:sz w:val="16"/>
        </w:rPr>
      </w:pPr>
    </w:p>
    <w:p w14:paraId="2A6B0638" w14:textId="77777777" w:rsidR="006A5730" w:rsidRPr="006D7AEA" w:rsidRDefault="006A5730"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w:t>
      </w:r>
      <w:r w:rsidRPr="006D7AEA">
        <w:rPr>
          <w:rFonts w:ascii="Candara" w:hAnsi="Candara" w:cs="Tahoma"/>
          <w:sz w:val="22"/>
        </w:rPr>
        <w:lastRenderedPageBreak/>
        <w:t xml:space="preserve">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14:paraId="66DA5BFF" w14:textId="77777777" w:rsidR="006A5730" w:rsidRPr="006D7AEA" w:rsidRDefault="006A5730" w:rsidP="007A2902">
      <w:pPr>
        <w:ind w:firstLine="708"/>
        <w:jc w:val="both"/>
        <w:rPr>
          <w:rFonts w:ascii="Candara" w:hAnsi="Candara" w:cs="Tahoma"/>
          <w:sz w:val="22"/>
        </w:rPr>
      </w:pPr>
    </w:p>
    <w:p w14:paraId="620834AE" w14:textId="77777777" w:rsidR="006A5730" w:rsidRPr="006D7AEA" w:rsidRDefault="006A5730" w:rsidP="007A2902">
      <w:pPr>
        <w:jc w:val="both"/>
        <w:rPr>
          <w:rFonts w:ascii="Candara" w:hAnsi="Candara" w:cs="Tahoma"/>
          <w:sz w:val="22"/>
        </w:rPr>
      </w:pPr>
      <w:r w:rsidRPr="006D7AEA">
        <w:rPr>
          <w:rFonts w:ascii="Candara" w:hAnsi="Candara" w:cs="Tahoma"/>
          <w:b/>
          <w:bCs/>
          <w:sz w:val="22"/>
        </w:rPr>
        <w:t>TRIGÉSIMA. -</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14:paraId="6FD9D864" w14:textId="77777777" w:rsidR="006A5730" w:rsidRPr="006D7AEA" w:rsidRDefault="006A5730">
      <w:pPr>
        <w:jc w:val="center"/>
        <w:rPr>
          <w:rFonts w:ascii="Candara" w:hAnsi="Candara" w:cs="Tahoma"/>
          <w:b/>
          <w:bCs/>
          <w:sz w:val="4"/>
          <w:szCs w:val="4"/>
        </w:rPr>
      </w:pPr>
      <w:r>
        <w:rPr>
          <w:rFonts w:ascii="Candara" w:hAnsi="Candara" w:cs="Tahoma"/>
          <w:b/>
          <w:bCs/>
          <w:sz w:val="4"/>
          <w:szCs w:val="4"/>
        </w:rPr>
        <w:t xml:space="preserve">   </w:t>
      </w:r>
    </w:p>
    <w:p w14:paraId="134F64B9" w14:textId="77777777" w:rsidR="006A5730" w:rsidRPr="006D7AEA" w:rsidRDefault="006A5730">
      <w:pPr>
        <w:jc w:val="center"/>
        <w:rPr>
          <w:rFonts w:ascii="Candara" w:hAnsi="Candara" w:cs="Tahoma"/>
          <w:b/>
          <w:bCs/>
          <w:sz w:val="22"/>
        </w:rPr>
      </w:pPr>
      <w:r w:rsidRPr="006D7AEA">
        <w:rPr>
          <w:rFonts w:ascii="Candara" w:hAnsi="Candara" w:cs="Tahoma"/>
          <w:b/>
          <w:bCs/>
          <w:sz w:val="22"/>
        </w:rPr>
        <w:t>CAPÍTULO X</w:t>
      </w:r>
    </w:p>
    <w:p w14:paraId="67D7D25D" w14:textId="77777777" w:rsidR="006A5730" w:rsidRDefault="006A5730">
      <w:pPr>
        <w:jc w:val="center"/>
        <w:rPr>
          <w:rFonts w:ascii="Candara" w:hAnsi="Candara" w:cs="Tahoma"/>
          <w:b/>
          <w:bCs/>
          <w:sz w:val="22"/>
        </w:rPr>
      </w:pPr>
      <w:r w:rsidRPr="006D7AEA">
        <w:rPr>
          <w:rFonts w:ascii="Candara" w:hAnsi="Candara" w:cs="Tahoma"/>
          <w:b/>
          <w:bCs/>
          <w:sz w:val="22"/>
        </w:rPr>
        <w:t>DESECHAMIENTO DE PARTICIPANTES</w:t>
      </w:r>
    </w:p>
    <w:p w14:paraId="5DAE2CB9" w14:textId="77777777" w:rsidR="006A5730" w:rsidRPr="006D7AEA" w:rsidRDefault="006A5730">
      <w:pPr>
        <w:jc w:val="center"/>
        <w:rPr>
          <w:rFonts w:ascii="Candara" w:hAnsi="Candara" w:cs="Tahoma"/>
          <w:b/>
          <w:bCs/>
          <w:sz w:val="22"/>
        </w:rPr>
      </w:pPr>
    </w:p>
    <w:p w14:paraId="7DF6A778" w14:textId="77777777" w:rsidR="006A5730" w:rsidRPr="006D7AEA" w:rsidRDefault="006A5730"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 Se desechará a los licitantes que incurran en uno o varios de los siguientes casos:</w:t>
      </w:r>
    </w:p>
    <w:p w14:paraId="7A83A6DE" w14:textId="77777777" w:rsidR="006A5730" w:rsidRPr="006D7AEA" w:rsidRDefault="006A5730">
      <w:pPr>
        <w:jc w:val="both"/>
        <w:rPr>
          <w:rFonts w:ascii="Candara" w:hAnsi="Candara" w:cs="Tahoma"/>
          <w:sz w:val="16"/>
        </w:rPr>
      </w:pPr>
    </w:p>
    <w:p w14:paraId="27A591A7" w14:textId="77777777" w:rsidR="006A5730" w:rsidRPr="006D7AEA" w:rsidRDefault="006A5730"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14:paraId="15D18904" w14:textId="77777777" w:rsidR="006A5730" w:rsidRPr="006D7AEA" w:rsidRDefault="006A5730">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14:paraId="22820DA9" w14:textId="77777777" w:rsidR="006A5730" w:rsidRPr="006D7AEA" w:rsidRDefault="006A5730">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14:paraId="7252D080" w14:textId="77777777" w:rsidR="006A5730" w:rsidRDefault="006A5730" w:rsidP="007A2902">
      <w:pPr>
        <w:numPr>
          <w:ilvl w:val="0"/>
          <w:numId w:val="6"/>
        </w:numPr>
        <w:jc w:val="both"/>
        <w:rPr>
          <w:rFonts w:ascii="Candara" w:hAnsi="Candara" w:cs="Tahoma"/>
          <w:sz w:val="22"/>
        </w:rPr>
      </w:pPr>
      <w:r w:rsidRPr="006D7AEA">
        <w:rPr>
          <w:rFonts w:ascii="Candara" w:hAnsi="Candara" w:cs="Tahoma"/>
          <w:sz w:val="22"/>
        </w:rPr>
        <w:t>Cuando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cubran el 5.00% (Cinco por ciento)</w:t>
      </w:r>
      <w:r>
        <w:rPr>
          <w:rFonts w:ascii="Candara" w:hAnsi="Candara" w:cs="Tahoma"/>
          <w:sz w:val="22"/>
        </w:rPr>
        <w:t xml:space="preserve">, </w:t>
      </w:r>
      <w:r w:rsidRPr="006D7AEA">
        <w:rPr>
          <w:rFonts w:ascii="Candara" w:hAnsi="Candara" w:cs="Tahoma"/>
          <w:sz w:val="22"/>
        </w:rPr>
        <w:t>del monto propuesto de la proposición económica.</w:t>
      </w:r>
    </w:p>
    <w:p w14:paraId="6E15C2F9" w14:textId="77777777" w:rsidR="006A5730" w:rsidRPr="006D7AEA" w:rsidRDefault="006A5730" w:rsidP="007A2902">
      <w:pPr>
        <w:numPr>
          <w:ilvl w:val="0"/>
          <w:numId w:val="6"/>
        </w:numPr>
        <w:jc w:val="both"/>
        <w:rPr>
          <w:rFonts w:ascii="Candara" w:hAnsi="Candara" w:cs="Tahoma"/>
          <w:sz w:val="22"/>
        </w:rPr>
      </w:pPr>
      <w:r w:rsidRPr="0052009F">
        <w:rPr>
          <w:rFonts w:ascii="Candara" w:hAnsi="Candara" w:cs="Tahoma"/>
          <w:sz w:val="22"/>
        </w:rPr>
        <w:t>Si rebasa el techo presupuestal asignado.</w:t>
      </w:r>
    </w:p>
    <w:p w14:paraId="53E5A9B1" w14:textId="77777777" w:rsidR="006A5730" w:rsidRPr="006D7AEA" w:rsidRDefault="006A5730">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14:paraId="2CABC00C" w14:textId="77777777" w:rsidR="006A5730" w:rsidRPr="006D7AEA" w:rsidRDefault="006A5730">
      <w:pPr>
        <w:jc w:val="both"/>
        <w:rPr>
          <w:rFonts w:ascii="Candara" w:hAnsi="Candara" w:cs="Tahoma"/>
          <w:sz w:val="16"/>
          <w:szCs w:val="16"/>
        </w:rPr>
      </w:pPr>
      <w:r w:rsidRPr="006D7AEA">
        <w:rPr>
          <w:rFonts w:ascii="Candara" w:hAnsi="Candara" w:cs="Tahoma"/>
          <w:sz w:val="16"/>
          <w:szCs w:val="16"/>
        </w:rPr>
        <w:t xml:space="preserve"> </w:t>
      </w:r>
    </w:p>
    <w:p w14:paraId="53F3508B" w14:textId="77777777" w:rsidR="006A5730" w:rsidRPr="006D7AEA" w:rsidRDefault="006A5730">
      <w:pPr>
        <w:jc w:val="center"/>
        <w:rPr>
          <w:rFonts w:ascii="Candara" w:hAnsi="Candara" w:cs="Tahoma"/>
          <w:b/>
          <w:bCs/>
          <w:sz w:val="22"/>
        </w:rPr>
      </w:pPr>
      <w:r w:rsidRPr="006D7AEA">
        <w:rPr>
          <w:rFonts w:ascii="Candara" w:hAnsi="Candara" w:cs="Tahoma"/>
          <w:b/>
          <w:bCs/>
          <w:sz w:val="22"/>
        </w:rPr>
        <w:t>CAPÍTULO XI</w:t>
      </w:r>
    </w:p>
    <w:p w14:paraId="3865C993" w14:textId="77777777" w:rsidR="006A5730" w:rsidRDefault="006A5730">
      <w:pPr>
        <w:jc w:val="center"/>
        <w:rPr>
          <w:rFonts w:ascii="Candara" w:hAnsi="Candara" w:cs="Tahoma"/>
          <w:b/>
          <w:bCs/>
          <w:sz w:val="22"/>
        </w:rPr>
      </w:pPr>
      <w:r w:rsidRPr="006D7AEA">
        <w:rPr>
          <w:rFonts w:ascii="Candara" w:hAnsi="Candara" w:cs="Tahoma"/>
          <w:b/>
          <w:bCs/>
          <w:sz w:val="22"/>
        </w:rPr>
        <w:t>NOTIFICACIÓN DEL FALLO</w:t>
      </w:r>
    </w:p>
    <w:p w14:paraId="33F2E784" w14:textId="77777777" w:rsidR="006A5730" w:rsidRPr="006D7AEA" w:rsidRDefault="006A5730">
      <w:pPr>
        <w:jc w:val="center"/>
        <w:rPr>
          <w:rFonts w:ascii="Candara" w:hAnsi="Candara" w:cs="Tahoma"/>
          <w:b/>
          <w:bCs/>
          <w:sz w:val="22"/>
        </w:rPr>
      </w:pPr>
    </w:p>
    <w:p w14:paraId="08A88800" w14:textId="77777777" w:rsidR="006A5730" w:rsidRPr="006D7AEA" w:rsidRDefault="006A5730" w:rsidP="006A2367">
      <w:pPr>
        <w:jc w:val="both"/>
        <w:rPr>
          <w:rFonts w:ascii="Candara" w:hAnsi="Candara" w:cs="Tahoma"/>
          <w:sz w:val="22"/>
        </w:rPr>
      </w:pPr>
      <w:r w:rsidRPr="006D7AEA">
        <w:rPr>
          <w:rFonts w:ascii="Candara" w:hAnsi="Candara" w:cs="Tahoma"/>
          <w:b/>
          <w:bCs/>
          <w:sz w:val="22"/>
        </w:rPr>
        <w:t>TRIGÉSIMA SEGUNDA.-</w:t>
      </w:r>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08 de junio de 2026</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14:00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14:paraId="447621B2" w14:textId="77777777" w:rsidR="006A5730" w:rsidRDefault="006A5730" w:rsidP="005F5A68">
      <w:pPr>
        <w:pStyle w:val="Continuarlista2"/>
        <w:spacing w:after="0"/>
        <w:ind w:left="0"/>
        <w:jc w:val="both"/>
        <w:rPr>
          <w:rFonts w:ascii="Candara" w:hAnsi="Candara" w:cs="Tahoma"/>
          <w:b/>
          <w:bCs/>
          <w:sz w:val="22"/>
        </w:rPr>
      </w:pPr>
    </w:p>
    <w:p w14:paraId="02F77E43" w14:textId="77777777" w:rsidR="006A5730" w:rsidRPr="006D7AEA" w:rsidRDefault="006A5730" w:rsidP="005F5A68">
      <w:pPr>
        <w:pStyle w:val="Continuarlista2"/>
        <w:spacing w:after="0"/>
        <w:ind w:left="0"/>
        <w:jc w:val="both"/>
        <w:rPr>
          <w:rFonts w:ascii="Candara" w:hAnsi="Candara" w:cs="Tahoma"/>
          <w:sz w:val="22"/>
          <w:lang w:val="es-MX"/>
        </w:rPr>
      </w:pPr>
      <w:r w:rsidRPr="006D7AEA">
        <w:rPr>
          <w:rFonts w:ascii="Candara" w:hAnsi="Candara" w:cs="Tahoma"/>
          <w:b/>
          <w:bCs/>
          <w:sz w:val="22"/>
        </w:rPr>
        <w:t>TRIGÉSIMA TERCERA. -</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14:paraId="6BB38696" w14:textId="77777777" w:rsidR="006A5730" w:rsidRPr="006D7AEA" w:rsidRDefault="006A5730">
      <w:pPr>
        <w:jc w:val="center"/>
        <w:rPr>
          <w:rFonts w:ascii="Candara" w:hAnsi="Candara" w:cs="Tahoma"/>
          <w:b/>
          <w:sz w:val="16"/>
          <w:lang w:val="es-ES_tradnl"/>
        </w:rPr>
      </w:pPr>
    </w:p>
    <w:p w14:paraId="613F15D0" w14:textId="77777777" w:rsidR="006A5730" w:rsidRPr="006D7AEA" w:rsidRDefault="006A5730">
      <w:pPr>
        <w:jc w:val="center"/>
        <w:rPr>
          <w:rFonts w:ascii="Candara" w:hAnsi="Candara" w:cs="Tahoma"/>
          <w:b/>
          <w:bCs/>
          <w:sz w:val="22"/>
        </w:rPr>
      </w:pPr>
      <w:r w:rsidRPr="006D7AEA">
        <w:rPr>
          <w:rFonts w:ascii="Candara" w:hAnsi="Candara" w:cs="Tahoma"/>
          <w:b/>
          <w:bCs/>
          <w:sz w:val="22"/>
        </w:rPr>
        <w:t>CAPÍTULO XII</w:t>
      </w:r>
    </w:p>
    <w:p w14:paraId="4C34BDEE" w14:textId="77777777" w:rsidR="006A5730" w:rsidRDefault="006A5730">
      <w:pPr>
        <w:jc w:val="center"/>
        <w:rPr>
          <w:rFonts w:ascii="Candara" w:hAnsi="Candara" w:cs="Tahoma"/>
          <w:b/>
          <w:bCs/>
          <w:sz w:val="22"/>
        </w:rPr>
      </w:pPr>
      <w:r w:rsidRPr="006D7AEA">
        <w:rPr>
          <w:rFonts w:ascii="Candara" w:hAnsi="Candara" w:cs="Tahoma"/>
          <w:b/>
          <w:bCs/>
          <w:sz w:val="22"/>
        </w:rPr>
        <w:t>SUSCRIPCIÓN DEL CONTRATO</w:t>
      </w:r>
    </w:p>
    <w:p w14:paraId="1E67267C" w14:textId="77777777" w:rsidR="006A5730" w:rsidRPr="006D7AEA" w:rsidRDefault="006A5730">
      <w:pPr>
        <w:jc w:val="center"/>
        <w:rPr>
          <w:rFonts w:ascii="Candara" w:hAnsi="Candara" w:cs="Tahoma"/>
          <w:b/>
          <w:bCs/>
          <w:sz w:val="22"/>
        </w:rPr>
      </w:pPr>
    </w:p>
    <w:p w14:paraId="763C2069" w14:textId="77777777" w:rsidR="006A5730" w:rsidRPr="00844142" w:rsidRDefault="006A5730" w:rsidP="00844142">
      <w:pPr>
        <w:jc w:val="both"/>
        <w:rPr>
          <w:rFonts w:ascii="Candara" w:hAnsi="Candara" w:cs="Tahoma"/>
          <w:sz w:val="22"/>
        </w:rPr>
      </w:pPr>
      <w:r w:rsidRPr="006D7AEA">
        <w:rPr>
          <w:rFonts w:ascii="Candara" w:hAnsi="Candara" w:cs="Tahoma"/>
          <w:b/>
          <w:bCs/>
          <w:sz w:val="22"/>
        </w:rPr>
        <w:t>TRIGÉSIMA CUARTA.</w:t>
      </w:r>
      <w:r w:rsidRPr="006D7AEA">
        <w:rPr>
          <w:rFonts w:ascii="Candara" w:hAnsi="Candara" w:cs="Tahoma"/>
          <w:sz w:val="22"/>
        </w:rPr>
        <w:t xml:space="preserve"> - </w:t>
      </w:r>
      <w:r w:rsidRPr="0048296D">
        <w:rPr>
          <w:rFonts w:ascii="Candara" w:hAnsi="Candara" w:cs="Tahoma"/>
          <w:sz w:val="22"/>
        </w:rPr>
        <w:t>Los criterios generales de adjudicación del contrato serán según lo establecido por el Artículo 38 de la Ley de Adquisiciones Arrendamientos y Servicios del Estado de Durango</w:t>
      </w:r>
      <w:r>
        <w:rPr>
          <w:rFonts w:ascii="Candara" w:hAnsi="Candara" w:cs="Tahoma"/>
          <w:sz w:val="22"/>
        </w:rPr>
        <w:t>.</w:t>
      </w:r>
    </w:p>
    <w:p w14:paraId="7BB45347" w14:textId="77777777" w:rsidR="006A5730" w:rsidRPr="0048296D" w:rsidRDefault="006A5730" w:rsidP="005F5A68">
      <w:pPr>
        <w:jc w:val="both"/>
        <w:rPr>
          <w:rFonts w:ascii="Candara" w:hAnsi="Candara" w:cs="Tahoma"/>
          <w:sz w:val="22"/>
        </w:rPr>
      </w:pPr>
    </w:p>
    <w:p w14:paraId="4FEBC3CD" w14:textId="77777777" w:rsidR="006A5730" w:rsidRPr="006D7AEA" w:rsidRDefault="006A5730"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14:paraId="22C376CD" w14:textId="77777777" w:rsidR="006A5730" w:rsidRPr="006D7AEA" w:rsidRDefault="006A5730">
      <w:pPr>
        <w:jc w:val="both"/>
        <w:rPr>
          <w:rFonts w:ascii="Candara" w:hAnsi="Candara" w:cs="Tahoma"/>
          <w:sz w:val="16"/>
          <w:szCs w:val="16"/>
        </w:rPr>
      </w:pPr>
    </w:p>
    <w:p w14:paraId="3FB15C75" w14:textId="77777777" w:rsidR="006A5730" w:rsidRPr="006D7AEA" w:rsidRDefault="006A5730" w:rsidP="005F5A68">
      <w:pPr>
        <w:jc w:val="both"/>
        <w:rPr>
          <w:rFonts w:ascii="Candara" w:hAnsi="Candara" w:cs="Tahoma"/>
          <w:sz w:val="22"/>
        </w:rPr>
      </w:pPr>
      <w:r w:rsidRPr="006D7AEA">
        <w:rPr>
          <w:rFonts w:ascii="Candara" w:hAnsi="Candara" w:cs="Tahoma"/>
          <w:b/>
          <w:bCs/>
          <w:sz w:val="22"/>
        </w:rPr>
        <w:t>TRIGÉSIMA SEXTA.</w:t>
      </w:r>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09 de junio de 2026</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14:00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14:paraId="1234C102" w14:textId="77777777" w:rsidR="006A5730" w:rsidRPr="006D7AEA" w:rsidRDefault="006A5730" w:rsidP="006A2367">
      <w:pPr>
        <w:ind w:firstLine="708"/>
        <w:jc w:val="both"/>
        <w:rPr>
          <w:rFonts w:ascii="Candara" w:hAnsi="Candara" w:cs="Tahoma"/>
          <w:sz w:val="22"/>
        </w:rPr>
      </w:pPr>
    </w:p>
    <w:p w14:paraId="0CDD2EAA" w14:textId="77777777" w:rsidR="006A5730" w:rsidRPr="006D7AEA" w:rsidRDefault="006A5730">
      <w:pPr>
        <w:pStyle w:val="Ttulo2"/>
        <w:rPr>
          <w:rFonts w:ascii="Candara" w:hAnsi="Candara" w:cs="Tahoma"/>
          <w:bCs/>
          <w:sz w:val="22"/>
        </w:rPr>
      </w:pPr>
      <w:r w:rsidRPr="006D7AEA">
        <w:rPr>
          <w:rFonts w:ascii="Candara" w:hAnsi="Candara" w:cs="Tahoma"/>
          <w:bCs/>
          <w:sz w:val="22"/>
        </w:rPr>
        <w:t>CAPÍTULO XIII</w:t>
      </w:r>
    </w:p>
    <w:p w14:paraId="1C53E76F" w14:textId="77777777" w:rsidR="006A5730" w:rsidRDefault="006A5730">
      <w:pPr>
        <w:jc w:val="center"/>
        <w:rPr>
          <w:rFonts w:ascii="Candara" w:hAnsi="Candara" w:cs="Tahoma"/>
          <w:b/>
          <w:bCs/>
          <w:sz w:val="22"/>
        </w:rPr>
      </w:pPr>
      <w:r w:rsidRPr="006D7AEA">
        <w:rPr>
          <w:rFonts w:ascii="Candara" w:hAnsi="Candara" w:cs="Tahoma"/>
          <w:b/>
          <w:bCs/>
          <w:sz w:val="22"/>
        </w:rPr>
        <w:t>CONDICIONES Y FORMA DE PAGO</w:t>
      </w:r>
    </w:p>
    <w:p w14:paraId="59E23F3A" w14:textId="77777777" w:rsidR="006A5730" w:rsidRDefault="006A5730">
      <w:pPr>
        <w:jc w:val="center"/>
        <w:rPr>
          <w:rFonts w:ascii="Candara" w:hAnsi="Candara" w:cs="Tahoma"/>
          <w:b/>
          <w:bCs/>
          <w:sz w:val="22"/>
        </w:rPr>
      </w:pPr>
    </w:p>
    <w:p w14:paraId="57A06CDC" w14:textId="77777777" w:rsidR="006A5730" w:rsidRPr="004C4937" w:rsidRDefault="006A5730" w:rsidP="004C4937">
      <w:pPr>
        <w:tabs>
          <w:tab w:val="left" w:pos="0"/>
        </w:tabs>
        <w:jc w:val="both"/>
        <w:rPr>
          <w:rFonts w:ascii="Candara" w:hAnsi="Candara"/>
          <w:sz w:val="22"/>
        </w:rPr>
      </w:pPr>
      <w:r w:rsidRPr="009D5A67">
        <w:rPr>
          <w:rFonts w:ascii="Candara" w:hAnsi="Candara" w:cs="Tahoma"/>
          <w:b/>
          <w:bCs/>
          <w:sz w:val="22"/>
        </w:rPr>
        <w:t>TRIGÉSIMA SÉPTIMA.-</w:t>
      </w:r>
      <w:r w:rsidRPr="009D5A67">
        <w:rPr>
          <w:rFonts w:ascii="Candara" w:hAnsi="Candara" w:cs="Tahoma"/>
          <w:sz w:val="22"/>
        </w:rPr>
        <w:t xml:space="preserve"> </w:t>
      </w:r>
      <w:r w:rsidRPr="009D5A67">
        <w:rPr>
          <w:rFonts w:ascii="Candara" w:hAnsi="Candara"/>
          <w:sz w:val="22"/>
        </w:rPr>
        <w:t xml:space="preserve">De conformidad a lo establecido en el artículo 28, párrafo tercero fracción XI de la Ley de Adquisiciones Arrendamientos y Servicios del Estado de Durango, </w:t>
      </w:r>
      <w:r w:rsidRPr="009D5A67">
        <w:rPr>
          <w:rFonts w:ascii="Candara" w:hAnsi="Candara"/>
          <w:b/>
          <w:bCs/>
          <w:sz w:val="22"/>
        </w:rPr>
        <w:t>“LA CONVOCANTE” OTORGARÁ ANTICIPO DEL 30.00 % (TREINTA POR CIENTO)</w:t>
      </w:r>
      <w:r w:rsidRPr="009D5A67">
        <w:rPr>
          <w:rFonts w:ascii="Candara" w:hAnsi="Candara"/>
          <w:sz w:val="22"/>
        </w:rPr>
        <w:t>, calculados sobre el monto total del signado en el contrato respectivo.</w:t>
      </w:r>
    </w:p>
    <w:p w14:paraId="407D1721" w14:textId="77777777" w:rsidR="006A5730" w:rsidRPr="004C4937" w:rsidRDefault="006A5730" w:rsidP="004C4937">
      <w:pPr>
        <w:tabs>
          <w:tab w:val="left" w:pos="0"/>
        </w:tabs>
        <w:jc w:val="both"/>
        <w:rPr>
          <w:rFonts w:ascii="Candara" w:hAnsi="Candara"/>
          <w:sz w:val="22"/>
        </w:rPr>
      </w:pPr>
    </w:p>
    <w:p w14:paraId="19ED1359" w14:textId="77777777" w:rsidR="006A5730" w:rsidRPr="006D7AEA" w:rsidRDefault="006A5730" w:rsidP="004C4937">
      <w:pPr>
        <w:tabs>
          <w:tab w:val="left" w:pos="0"/>
        </w:tabs>
        <w:jc w:val="both"/>
        <w:rPr>
          <w:rFonts w:ascii="Candara" w:hAnsi="Candara"/>
          <w:sz w:val="22"/>
        </w:rPr>
      </w:pPr>
      <w:r w:rsidRPr="004C4937">
        <w:rPr>
          <w:rFonts w:ascii="Candara" w:hAnsi="Candara"/>
          <w:sz w:val="22"/>
        </w:rPr>
        <w:t>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w:t>
      </w:r>
    </w:p>
    <w:p w14:paraId="370C0650" w14:textId="77777777" w:rsidR="006A5730" w:rsidRDefault="006A5730" w:rsidP="007A2902">
      <w:pPr>
        <w:tabs>
          <w:tab w:val="left" w:pos="0"/>
        </w:tabs>
        <w:jc w:val="both"/>
        <w:rPr>
          <w:rFonts w:ascii="Candara" w:hAnsi="Candara" w:cs="Tahoma"/>
          <w:sz w:val="22"/>
        </w:rPr>
      </w:pPr>
    </w:p>
    <w:p w14:paraId="635B01C1" w14:textId="77777777" w:rsidR="006A5730" w:rsidRPr="006D7AEA" w:rsidRDefault="006A5730" w:rsidP="007A2902">
      <w:pPr>
        <w:tabs>
          <w:tab w:val="left" w:pos="0"/>
        </w:tabs>
        <w:jc w:val="both"/>
        <w:rPr>
          <w:rFonts w:ascii="Candara" w:hAnsi="Candara"/>
          <w:sz w:val="22"/>
        </w:rPr>
      </w:pPr>
      <w:r w:rsidRPr="006D7AEA">
        <w:rPr>
          <w:rFonts w:ascii="Candara" w:hAnsi="Candara" w:cs="Tahoma"/>
          <w:sz w:val="22"/>
        </w:rPr>
        <w:t xml:space="preserve">El </w:t>
      </w:r>
      <w:r w:rsidRPr="0048296D">
        <w:rPr>
          <w:rFonts w:ascii="Candara" w:hAnsi="Candara" w:cs="Tahoma"/>
          <w:sz w:val="22"/>
        </w:rPr>
        <w:t>“EL ARRENDADOR”</w:t>
      </w:r>
      <w:r w:rsidRPr="006D7AEA">
        <w:rPr>
          <w:rFonts w:ascii="Candara" w:hAnsi="Candara" w:cs="Tahoma"/>
          <w:sz w:val="22"/>
        </w:rPr>
        <w:t xml:space="preserve"> deberá suministrar el</w:t>
      </w:r>
      <w:r>
        <w:rPr>
          <w:rFonts w:ascii="Candara" w:hAnsi="Candara" w:cs="Tahoma"/>
          <w:sz w:val="22"/>
        </w:rPr>
        <w:t xml:space="preserve"> equipo </w:t>
      </w:r>
      <w:r w:rsidRPr="006D7AEA">
        <w:rPr>
          <w:rFonts w:ascii="Candara" w:hAnsi="Candara" w:cs="Tahoma"/>
          <w:sz w:val="22"/>
        </w:rPr>
        <w:t xml:space="preserve">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Dirección Municipal de Obras Públicas, acompañada esta de la constancia de recepción por personal autorizado, </w:t>
      </w:r>
      <w:r w:rsidRPr="006D7AEA">
        <w:rPr>
          <w:rFonts w:ascii="Candara" w:hAnsi="Candara"/>
          <w:sz w:val="22"/>
        </w:rPr>
        <w:t xml:space="preserve">recibida la documentación se dará inicio al trámite de pago, el cual se realizará en la Dirección Municipal de Administración y Finanzas (Ubicada en Boulevard Luis Donaldo Colosio </w:t>
      </w:r>
      <w:proofErr w:type="spellStart"/>
      <w:r w:rsidRPr="006D7AEA">
        <w:rPr>
          <w:rFonts w:ascii="Candara" w:hAnsi="Candara"/>
          <w:sz w:val="22"/>
        </w:rPr>
        <w:t>N°</w:t>
      </w:r>
      <w:proofErr w:type="spellEnd"/>
      <w:r w:rsidRPr="006D7AEA">
        <w:rPr>
          <w:rFonts w:ascii="Candara" w:hAnsi="Candara"/>
          <w:sz w:val="22"/>
        </w:rPr>
        <w:t xml:space="preserve">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14:paraId="355F2906" w14:textId="77777777" w:rsidR="006A5730" w:rsidRPr="006D7AEA" w:rsidRDefault="006A5730" w:rsidP="007A2902">
      <w:pPr>
        <w:tabs>
          <w:tab w:val="left" w:pos="0"/>
        </w:tabs>
        <w:jc w:val="both"/>
        <w:rPr>
          <w:rFonts w:ascii="Candara" w:hAnsi="Candara"/>
          <w:sz w:val="22"/>
        </w:rPr>
      </w:pPr>
      <w:r w:rsidRPr="006D7AEA">
        <w:rPr>
          <w:rFonts w:ascii="Candara" w:hAnsi="Candara"/>
          <w:sz w:val="22"/>
        </w:rPr>
        <w:tab/>
      </w:r>
    </w:p>
    <w:p w14:paraId="1EB591D7" w14:textId="77777777" w:rsidR="006A5730" w:rsidRPr="001C3E57" w:rsidRDefault="006A5730"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w:t>
      </w:r>
      <w:proofErr w:type="spellStart"/>
      <w:r w:rsidRPr="001C3E57">
        <w:rPr>
          <w:rFonts w:ascii="Candara" w:hAnsi="Candara"/>
          <w:sz w:val="22"/>
        </w:rPr>
        <w:t>ó</w:t>
      </w:r>
      <w:proofErr w:type="spellEnd"/>
      <w:r w:rsidRPr="001C3E57">
        <w:rPr>
          <w:rFonts w:ascii="Candara" w:hAnsi="Candara"/>
          <w:sz w:val="22"/>
        </w:rPr>
        <w:t xml:space="preserve"> la constancia de recepción del </w:t>
      </w:r>
      <w:r>
        <w:rPr>
          <w:rFonts w:ascii="Candara" w:hAnsi="Candara"/>
          <w:sz w:val="22"/>
        </w:rPr>
        <w:t>equipo</w:t>
      </w:r>
      <w:r w:rsidRPr="001C3E57">
        <w:rPr>
          <w:rFonts w:ascii="Candara" w:hAnsi="Candara"/>
          <w:sz w:val="22"/>
        </w:rPr>
        <w:t xml:space="preserve"> 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14:paraId="36A8A399" w14:textId="77777777" w:rsidR="006A5730" w:rsidRPr="001C3E57" w:rsidRDefault="006A5730">
      <w:pPr>
        <w:jc w:val="both"/>
        <w:rPr>
          <w:rFonts w:ascii="Candara" w:hAnsi="Candara" w:cs="Tahoma"/>
          <w:sz w:val="16"/>
        </w:rPr>
      </w:pPr>
    </w:p>
    <w:p w14:paraId="7E98EAC9" w14:textId="77777777" w:rsidR="006A5730" w:rsidRPr="001C3E57" w:rsidRDefault="006A5730" w:rsidP="007A2902">
      <w:pPr>
        <w:jc w:val="both"/>
        <w:rPr>
          <w:rFonts w:ascii="Candara" w:hAnsi="Candara" w:cs="Tahoma"/>
          <w:sz w:val="22"/>
        </w:rPr>
      </w:pPr>
      <w:r w:rsidRPr="001C3E57">
        <w:rPr>
          <w:rFonts w:ascii="Candara" w:hAnsi="Candara" w:cs="Tahoma"/>
          <w:b/>
          <w:bCs/>
          <w:sz w:val="22"/>
        </w:rPr>
        <w:lastRenderedPageBreak/>
        <w:t>TRIGÉSIMA NOVENA. -</w:t>
      </w:r>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14:paraId="4B7428CA" w14:textId="77777777" w:rsidR="006A5730" w:rsidRPr="001C3E57" w:rsidRDefault="006A5730">
      <w:pPr>
        <w:jc w:val="both"/>
        <w:rPr>
          <w:rFonts w:ascii="Candara" w:hAnsi="Candara" w:cs="Tahoma"/>
          <w:sz w:val="16"/>
        </w:rPr>
      </w:pPr>
    </w:p>
    <w:p w14:paraId="424DAC51" w14:textId="77777777" w:rsidR="006A5730" w:rsidRPr="001C3E57" w:rsidRDefault="006A5730" w:rsidP="003C27E6">
      <w:pPr>
        <w:tabs>
          <w:tab w:val="left" w:pos="0"/>
          <w:tab w:val="left" w:pos="2525"/>
        </w:tabs>
        <w:jc w:val="both"/>
        <w:rPr>
          <w:rFonts w:ascii="Candara" w:hAnsi="Candara" w:cs="Tahoma"/>
          <w:sz w:val="22"/>
        </w:rPr>
      </w:pPr>
      <w:r w:rsidRPr="001C3E57">
        <w:rPr>
          <w:rFonts w:ascii="Candara" w:hAnsi="Candara" w:cs="Tahoma"/>
          <w:b/>
          <w:bCs/>
          <w:sz w:val="22"/>
        </w:rPr>
        <w:t>CUADRAGÉSIMA. -</w:t>
      </w:r>
      <w:r w:rsidRPr="001C3E57">
        <w:rPr>
          <w:rFonts w:ascii="Candara" w:hAnsi="Candara" w:cs="Tahoma"/>
          <w:sz w:val="22"/>
        </w:rPr>
        <w:t xml:space="preserve"> Para efectos de la presente licitación, los interesados deberán de constituir garantías en favor del Municipio de Durango de conformidad a lo siguiente:</w:t>
      </w:r>
    </w:p>
    <w:p w14:paraId="38D87E96" w14:textId="77777777" w:rsidR="006A5730" w:rsidRPr="001C3E57" w:rsidRDefault="006A5730" w:rsidP="001F629B">
      <w:pPr>
        <w:pStyle w:val="Prrafodelista"/>
        <w:tabs>
          <w:tab w:val="left" w:pos="0"/>
          <w:tab w:val="left" w:pos="2525"/>
        </w:tabs>
        <w:ind w:left="0"/>
        <w:jc w:val="both"/>
        <w:rPr>
          <w:rFonts w:ascii="Candara" w:hAnsi="Candara" w:cs="Tahoma"/>
          <w:sz w:val="22"/>
        </w:rPr>
      </w:pPr>
    </w:p>
    <w:p w14:paraId="647D0E31" w14:textId="77777777" w:rsidR="006A5730" w:rsidRDefault="006A5730"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 xml:space="preserve">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por ciento) </w:t>
      </w:r>
      <w:r w:rsidRPr="00E33AF9">
        <w:rPr>
          <w:rFonts w:ascii="Candara" w:hAnsi="Candara" w:cs="Tahoma"/>
          <w:sz w:val="22"/>
        </w:rPr>
        <w:t>(Incluido el 16.00 % del impuesto al valor agregado)</w:t>
      </w:r>
      <w:r w:rsidRPr="00F20BCB">
        <w:rPr>
          <w:rFonts w:ascii="Candara" w:hAnsi="Candara" w:cs="Tahoma"/>
          <w:sz w:val="22"/>
        </w:rPr>
        <w:t>,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14:paraId="2C965581" w14:textId="77777777" w:rsidR="006A5730" w:rsidRDefault="006A5730" w:rsidP="001F629B">
      <w:pPr>
        <w:pStyle w:val="Prrafodelista"/>
        <w:tabs>
          <w:tab w:val="left" w:pos="0"/>
          <w:tab w:val="left" w:pos="2525"/>
        </w:tabs>
        <w:ind w:left="0"/>
        <w:jc w:val="both"/>
        <w:rPr>
          <w:rFonts w:ascii="Candara" w:hAnsi="Candara" w:cs="Tahoma"/>
          <w:sz w:val="22"/>
        </w:rPr>
      </w:pPr>
    </w:p>
    <w:p w14:paraId="1E5AF854" w14:textId="77777777" w:rsidR="006A5730" w:rsidRPr="001F629B" w:rsidRDefault="006A5730"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14:paraId="22F5666A" w14:textId="77777777" w:rsidR="006A5730" w:rsidRPr="006D7AEA" w:rsidRDefault="006A5730">
      <w:pPr>
        <w:ind w:firstLine="709"/>
        <w:jc w:val="both"/>
        <w:rPr>
          <w:rFonts w:ascii="Candara" w:hAnsi="Candara" w:cs="Tahoma"/>
          <w:sz w:val="16"/>
        </w:rPr>
      </w:pPr>
    </w:p>
    <w:p w14:paraId="3B66B751" w14:textId="77777777" w:rsidR="006A5730" w:rsidRPr="006D7AEA" w:rsidRDefault="006A5730"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14:paraId="6E936ADA" w14:textId="77777777" w:rsidR="006A5730" w:rsidRPr="006D7AEA" w:rsidRDefault="006A5730">
      <w:pPr>
        <w:ind w:firstLine="709"/>
        <w:jc w:val="both"/>
        <w:rPr>
          <w:rFonts w:ascii="Candara" w:hAnsi="Candara" w:cs="Tahoma"/>
          <w:sz w:val="16"/>
        </w:rPr>
      </w:pPr>
    </w:p>
    <w:p w14:paraId="28771187" w14:textId="77777777" w:rsidR="006A5730" w:rsidRPr="006D7AEA" w:rsidRDefault="006A5730"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14:paraId="7AE823E8" w14:textId="77777777" w:rsidR="006A5730" w:rsidRPr="006D7AEA" w:rsidRDefault="006A5730">
      <w:pPr>
        <w:ind w:firstLine="709"/>
        <w:jc w:val="both"/>
        <w:rPr>
          <w:rFonts w:ascii="Candara" w:hAnsi="Candara" w:cs="Tahoma"/>
          <w:sz w:val="10"/>
          <w:szCs w:val="10"/>
        </w:rPr>
      </w:pPr>
    </w:p>
    <w:p w14:paraId="36B68081" w14:textId="77777777" w:rsidR="006A5730" w:rsidRPr="006D7AEA" w:rsidRDefault="006A5730"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14:paraId="126CAD35" w14:textId="77777777" w:rsidR="006A5730" w:rsidRPr="006D7AEA" w:rsidRDefault="006A5730">
      <w:pPr>
        <w:jc w:val="both"/>
        <w:rPr>
          <w:rFonts w:ascii="Candara" w:hAnsi="Candara" w:cs="Tahoma"/>
          <w:sz w:val="16"/>
        </w:rPr>
      </w:pPr>
      <w:r w:rsidRPr="006D7AEA">
        <w:rPr>
          <w:rFonts w:ascii="Candara" w:hAnsi="Candara" w:cs="Tahoma"/>
          <w:sz w:val="16"/>
        </w:rPr>
        <w:tab/>
      </w:r>
    </w:p>
    <w:p w14:paraId="6E3D83A6" w14:textId="77777777" w:rsidR="006A5730" w:rsidRPr="006D7AEA" w:rsidRDefault="006A5730"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14:paraId="48F05663" w14:textId="77777777" w:rsidR="006A5730" w:rsidRPr="006D7AEA" w:rsidRDefault="006A5730">
      <w:pPr>
        <w:jc w:val="both"/>
        <w:rPr>
          <w:rFonts w:ascii="Candara" w:hAnsi="Candara" w:cs="Tahoma"/>
          <w:sz w:val="16"/>
        </w:rPr>
      </w:pPr>
    </w:p>
    <w:p w14:paraId="472F0123" w14:textId="77777777" w:rsidR="006A5730" w:rsidRPr="006D7AEA" w:rsidRDefault="006A5730">
      <w:pPr>
        <w:jc w:val="both"/>
        <w:rPr>
          <w:rFonts w:ascii="Candara" w:hAnsi="Candara" w:cs="Tahoma"/>
          <w:sz w:val="22"/>
        </w:rPr>
      </w:pPr>
      <w:r w:rsidRPr="006D7AEA">
        <w:rPr>
          <w:rFonts w:ascii="Candara" w:hAnsi="Candara" w:cs="Tahoma"/>
          <w:b/>
          <w:bCs/>
          <w:sz w:val="22"/>
        </w:rPr>
        <w:t>CUADRAGÉSIMA PRIMERA. -</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14:paraId="714B6824" w14:textId="77777777" w:rsidR="006A5730" w:rsidRPr="006D7AEA" w:rsidRDefault="006A5730">
      <w:pPr>
        <w:pStyle w:val="Textoindependiente3"/>
        <w:ind w:left="709" w:hanging="284"/>
        <w:rPr>
          <w:rFonts w:ascii="Candara" w:hAnsi="Candara" w:cs="Tahoma"/>
          <w:sz w:val="16"/>
          <w:szCs w:val="16"/>
        </w:rPr>
      </w:pPr>
    </w:p>
    <w:p w14:paraId="74E71167" w14:textId="77777777" w:rsidR="006A5730" w:rsidRPr="006D7AEA" w:rsidRDefault="006A5730">
      <w:pPr>
        <w:jc w:val="center"/>
        <w:rPr>
          <w:rFonts w:ascii="Candara" w:hAnsi="Candara" w:cs="Tahoma"/>
          <w:b/>
          <w:bCs/>
          <w:sz w:val="22"/>
        </w:rPr>
      </w:pPr>
      <w:r w:rsidRPr="006D7AEA">
        <w:rPr>
          <w:rFonts w:ascii="Candara" w:hAnsi="Candara" w:cs="Tahoma"/>
          <w:b/>
          <w:bCs/>
          <w:sz w:val="22"/>
        </w:rPr>
        <w:t>CAPÍTULO XIV</w:t>
      </w:r>
    </w:p>
    <w:p w14:paraId="5F93A503" w14:textId="77777777" w:rsidR="006A5730" w:rsidRDefault="006A5730" w:rsidP="008765B2">
      <w:pPr>
        <w:jc w:val="center"/>
        <w:rPr>
          <w:rFonts w:ascii="Candara" w:hAnsi="Candara" w:cs="Tahoma"/>
          <w:b/>
          <w:bCs/>
          <w:sz w:val="22"/>
        </w:rPr>
      </w:pPr>
      <w:r w:rsidRPr="006D7AEA">
        <w:rPr>
          <w:rFonts w:ascii="Candara" w:hAnsi="Candara" w:cs="Tahoma"/>
          <w:b/>
          <w:bCs/>
          <w:sz w:val="22"/>
        </w:rPr>
        <w:t>TIEMPO Y LUGAR DE ENTREGA</w:t>
      </w:r>
    </w:p>
    <w:p w14:paraId="3E2E4306" w14:textId="77777777" w:rsidR="006A5730" w:rsidRDefault="006A5730" w:rsidP="008765B2">
      <w:pPr>
        <w:jc w:val="center"/>
        <w:rPr>
          <w:rFonts w:ascii="Candara" w:hAnsi="Candara" w:cs="Tahoma"/>
          <w:b/>
          <w:bCs/>
          <w:sz w:val="22"/>
        </w:rPr>
      </w:pPr>
    </w:p>
    <w:p w14:paraId="0FCE1C58" w14:textId="77777777" w:rsidR="006A5730" w:rsidRDefault="006A5730" w:rsidP="006F2D31">
      <w:pPr>
        <w:jc w:val="both"/>
        <w:rPr>
          <w:rFonts w:ascii="Candara" w:hAnsi="Candara" w:cs="Tahoma"/>
          <w:b/>
          <w:bCs/>
          <w:sz w:val="22"/>
        </w:rPr>
      </w:pPr>
      <w:r w:rsidRPr="006D7AEA">
        <w:rPr>
          <w:rFonts w:ascii="Candara" w:hAnsi="Candara" w:cs="Tahoma"/>
          <w:b/>
          <w:bCs/>
          <w:sz w:val="22"/>
        </w:rPr>
        <w:t>CUADRAGÉSIMA SEGUNDA.-</w:t>
      </w:r>
      <w:r w:rsidRPr="006D7AEA">
        <w:rPr>
          <w:rFonts w:ascii="Candara" w:hAnsi="Candara" w:cs="Tahoma"/>
          <w:sz w:val="22"/>
        </w:rPr>
        <w:t xml:space="preserve"> El plazo </w:t>
      </w:r>
      <w:r>
        <w:rPr>
          <w:rFonts w:ascii="Candara" w:hAnsi="Candara" w:cs="Tahoma"/>
          <w:sz w:val="22"/>
        </w:rPr>
        <w:t xml:space="preserve">para la </w:t>
      </w:r>
      <w:r w:rsidRPr="00F050FE">
        <w:rPr>
          <w:rFonts w:ascii="Candara" w:hAnsi="Candara" w:cs="Tahoma"/>
          <w:noProof/>
          <w:sz w:val="22"/>
        </w:rPr>
        <w:t>Renta de Maquinaria y Equipo Ligero</w:t>
      </w:r>
      <w:r w:rsidRPr="00146CDF">
        <w:rPr>
          <w:rFonts w:ascii="Candara" w:hAnsi="Candara" w:cs="Tahoma"/>
          <w:sz w:val="22"/>
        </w:rPr>
        <w:t xml:space="preserve">, será de </w:t>
      </w:r>
      <w:r w:rsidRPr="00F050FE">
        <w:rPr>
          <w:rFonts w:ascii="Candara" w:hAnsi="Candara" w:cs="Tahoma"/>
          <w:b/>
          <w:noProof/>
          <w:sz w:val="22"/>
        </w:rPr>
        <w:t>206</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15 de junio de 2026</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06 de enero de 2027</w:t>
      </w:r>
      <w:r w:rsidRPr="00146CDF">
        <w:rPr>
          <w:rFonts w:ascii="Candara" w:hAnsi="Candara" w:cs="Tahoma"/>
          <w:b/>
          <w:sz w:val="22"/>
        </w:rPr>
        <w:t>.</w:t>
      </w:r>
    </w:p>
    <w:p w14:paraId="7122034E" w14:textId="77777777" w:rsidR="006A5730" w:rsidRPr="00121E05" w:rsidRDefault="006A5730" w:rsidP="00BE5EC9">
      <w:pPr>
        <w:pStyle w:val="Prrafodelista"/>
        <w:ind w:left="720"/>
        <w:jc w:val="both"/>
        <w:rPr>
          <w:rFonts w:ascii="Candara" w:hAnsi="Candara" w:cs="Tahoma"/>
          <w:sz w:val="14"/>
        </w:rPr>
      </w:pPr>
    </w:p>
    <w:p w14:paraId="40E5AF09" w14:textId="77777777" w:rsidR="006A5730" w:rsidRPr="00C57DA2" w:rsidRDefault="006A5730" w:rsidP="00C57DA2">
      <w:pPr>
        <w:jc w:val="both"/>
        <w:rPr>
          <w:rFonts w:ascii="Candara" w:hAnsi="Candara" w:cs="Tahoma"/>
          <w:sz w:val="22"/>
        </w:rPr>
      </w:pPr>
      <w:r w:rsidRPr="00C57DA2">
        <w:rPr>
          <w:rFonts w:ascii="Candara" w:hAnsi="Candara" w:cs="Tahoma"/>
          <w:sz w:val="22"/>
        </w:rPr>
        <w:t xml:space="preserve">“EL ARRENDADOR” a quien se le adjudique el contrato, deberá hacer las entregas </w:t>
      </w:r>
      <w:r>
        <w:rPr>
          <w:rFonts w:ascii="Candara" w:hAnsi="Candara" w:cs="Tahoma"/>
          <w:sz w:val="22"/>
        </w:rPr>
        <w:t>d</w:t>
      </w:r>
      <w:r w:rsidRPr="00C57DA2">
        <w:rPr>
          <w:rFonts w:ascii="Candara" w:hAnsi="Candara" w:cs="Tahoma"/>
          <w:sz w:val="22"/>
        </w:rPr>
        <w:t>el equipo objeto de esta licitación en los lugares que indique la Dirección Municipal de Obras Públicas.</w:t>
      </w:r>
    </w:p>
    <w:p w14:paraId="4678D518" w14:textId="77777777" w:rsidR="006A5730" w:rsidRPr="00C57DA2" w:rsidRDefault="006A5730" w:rsidP="00C57DA2">
      <w:pPr>
        <w:jc w:val="both"/>
        <w:rPr>
          <w:rFonts w:ascii="Candara" w:hAnsi="Candara" w:cs="Tahoma"/>
          <w:sz w:val="22"/>
        </w:rPr>
      </w:pPr>
    </w:p>
    <w:p w14:paraId="2493D7FB" w14:textId="77777777" w:rsidR="006A5730" w:rsidRPr="00C57DA2" w:rsidRDefault="006A5730" w:rsidP="00C57DA2">
      <w:pPr>
        <w:jc w:val="both"/>
        <w:rPr>
          <w:rFonts w:ascii="Candara" w:hAnsi="Candara" w:cs="Tahoma"/>
          <w:sz w:val="22"/>
        </w:rPr>
      </w:pPr>
      <w:r w:rsidRPr="00C57DA2">
        <w:rPr>
          <w:rFonts w:ascii="Candara" w:hAnsi="Candara" w:cs="Tahoma"/>
          <w:sz w:val="22"/>
        </w:rPr>
        <w:t>Las cantidades del equipo podrán variar con relación al calendario previsto en las bases de licitación, atendiendo a las necesidades propias de la Dirección Municipal de Obras Públicas.</w:t>
      </w:r>
    </w:p>
    <w:p w14:paraId="56D17EFD" w14:textId="77777777" w:rsidR="006A5730" w:rsidRPr="00C57DA2" w:rsidRDefault="006A5730" w:rsidP="00C57DA2">
      <w:pPr>
        <w:jc w:val="both"/>
        <w:rPr>
          <w:rFonts w:ascii="Candara" w:hAnsi="Candara" w:cs="Tahoma"/>
          <w:sz w:val="22"/>
        </w:rPr>
      </w:pPr>
    </w:p>
    <w:p w14:paraId="3E01A2B3" w14:textId="77777777" w:rsidR="006A5730" w:rsidRPr="00C57DA2" w:rsidRDefault="006A5730" w:rsidP="00C57DA2">
      <w:pPr>
        <w:jc w:val="both"/>
        <w:rPr>
          <w:rFonts w:ascii="Candara" w:hAnsi="Candara" w:cs="Tahoma"/>
          <w:sz w:val="22"/>
        </w:rPr>
      </w:pPr>
      <w:r w:rsidRPr="00C57DA2">
        <w:rPr>
          <w:rFonts w:ascii="Candara" w:hAnsi="Candara" w:cs="Tahoma"/>
          <w:sz w:val="22"/>
        </w:rPr>
        <w:t xml:space="preserve">“EL ARRENDADOR” tendrá bajo su cargo y responsabilidad el medio de transporte que mejor le convenga, de acuerdo al lugar de entrega, sin costo adicional para la convocante. </w:t>
      </w:r>
    </w:p>
    <w:p w14:paraId="5FCB915B" w14:textId="77777777" w:rsidR="006A5730" w:rsidRPr="00C57DA2" w:rsidRDefault="006A5730" w:rsidP="00C57DA2">
      <w:pPr>
        <w:jc w:val="both"/>
        <w:rPr>
          <w:rFonts w:ascii="Candara" w:hAnsi="Candara" w:cs="Tahoma"/>
          <w:sz w:val="22"/>
        </w:rPr>
      </w:pPr>
    </w:p>
    <w:p w14:paraId="1F943238" w14:textId="77777777" w:rsidR="006A5730" w:rsidRPr="00C57DA2" w:rsidRDefault="006A5730" w:rsidP="00C57DA2">
      <w:pPr>
        <w:jc w:val="both"/>
        <w:rPr>
          <w:rFonts w:ascii="Candara" w:hAnsi="Candara" w:cs="Tahoma"/>
          <w:sz w:val="22"/>
        </w:rPr>
      </w:pPr>
      <w:r w:rsidRPr="00C57DA2">
        <w:rPr>
          <w:rFonts w:ascii="Candara" w:hAnsi="Candara" w:cs="Tahoma"/>
          <w:sz w:val="22"/>
        </w:rPr>
        <w:t>La convocante no aceptará prórrogas cuando el licitante no ponga a disposición el equipo en la fecha pactada por causas imputables a él.</w:t>
      </w:r>
    </w:p>
    <w:p w14:paraId="13573FE0" w14:textId="77777777" w:rsidR="006A5730" w:rsidRPr="00E22778" w:rsidRDefault="006A5730" w:rsidP="00C57DA2">
      <w:pPr>
        <w:pStyle w:val="Prrafodelista"/>
        <w:ind w:left="720"/>
        <w:jc w:val="both"/>
        <w:rPr>
          <w:rFonts w:ascii="Candara" w:hAnsi="Candara" w:cs="Tahoma"/>
          <w:sz w:val="22"/>
        </w:rPr>
      </w:pPr>
    </w:p>
    <w:p w14:paraId="153A2A54" w14:textId="77777777" w:rsidR="006A5730" w:rsidRPr="00C57DA2" w:rsidRDefault="006A5730" w:rsidP="00C57DA2">
      <w:pPr>
        <w:jc w:val="both"/>
        <w:rPr>
          <w:rFonts w:ascii="Candara" w:hAnsi="Candara" w:cs="Tahoma"/>
          <w:sz w:val="22"/>
        </w:rPr>
      </w:pPr>
      <w:r w:rsidRPr="00C57DA2">
        <w:rPr>
          <w:rFonts w:ascii="Candara" w:hAnsi="Candara" w:cs="Tahoma"/>
          <w:sz w:val="22"/>
        </w:rPr>
        <w:t>Cualquier modificación al contrato será formalizada por escrito por parte de la convocante y el proveedor del servicio. La convocante de conformidad con lo establecido por el artículo 46 de la ley, podrá llevar a cabo modificaciones en las cantidades originalmente requeridas en el contrato.</w:t>
      </w:r>
    </w:p>
    <w:p w14:paraId="73768399" w14:textId="77777777" w:rsidR="006A5730" w:rsidRPr="00E22778" w:rsidRDefault="006A5730" w:rsidP="00C57DA2">
      <w:pPr>
        <w:pStyle w:val="Prrafodelista"/>
        <w:ind w:left="720"/>
        <w:jc w:val="both"/>
        <w:rPr>
          <w:rFonts w:ascii="Candara" w:hAnsi="Candara" w:cs="Tahoma"/>
          <w:sz w:val="22"/>
        </w:rPr>
      </w:pPr>
    </w:p>
    <w:p w14:paraId="24A36F6F" w14:textId="77777777" w:rsidR="006A5730" w:rsidRPr="00C57DA2" w:rsidRDefault="006A5730" w:rsidP="00C57DA2">
      <w:pPr>
        <w:jc w:val="both"/>
        <w:rPr>
          <w:rFonts w:ascii="Candara" w:hAnsi="Candara" w:cs="Tahoma"/>
          <w:sz w:val="22"/>
        </w:rPr>
      </w:pPr>
      <w:r w:rsidRPr="00C57DA2">
        <w:rPr>
          <w:rFonts w:ascii="Candara" w:hAnsi="Candara" w:cs="Tahoma"/>
          <w:sz w:val="22"/>
        </w:rPr>
        <w:t>En caso de que se convengan cantidades adicionales, la fecha de entrega de las mismas deberá ser pactada de común acuerdo entre la convocante y el proveedor.</w:t>
      </w:r>
    </w:p>
    <w:p w14:paraId="2CF6A9B3" w14:textId="77777777" w:rsidR="006A5730" w:rsidRPr="00C57DA2" w:rsidRDefault="006A5730" w:rsidP="00C57DA2">
      <w:pPr>
        <w:jc w:val="both"/>
        <w:rPr>
          <w:rFonts w:ascii="Candara" w:hAnsi="Candara" w:cs="Tahoma"/>
          <w:sz w:val="22"/>
        </w:rPr>
      </w:pPr>
    </w:p>
    <w:p w14:paraId="0DD91099" w14:textId="77777777" w:rsidR="006A5730" w:rsidRDefault="006A5730" w:rsidP="00C57DA2">
      <w:pPr>
        <w:jc w:val="both"/>
        <w:rPr>
          <w:rFonts w:ascii="Candara" w:hAnsi="Candara" w:cs="Tahoma"/>
          <w:sz w:val="22"/>
        </w:rPr>
      </w:pPr>
      <w:r w:rsidRPr="00C57DA2">
        <w:rPr>
          <w:rFonts w:ascii="Candara" w:hAnsi="Candara" w:cs="Tahoma"/>
          <w:sz w:val="22"/>
        </w:rPr>
        <w:t>Cualquier modificación al contrato será formalizada por escrito por parte de la convocante y el proveedor.</w:t>
      </w:r>
    </w:p>
    <w:p w14:paraId="5B5E6584" w14:textId="77777777" w:rsidR="006A5730" w:rsidRDefault="006A5730" w:rsidP="00C57DA2">
      <w:pPr>
        <w:jc w:val="both"/>
        <w:rPr>
          <w:rFonts w:ascii="Candara" w:hAnsi="Candara" w:cs="Tahoma"/>
          <w:sz w:val="22"/>
        </w:rPr>
      </w:pPr>
    </w:p>
    <w:p w14:paraId="4F697209" w14:textId="77777777" w:rsidR="006A5730" w:rsidRPr="00DD4EE7" w:rsidRDefault="006A5730" w:rsidP="00DD7AB1">
      <w:pPr>
        <w:jc w:val="both"/>
        <w:rPr>
          <w:rFonts w:ascii="Candara" w:hAnsi="Candara" w:cs="Tahoma"/>
          <w:sz w:val="22"/>
        </w:rPr>
      </w:pPr>
      <w:r w:rsidRPr="00DD4EE7">
        <w:rPr>
          <w:rFonts w:ascii="Candara" w:hAnsi="Candara" w:cs="Tahoma"/>
          <w:sz w:val="22"/>
        </w:rPr>
        <w:t>La convocante podrá hacer la devolución del equipo y el proveedor de servicios se obliga a aceptarlos en el supuesto de que se compruebe que no cumplen con las características y especificaciones establecidas.</w:t>
      </w:r>
    </w:p>
    <w:p w14:paraId="1B48B17E" w14:textId="77777777" w:rsidR="006A5730" w:rsidRPr="00C57DA2" w:rsidRDefault="006A5730" w:rsidP="00C57DA2">
      <w:pPr>
        <w:jc w:val="both"/>
        <w:rPr>
          <w:rFonts w:ascii="Candara" w:hAnsi="Candara" w:cs="Tahoma"/>
          <w:sz w:val="22"/>
        </w:rPr>
      </w:pPr>
    </w:p>
    <w:p w14:paraId="4ECDE9AB" w14:textId="77777777" w:rsidR="006A5730" w:rsidRPr="00F553F5" w:rsidRDefault="006A5730" w:rsidP="00BE5EC9">
      <w:pPr>
        <w:pStyle w:val="Prrafodelista"/>
        <w:ind w:left="714"/>
        <w:jc w:val="both"/>
        <w:rPr>
          <w:rFonts w:ascii="Candara" w:hAnsi="Candara" w:cs="Tahoma"/>
          <w:sz w:val="14"/>
        </w:rPr>
      </w:pPr>
    </w:p>
    <w:p w14:paraId="4C8A161E" w14:textId="77777777" w:rsidR="006A5730" w:rsidRPr="006D7AEA" w:rsidRDefault="006A5730" w:rsidP="00EB0A85">
      <w:pPr>
        <w:jc w:val="center"/>
        <w:rPr>
          <w:rFonts w:ascii="Candara" w:hAnsi="Candara" w:cs="Tahoma"/>
          <w:b/>
          <w:bCs/>
          <w:sz w:val="22"/>
        </w:rPr>
      </w:pPr>
      <w:r w:rsidRPr="006D7AEA">
        <w:rPr>
          <w:rFonts w:ascii="Candara" w:hAnsi="Candara" w:cs="Tahoma"/>
          <w:b/>
          <w:bCs/>
          <w:sz w:val="22"/>
        </w:rPr>
        <w:t>CAPÍTULO XV</w:t>
      </w:r>
    </w:p>
    <w:p w14:paraId="687F644C" w14:textId="77777777" w:rsidR="006A5730" w:rsidRDefault="006A5730">
      <w:pPr>
        <w:jc w:val="center"/>
        <w:rPr>
          <w:rFonts w:ascii="Candara" w:hAnsi="Candara" w:cs="Tahoma"/>
          <w:b/>
          <w:bCs/>
          <w:sz w:val="22"/>
        </w:rPr>
      </w:pPr>
      <w:r w:rsidRPr="006D7AEA">
        <w:rPr>
          <w:rFonts w:ascii="Candara" w:hAnsi="Candara" w:cs="Tahoma"/>
          <w:b/>
          <w:bCs/>
          <w:sz w:val="22"/>
        </w:rPr>
        <w:t>DECLARACIÓN DE LICITACIÓN DESIERTA</w:t>
      </w:r>
    </w:p>
    <w:p w14:paraId="7A37AAEC" w14:textId="77777777" w:rsidR="006A5730" w:rsidRDefault="006A5730">
      <w:pPr>
        <w:jc w:val="center"/>
        <w:rPr>
          <w:rFonts w:ascii="Candara" w:hAnsi="Candara" w:cs="Tahoma"/>
          <w:b/>
          <w:bCs/>
          <w:sz w:val="22"/>
        </w:rPr>
      </w:pPr>
    </w:p>
    <w:p w14:paraId="44A50E7A" w14:textId="77777777" w:rsidR="006A5730" w:rsidRPr="006D7AEA" w:rsidRDefault="006A5730" w:rsidP="003B1F8B">
      <w:pPr>
        <w:pStyle w:val="Lista2"/>
        <w:ind w:left="0" w:firstLine="0"/>
        <w:jc w:val="both"/>
        <w:rPr>
          <w:rFonts w:ascii="Candara" w:hAnsi="Candara" w:cs="Tahoma"/>
          <w:sz w:val="22"/>
          <w:lang w:val="es-MX"/>
        </w:rPr>
      </w:pPr>
      <w:r w:rsidRPr="006D7AEA">
        <w:rPr>
          <w:rFonts w:ascii="Candara" w:hAnsi="Candara" w:cs="Tahoma"/>
          <w:b/>
          <w:bCs/>
          <w:sz w:val="22"/>
          <w:lang w:val="es-MX"/>
        </w:rPr>
        <w:t>CUADRAGÉSIMA TERCERA.</w:t>
      </w:r>
      <w:r w:rsidRPr="006D7AEA">
        <w:rPr>
          <w:rFonts w:ascii="Candara" w:hAnsi="Candara" w:cs="Tahoma"/>
          <w:sz w:val="22"/>
          <w:lang w:val="es-MX"/>
        </w:rPr>
        <w:t xml:space="preserve"> - Podrá declararse desierta esta licitación cuando se presenten las siguientes circunstancias:</w:t>
      </w:r>
    </w:p>
    <w:p w14:paraId="0B294A25" w14:textId="77777777" w:rsidR="006A5730" w:rsidRPr="006D7AEA" w:rsidRDefault="006A5730">
      <w:pPr>
        <w:pStyle w:val="Lista2"/>
        <w:ind w:left="0" w:firstLine="0"/>
        <w:jc w:val="both"/>
        <w:rPr>
          <w:rFonts w:ascii="Candara" w:hAnsi="Candara" w:cs="Tahoma"/>
          <w:sz w:val="16"/>
          <w:lang w:val="es-MX"/>
        </w:rPr>
      </w:pPr>
    </w:p>
    <w:p w14:paraId="4A0E2F87" w14:textId="77777777" w:rsidR="006A5730" w:rsidRPr="006D7AEA" w:rsidRDefault="006A5730">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14:paraId="1D422FD4" w14:textId="77777777" w:rsidR="006A5730" w:rsidRPr="006D7AEA" w:rsidRDefault="006A5730">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14:paraId="0F318D11" w14:textId="77777777" w:rsidR="006A5730" w:rsidRPr="006D7AEA" w:rsidRDefault="006A5730">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t xml:space="preserve">Ninguna de las propuestas presentadas reúna los todos los requisitos de las bases de licitación o que sus precios no fueren aceptables o en su caso se rebase el importe total del presupuesto base de la convocante. </w:t>
      </w:r>
    </w:p>
    <w:p w14:paraId="7AFD8FBA" w14:textId="77777777" w:rsidR="006A5730" w:rsidRPr="006D7AEA" w:rsidRDefault="006A5730">
      <w:pPr>
        <w:jc w:val="both"/>
        <w:rPr>
          <w:rFonts w:ascii="Candara" w:hAnsi="Candara" w:cs="Tahoma"/>
          <w:sz w:val="16"/>
        </w:rPr>
      </w:pPr>
    </w:p>
    <w:p w14:paraId="6C7FC881" w14:textId="77777777" w:rsidR="006A5730" w:rsidRPr="006D7AEA" w:rsidRDefault="006A5730"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14:paraId="7D3BF977" w14:textId="77777777" w:rsidR="006A5730" w:rsidRPr="006D7AEA" w:rsidRDefault="006A5730">
      <w:pPr>
        <w:jc w:val="center"/>
        <w:rPr>
          <w:rFonts w:ascii="Candara" w:hAnsi="Candara" w:cs="Tahoma"/>
          <w:b/>
          <w:bCs/>
          <w:sz w:val="22"/>
        </w:rPr>
      </w:pPr>
    </w:p>
    <w:p w14:paraId="00DE4D22" w14:textId="77777777" w:rsidR="006A5730" w:rsidRPr="006D7AEA" w:rsidRDefault="006A5730">
      <w:pPr>
        <w:jc w:val="center"/>
        <w:rPr>
          <w:rFonts w:ascii="Candara" w:hAnsi="Candara" w:cs="Tahoma"/>
          <w:b/>
          <w:bCs/>
          <w:sz w:val="22"/>
        </w:rPr>
      </w:pPr>
      <w:r w:rsidRPr="006D7AEA">
        <w:rPr>
          <w:rFonts w:ascii="Candara" w:hAnsi="Candara" w:cs="Tahoma"/>
          <w:b/>
          <w:bCs/>
          <w:sz w:val="22"/>
        </w:rPr>
        <w:t>CAPÍTULO XVI</w:t>
      </w:r>
    </w:p>
    <w:p w14:paraId="6B41D16A" w14:textId="77777777" w:rsidR="006A5730" w:rsidRDefault="006A5730">
      <w:pPr>
        <w:jc w:val="center"/>
        <w:rPr>
          <w:rFonts w:ascii="Candara" w:hAnsi="Candara" w:cs="Tahoma"/>
          <w:b/>
          <w:bCs/>
          <w:sz w:val="22"/>
        </w:rPr>
      </w:pPr>
      <w:r w:rsidRPr="006D7AEA">
        <w:rPr>
          <w:rFonts w:ascii="Candara" w:hAnsi="Candara" w:cs="Tahoma"/>
          <w:b/>
          <w:bCs/>
          <w:sz w:val="22"/>
        </w:rPr>
        <w:t>CANCELACIÓN DE LA LICITACIÓN</w:t>
      </w:r>
    </w:p>
    <w:p w14:paraId="570BB4F6" w14:textId="77777777" w:rsidR="006A5730" w:rsidRDefault="006A5730">
      <w:pPr>
        <w:jc w:val="center"/>
        <w:rPr>
          <w:rFonts w:ascii="Candara" w:hAnsi="Candara" w:cs="Tahoma"/>
          <w:b/>
          <w:bCs/>
          <w:sz w:val="22"/>
        </w:rPr>
      </w:pPr>
    </w:p>
    <w:p w14:paraId="772A247F" w14:textId="77777777" w:rsidR="006A5730" w:rsidRPr="006D7AEA" w:rsidRDefault="006A5730">
      <w:pPr>
        <w:jc w:val="both"/>
        <w:rPr>
          <w:rFonts w:ascii="Candara" w:hAnsi="Candara" w:cs="Tahoma"/>
          <w:sz w:val="22"/>
        </w:rPr>
      </w:pPr>
      <w:r w:rsidRPr="006D7AEA">
        <w:rPr>
          <w:rFonts w:ascii="Candara" w:hAnsi="Candara" w:cs="Tahoma"/>
          <w:b/>
          <w:bCs/>
          <w:sz w:val="22"/>
        </w:rPr>
        <w:lastRenderedPageBreak/>
        <w:t>CUADRAGÉSIMA QUINTA. -</w:t>
      </w:r>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14:paraId="26C701E4" w14:textId="77777777" w:rsidR="006A5730" w:rsidRDefault="006A5730" w:rsidP="003757C2">
      <w:pPr>
        <w:jc w:val="both"/>
        <w:rPr>
          <w:rFonts w:ascii="Candara" w:hAnsi="Candara" w:cs="Tahoma"/>
          <w:sz w:val="16"/>
        </w:rPr>
      </w:pPr>
    </w:p>
    <w:p w14:paraId="3BA05514" w14:textId="77777777" w:rsidR="006A5730" w:rsidRPr="003757C2" w:rsidRDefault="006A5730"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14:paraId="10ECC486" w14:textId="77777777" w:rsidR="006A5730" w:rsidRPr="006D7AEA" w:rsidRDefault="006A5730">
      <w:pPr>
        <w:jc w:val="both"/>
        <w:rPr>
          <w:rFonts w:ascii="Candara" w:hAnsi="Candara" w:cs="Tahoma"/>
          <w:sz w:val="16"/>
          <w:szCs w:val="16"/>
        </w:rPr>
      </w:pPr>
    </w:p>
    <w:p w14:paraId="663BFD81" w14:textId="77777777" w:rsidR="006A5730" w:rsidRPr="006D7AEA" w:rsidRDefault="006A5730">
      <w:pPr>
        <w:jc w:val="center"/>
        <w:rPr>
          <w:rFonts w:ascii="Candara" w:hAnsi="Candara" w:cs="Tahoma"/>
          <w:b/>
          <w:bCs/>
          <w:sz w:val="22"/>
        </w:rPr>
      </w:pPr>
      <w:r w:rsidRPr="006D7AEA">
        <w:rPr>
          <w:rFonts w:ascii="Candara" w:hAnsi="Candara" w:cs="Tahoma"/>
          <w:b/>
          <w:bCs/>
          <w:sz w:val="22"/>
        </w:rPr>
        <w:t>CAPÍTULO XVII</w:t>
      </w:r>
    </w:p>
    <w:p w14:paraId="267919E1" w14:textId="77777777" w:rsidR="006A5730" w:rsidRDefault="006A5730" w:rsidP="003757C2">
      <w:pPr>
        <w:jc w:val="center"/>
        <w:rPr>
          <w:rFonts w:ascii="Candara" w:hAnsi="Candara" w:cs="Tahoma"/>
          <w:b/>
          <w:bCs/>
          <w:sz w:val="22"/>
        </w:rPr>
      </w:pPr>
      <w:r w:rsidRPr="006D7AEA">
        <w:rPr>
          <w:rFonts w:ascii="Candara" w:hAnsi="Candara" w:cs="Tahoma"/>
          <w:b/>
          <w:bCs/>
          <w:sz w:val="22"/>
        </w:rPr>
        <w:t>DE LAS INCONFORMIDADES</w:t>
      </w:r>
    </w:p>
    <w:p w14:paraId="0EE28251" w14:textId="77777777" w:rsidR="006A5730" w:rsidRDefault="006A5730" w:rsidP="003757C2">
      <w:pPr>
        <w:jc w:val="center"/>
        <w:rPr>
          <w:rFonts w:ascii="Candara" w:hAnsi="Candara" w:cs="Tahoma"/>
          <w:b/>
          <w:bCs/>
          <w:sz w:val="22"/>
        </w:rPr>
      </w:pPr>
    </w:p>
    <w:p w14:paraId="22AE0C09" w14:textId="77777777" w:rsidR="006A5730" w:rsidRPr="003757C2" w:rsidRDefault="006A5730"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14:paraId="0A106800" w14:textId="77777777" w:rsidR="006A5730" w:rsidRDefault="006A5730" w:rsidP="003757C2">
      <w:pPr>
        <w:jc w:val="both"/>
        <w:rPr>
          <w:rFonts w:ascii="Candara" w:hAnsi="Candara" w:cs="Tahoma"/>
          <w:bCs/>
          <w:sz w:val="22"/>
        </w:rPr>
      </w:pPr>
    </w:p>
    <w:p w14:paraId="32727A5A" w14:textId="77777777" w:rsidR="006A5730" w:rsidRPr="003757C2" w:rsidRDefault="006A5730"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14:paraId="6CCCAAEE" w14:textId="77777777" w:rsidR="006A5730" w:rsidRPr="006D7AEA" w:rsidRDefault="006A5730">
      <w:pPr>
        <w:pStyle w:val="xl61"/>
        <w:spacing w:before="0" w:beforeAutospacing="0" w:after="0" w:afterAutospacing="0"/>
        <w:rPr>
          <w:rFonts w:ascii="Candara" w:eastAsia="Times New Roman" w:hAnsi="Candara" w:cs="Tahoma"/>
          <w:szCs w:val="20"/>
          <w:lang w:val="es-MX"/>
        </w:rPr>
      </w:pPr>
    </w:p>
    <w:p w14:paraId="02C65D4F" w14:textId="77777777" w:rsidR="006A5730" w:rsidRPr="006D7AEA" w:rsidRDefault="006A5730">
      <w:pPr>
        <w:jc w:val="center"/>
        <w:rPr>
          <w:rFonts w:ascii="Candara" w:hAnsi="Candara" w:cs="Tahoma"/>
          <w:b/>
          <w:sz w:val="22"/>
        </w:rPr>
      </w:pPr>
      <w:r w:rsidRPr="006D7AEA">
        <w:rPr>
          <w:rFonts w:ascii="Candara" w:hAnsi="Candara" w:cs="Tahoma"/>
          <w:b/>
          <w:sz w:val="22"/>
        </w:rPr>
        <w:t>CAPÍTULO XVIII</w:t>
      </w:r>
    </w:p>
    <w:p w14:paraId="0EF64218" w14:textId="77777777" w:rsidR="006A5730" w:rsidRDefault="006A5730" w:rsidP="003757C2">
      <w:pPr>
        <w:jc w:val="center"/>
        <w:rPr>
          <w:rFonts w:ascii="Candara" w:hAnsi="Candara" w:cs="Tahoma"/>
          <w:b/>
          <w:sz w:val="22"/>
        </w:rPr>
      </w:pPr>
      <w:r w:rsidRPr="006D7AEA">
        <w:rPr>
          <w:rFonts w:ascii="Candara" w:hAnsi="Candara" w:cs="Tahoma"/>
          <w:b/>
          <w:sz w:val="22"/>
        </w:rPr>
        <w:t>DE LAS SANCIONES Y PENAS</w:t>
      </w:r>
    </w:p>
    <w:p w14:paraId="18525483" w14:textId="77777777" w:rsidR="006A5730" w:rsidRDefault="006A5730" w:rsidP="003757C2">
      <w:pPr>
        <w:jc w:val="center"/>
        <w:rPr>
          <w:rFonts w:ascii="Candara" w:hAnsi="Candara" w:cs="Tahoma"/>
          <w:b/>
          <w:sz w:val="22"/>
        </w:rPr>
      </w:pPr>
    </w:p>
    <w:p w14:paraId="2980DC24" w14:textId="77777777" w:rsidR="006A5730" w:rsidRPr="003757C2" w:rsidRDefault="006A5730" w:rsidP="00144F0E">
      <w:pPr>
        <w:jc w:val="both"/>
        <w:rPr>
          <w:rFonts w:ascii="Candara" w:hAnsi="Candara" w:cs="Tahoma"/>
          <w:b/>
          <w:sz w:val="22"/>
        </w:rPr>
      </w:pPr>
      <w:r w:rsidRPr="006D7AEA">
        <w:rPr>
          <w:rFonts w:ascii="Candara" w:hAnsi="Candara" w:cs="Tahoma"/>
          <w:b/>
          <w:bCs/>
          <w:sz w:val="22"/>
        </w:rPr>
        <w:t>CUADRAGÉSIMA SÉPTIMA</w:t>
      </w:r>
      <w:r w:rsidRPr="006D7AEA">
        <w:rPr>
          <w:rFonts w:ascii="Candara" w:hAnsi="Candara" w:cs="Tahoma"/>
          <w:b/>
          <w:sz w:val="22"/>
        </w:rPr>
        <w:t>. -</w:t>
      </w:r>
      <w:r w:rsidRPr="006D7AEA">
        <w:rPr>
          <w:rFonts w:ascii="Candara" w:hAnsi="Candara" w:cs="Tahoma"/>
          <w:sz w:val="22"/>
        </w:rPr>
        <w:t xml:space="preserve"> DE LAS SANCIONES: Las sanciones que se aplicarán con motivo del incumplimiento de las obligaciones derivadas de las Bases </w:t>
      </w:r>
      <w:r>
        <w:rPr>
          <w:rFonts w:ascii="Candara" w:hAnsi="Candara" w:cs="Tahoma"/>
          <w:sz w:val="22"/>
        </w:rPr>
        <w:t>o</w:t>
      </w:r>
      <w:r w:rsidRPr="006D7AEA">
        <w:rPr>
          <w:rFonts w:ascii="Candara" w:hAnsi="Candara" w:cs="Tahoma"/>
          <w:sz w:val="22"/>
        </w:rPr>
        <w:t xml:space="preserve"> de los contratos respectivos de esta Licitación son los siguientes:</w:t>
      </w:r>
    </w:p>
    <w:p w14:paraId="4F8A0D8B" w14:textId="77777777" w:rsidR="006A5730" w:rsidRPr="006D7AEA" w:rsidRDefault="006A5730">
      <w:pPr>
        <w:jc w:val="both"/>
        <w:rPr>
          <w:rFonts w:ascii="Candara" w:hAnsi="Candara" w:cs="Tahoma"/>
          <w:sz w:val="16"/>
        </w:rPr>
      </w:pPr>
    </w:p>
    <w:p w14:paraId="7E367DBC" w14:textId="77777777" w:rsidR="006A5730" w:rsidRPr="006D7AEA" w:rsidRDefault="006A5730">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14:paraId="0B829940" w14:textId="77777777" w:rsidR="006A5730" w:rsidRPr="006D7AEA" w:rsidRDefault="006A5730">
      <w:pPr>
        <w:ind w:firstLine="705"/>
        <w:jc w:val="both"/>
        <w:rPr>
          <w:rFonts w:ascii="Candara" w:hAnsi="Candara" w:cs="Tahoma"/>
          <w:sz w:val="16"/>
        </w:rPr>
      </w:pPr>
    </w:p>
    <w:p w14:paraId="2C3DDAC8" w14:textId="77777777" w:rsidR="006A5730" w:rsidRPr="006D7AEA" w:rsidRDefault="006A5730">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14:paraId="5BFEFCC7" w14:textId="77777777" w:rsidR="006A5730" w:rsidRPr="006D7AEA" w:rsidRDefault="006A5730">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14:paraId="60343B21" w14:textId="77777777" w:rsidR="006A5730" w:rsidRPr="006D7AEA" w:rsidRDefault="006A5730">
      <w:pPr>
        <w:tabs>
          <w:tab w:val="num" w:pos="0"/>
        </w:tabs>
        <w:jc w:val="both"/>
        <w:rPr>
          <w:rFonts w:ascii="Candara" w:hAnsi="Candara" w:cs="Tahoma"/>
          <w:sz w:val="16"/>
        </w:rPr>
      </w:pPr>
    </w:p>
    <w:p w14:paraId="4ECD3CDA" w14:textId="77777777" w:rsidR="006A5730" w:rsidRPr="006D7AEA" w:rsidRDefault="006A5730">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14:paraId="32A44532" w14:textId="77777777" w:rsidR="006A5730" w:rsidRPr="006D7AEA" w:rsidRDefault="006A5730">
      <w:pPr>
        <w:ind w:left="708"/>
        <w:jc w:val="both"/>
        <w:rPr>
          <w:rFonts w:ascii="Candara" w:hAnsi="Candara" w:cs="Tahoma"/>
          <w:sz w:val="16"/>
        </w:rPr>
      </w:pPr>
    </w:p>
    <w:p w14:paraId="62FF6C60" w14:textId="77777777" w:rsidR="006A5730" w:rsidRPr="00DD4EE7" w:rsidRDefault="006A5730" w:rsidP="00DD7AB1">
      <w:pPr>
        <w:numPr>
          <w:ilvl w:val="0"/>
          <w:numId w:val="8"/>
        </w:numPr>
        <w:jc w:val="both"/>
        <w:rPr>
          <w:rFonts w:ascii="Candara" w:hAnsi="Candara" w:cs="Tahoma"/>
          <w:sz w:val="22"/>
        </w:rPr>
      </w:pPr>
      <w:r w:rsidRPr="00DD4EE7">
        <w:rPr>
          <w:rFonts w:ascii="Candara" w:hAnsi="Candara" w:cs="Tahoma"/>
          <w:sz w:val="22"/>
        </w:rPr>
        <w:t>No se suministre el equipo conforme a lo pactado en el contrato en el tiempo acordado para ello, sin causa justificada por parte del proveedor de servicios.</w:t>
      </w:r>
    </w:p>
    <w:p w14:paraId="7BED7736" w14:textId="77777777" w:rsidR="006A5730" w:rsidRPr="006D7AEA" w:rsidRDefault="006A5730" w:rsidP="00DD7AB1">
      <w:pPr>
        <w:numPr>
          <w:ilvl w:val="0"/>
          <w:numId w:val="8"/>
        </w:numPr>
        <w:jc w:val="both"/>
        <w:rPr>
          <w:rFonts w:ascii="Candara" w:hAnsi="Candara" w:cs="Tahoma"/>
          <w:sz w:val="22"/>
        </w:rPr>
      </w:pPr>
      <w:r w:rsidRPr="00DD4EE7">
        <w:rPr>
          <w:rFonts w:ascii="Candara" w:hAnsi="Candara" w:cs="Tahoma"/>
          <w:sz w:val="22"/>
        </w:rPr>
        <w:t>Cuando el proveedor de servicios incumpla alguna de las cláusulas del contrato correspondiente.</w:t>
      </w:r>
    </w:p>
    <w:p w14:paraId="600358BD" w14:textId="77777777" w:rsidR="006A5730" w:rsidRPr="006D7AEA" w:rsidRDefault="006A5730">
      <w:pPr>
        <w:jc w:val="both"/>
        <w:rPr>
          <w:rFonts w:ascii="Candara" w:hAnsi="Candara" w:cs="Tahoma"/>
          <w:sz w:val="16"/>
        </w:rPr>
      </w:pPr>
    </w:p>
    <w:p w14:paraId="7B7029E4" w14:textId="77777777" w:rsidR="006A5730" w:rsidRDefault="006A5730"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 -</w:t>
      </w:r>
      <w:r w:rsidRPr="006D7AEA">
        <w:rPr>
          <w:rFonts w:ascii="Candara" w:hAnsi="Candara" w:cs="Tahoma"/>
          <w:sz w:val="22"/>
        </w:rPr>
        <w:t xml:space="preserve"> DE LAS PENAS CONVENCIONALES: </w:t>
      </w:r>
      <w:r w:rsidRPr="00DD7AB1">
        <w:rPr>
          <w:rFonts w:ascii="Candara" w:hAnsi="Candara" w:cs="Tahoma"/>
          <w:sz w:val="22"/>
        </w:rPr>
        <w:t>Cuando el proveedor de servicios no cumpla con el suministro de la maquinaria en los plazos estipulados quedará obligado a pagar a la contratante por cada día natural de demora</w:t>
      </w:r>
      <w:r w:rsidRPr="006D7AEA">
        <w:rPr>
          <w:rFonts w:ascii="Candara" w:hAnsi="Candara" w:cs="Tahoma"/>
          <w:sz w:val="22"/>
        </w:rPr>
        <w:t xml:space="preserve">, independientemente de la compensación por daños y perjuicios, una pena </w:t>
      </w:r>
      <w:r w:rsidRPr="006D7AEA">
        <w:rPr>
          <w:rFonts w:ascii="Candara" w:hAnsi="Candara" w:cs="Tahoma"/>
          <w:sz w:val="22"/>
        </w:rPr>
        <w:lastRenderedPageBreak/>
        <w:t>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14:paraId="19040ADD" w14:textId="77777777" w:rsidR="006A5730" w:rsidRDefault="006A5730" w:rsidP="003757C2">
      <w:pPr>
        <w:jc w:val="both"/>
        <w:rPr>
          <w:rFonts w:ascii="Candara" w:hAnsi="Candara" w:cs="Tahoma"/>
          <w:sz w:val="22"/>
        </w:rPr>
      </w:pPr>
    </w:p>
    <w:p w14:paraId="4B217DA7" w14:textId="77777777" w:rsidR="006A5730" w:rsidRDefault="006A5730"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14:paraId="5EDE4070" w14:textId="77777777" w:rsidR="006A5730" w:rsidRDefault="006A5730" w:rsidP="003757C2">
      <w:pPr>
        <w:jc w:val="both"/>
        <w:rPr>
          <w:rFonts w:ascii="Candara" w:hAnsi="Candara" w:cs="Tahoma"/>
          <w:sz w:val="22"/>
        </w:rPr>
      </w:pPr>
    </w:p>
    <w:p w14:paraId="0F5B018D" w14:textId="77777777" w:rsidR="006A5730" w:rsidRDefault="006A5730" w:rsidP="003757C2">
      <w:pPr>
        <w:jc w:val="both"/>
        <w:rPr>
          <w:rFonts w:ascii="Candara" w:hAnsi="Candara" w:cs="Tahoma"/>
          <w:sz w:val="22"/>
        </w:rPr>
      </w:pPr>
      <w:r w:rsidRPr="00DD7AB1">
        <w:rPr>
          <w:rFonts w:ascii="Candara" w:hAnsi="Candara" w:cs="Tahoma"/>
          <w:sz w:val="22"/>
        </w:rPr>
        <w:t>Si el proveedor de servicios se negare injustificadamente, suministrar total o parcialmente la maquinaria objeto del presente contrato, la sanción será por el importe de la garantía constituida conforme a la Cláusula Cuadragésima.</w:t>
      </w:r>
    </w:p>
    <w:p w14:paraId="3157312D" w14:textId="77777777" w:rsidR="006A5730" w:rsidRDefault="006A5730" w:rsidP="003757C2">
      <w:pPr>
        <w:jc w:val="both"/>
        <w:rPr>
          <w:rFonts w:ascii="Candara" w:hAnsi="Candara" w:cs="Tahoma"/>
          <w:sz w:val="22"/>
        </w:rPr>
      </w:pPr>
    </w:p>
    <w:p w14:paraId="7906529A" w14:textId="77777777" w:rsidR="006A5730" w:rsidRPr="006D7AEA" w:rsidRDefault="006A5730" w:rsidP="00FA4656">
      <w:pPr>
        <w:jc w:val="center"/>
        <w:rPr>
          <w:rFonts w:ascii="Candara" w:hAnsi="Candara" w:cs="Tahoma"/>
          <w:b/>
          <w:sz w:val="22"/>
        </w:rPr>
      </w:pPr>
      <w:r w:rsidRPr="006D7AEA">
        <w:rPr>
          <w:rFonts w:ascii="Candara" w:hAnsi="Candara" w:cs="Tahoma"/>
          <w:b/>
          <w:sz w:val="22"/>
        </w:rPr>
        <w:t>CAPÍTULO XIX</w:t>
      </w:r>
    </w:p>
    <w:p w14:paraId="029BD430" w14:textId="77777777" w:rsidR="006A5730" w:rsidRDefault="006A5730" w:rsidP="00FA4656">
      <w:pPr>
        <w:jc w:val="center"/>
        <w:rPr>
          <w:rFonts w:ascii="Candara" w:hAnsi="Candara" w:cs="Tahoma"/>
          <w:b/>
          <w:sz w:val="22"/>
        </w:rPr>
      </w:pPr>
      <w:r w:rsidRPr="006D7AEA">
        <w:rPr>
          <w:rFonts w:ascii="Candara" w:hAnsi="Candara" w:cs="Tahoma"/>
          <w:b/>
          <w:sz w:val="22"/>
        </w:rPr>
        <w:t>GENERALIDADES</w:t>
      </w:r>
    </w:p>
    <w:p w14:paraId="2F27DAD4" w14:textId="77777777" w:rsidR="006A5730" w:rsidRDefault="006A5730" w:rsidP="00FA4656">
      <w:pPr>
        <w:jc w:val="center"/>
        <w:rPr>
          <w:rFonts w:ascii="Candara" w:hAnsi="Candara" w:cs="Tahoma"/>
          <w:b/>
          <w:sz w:val="22"/>
        </w:rPr>
      </w:pPr>
    </w:p>
    <w:p w14:paraId="2702C2FF" w14:textId="77777777" w:rsidR="006A5730" w:rsidRPr="006D7AEA" w:rsidRDefault="006A5730" w:rsidP="003757C2">
      <w:pPr>
        <w:jc w:val="both"/>
        <w:rPr>
          <w:rFonts w:ascii="Candara" w:hAnsi="Candara" w:cs="Tahoma"/>
          <w:bCs/>
          <w:sz w:val="22"/>
        </w:rPr>
      </w:pPr>
      <w:r w:rsidRPr="006D7AEA">
        <w:rPr>
          <w:rFonts w:ascii="Candara" w:hAnsi="Candara" w:cs="Tahoma"/>
          <w:b/>
          <w:bCs/>
          <w:sz w:val="22"/>
        </w:rPr>
        <w:t>CUADRAGÉSIMA NOVENA. -</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14:paraId="2FFF8229" w14:textId="77777777" w:rsidR="006A5730" w:rsidRPr="006D7AEA" w:rsidRDefault="006A5730">
      <w:pPr>
        <w:jc w:val="center"/>
        <w:rPr>
          <w:rFonts w:ascii="Candara" w:hAnsi="Candara" w:cs="Tahoma"/>
          <w:b/>
          <w:bCs/>
          <w:sz w:val="22"/>
        </w:rPr>
      </w:pPr>
    </w:p>
    <w:p w14:paraId="78312A58" w14:textId="77777777" w:rsidR="006A5730" w:rsidRPr="006D7AEA" w:rsidRDefault="006A5730" w:rsidP="003757C2">
      <w:pPr>
        <w:jc w:val="both"/>
        <w:rPr>
          <w:rFonts w:ascii="Candara" w:hAnsi="Candara" w:cs="Tahoma"/>
          <w:b/>
          <w:bCs/>
          <w:sz w:val="22"/>
        </w:rPr>
      </w:pPr>
      <w:r w:rsidRPr="006D7AEA">
        <w:rPr>
          <w:rFonts w:ascii="Candara" w:hAnsi="Candara" w:cs="Tahoma"/>
          <w:b/>
          <w:bCs/>
          <w:sz w:val="22"/>
        </w:rPr>
        <w:t>QUINCUAGÉSIMA. -</w:t>
      </w:r>
      <w:r w:rsidRPr="006D7AEA">
        <w:rPr>
          <w:rFonts w:ascii="Candara" w:hAnsi="Candara" w:cs="Tahoma"/>
          <w:bCs/>
          <w:sz w:val="22"/>
        </w:rPr>
        <w:t xml:space="preserve"> </w:t>
      </w:r>
      <w:r w:rsidRPr="00DD7AB1">
        <w:rPr>
          <w:rFonts w:ascii="Candara" w:hAnsi="Candara" w:cs="Tahoma"/>
          <w:bCs/>
          <w:sz w:val="22"/>
        </w:rPr>
        <w:t>En la proposición económica el licitante invariablemente deberá incluir los costos originados por el concepto de flete a los sitios de entrega indicados en las presentes Bases de Licitación.</w:t>
      </w:r>
    </w:p>
    <w:p w14:paraId="11326ECD" w14:textId="77777777" w:rsidR="006A5730" w:rsidRPr="006D7AEA" w:rsidRDefault="006A5730">
      <w:pPr>
        <w:jc w:val="center"/>
        <w:rPr>
          <w:rFonts w:ascii="Candara" w:hAnsi="Candara" w:cs="Tahoma"/>
          <w:b/>
          <w:bCs/>
          <w:sz w:val="22"/>
        </w:rPr>
      </w:pPr>
    </w:p>
    <w:p w14:paraId="56D179A0" w14:textId="77777777" w:rsidR="006A5730" w:rsidRPr="006D7AEA" w:rsidRDefault="006A5730" w:rsidP="003757C2">
      <w:pPr>
        <w:jc w:val="both"/>
        <w:rPr>
          <w:rFonts w:ascii="Candara" w:hAnsi="Candara" w:cs="Tahoma"/>
          <w:bCs/>
          <w:sz w:val="22"/>
        </w:rPr>
      </w:pPr>
      <w:r w:rsidRPr="006D7AEA">
        <w:rPr>
          <w:rFonts w:ascii="Candara" w:hAnsi="Candara" w:cs="Tahoma"/>
          <w:b/>
          <w:bCs/>
          <w:sz w:val="22"/>
        </w:rPr>
        <w:t xml:space="preserve">QUINCUAGÉSIMA PRIMERA. -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14:paraId="3D33D015" w14:textId="77777777" w:rsidR="006A5730" w:rsidRPr="006D7AEA" w:rsidRDefault="006A5730" w:rsidP="009351E2">
      <w:pPr>
        <w:ind w:firstLine="709"/>
        <w:jc w:val="both"/>
        <w:rPr>
          <w:rFonts w:ascii="Candara" w:hAnsi="Candara" w:cs="Tahoma"/>
          <w:bCs/>
          <w:sz w:val="22"/>
        </w:rPr>
      </w:pPr>
    </w:p>
    <w:p w14:paraId="07C2911F" w14:textId="77777777" w:rsidR="006A5730" w:rsidRPr="006D7AEA" w:rsidRDefault="006A5730" w:rsidP="003757C2">
      <w:pPr>
        <w:jc w:val="both"/>
        <w:rPr>
          <w:rFonts w:ascii="Candara" w:hAnsi="Candara" w:cs="Tahoma"/>
          <w:bCs/>
          <w:sz w:val="22"/>
        </w:rPr>
      </w:pPr>
      <w:r w:rsidRPr="006D7AEA">
        <w:rPr>
          <w:rFonts w:ascii="Candara" w:hAnsi="Candara" w:cs="Tahoma"/>
          <w:b/>
          <w:bCs/>
          <w:sz w:val="22"/>
        </w:rPr>
        <w:t xml:space="preserve">QUINCUAGÉSIMA SEGUNDA. - </w:t>
      </w:r>
      <w:r w:rsidRPr="006D7AEA">
        <w:rPr>
          <w:rFonts w:ascii="Candara" w:hAnsi="Candara" w:cs="Tahoma"/>
          <w:bCs/>
          <w:sz w:val="22"/>
        </w:rPr>
        <w:t>Las propuestas deberán ser en idioma español y cotizarse en moneda nacional (Peso Mexicano).</w:t>
      </w:r>
    </w:p>
    <w:p w14:paraId="4E45FD6B" w14:textId="77777777" w:rsidR="006A5730" w:rsidRPr="00E63EF7" w:rsidRDefault="006A5730" w:rsidP="00FA4656">
      <w:pPr>
        <w:ind w:firstLine="360"/>
        <w:rPr>
          <w:rFonts w:ascii="Candara" w:hAnsi="Candara" w:cs="Tahoma"/>
          <w:b/>
          <w:bCs/>
          <w:sz w:val="16"/>
          <w:szCs w:val="14"/>
        </w:rPr>
      </w:pPr>
      <w:r w:rsidRPr="006D7AEA">
        <w:rPr>
          <w:rFonts w:ascii="Candara" w:hAnsi="Candara" w:cs="Tahoma"/>
          <w:bCs/>
          <w:sz w:val="22"/>
        </w:rPr>
        <w:t xml:space="preserve">  </w:t>
      </w:r>
      <w:r w:rsidRPr="006D7AEA">
        <w:rPr>
          <w:rFonts w:ascii="Candara" w:hAnsi="Candara" w:cs="Tahoma"/>
          <w:b/>
          <w:bCs/>
          <w:sz w:val="22"/>
        </w:rPr>
        <w:t xml:space="preserve"> </w:t>
      </w:r>
    </w:p>
    <w:p w14:paraId="409500F2" w14:textId="77777777" w:rsidR="0047213D" w:rsidRDefault="0047213D" w:rsidP="00E618AC">
      <w:pPr>
        <w:jc w:val="center"/>
        <w:rPr>
          <w:rFonts w:ascii="Candara" w:hAnsi="Candara"/>
          <w:b/>
          <w:bCs/>
          <w:sz w:val="22"/>
        </w:rPr>
      </w:pPr>
    </w:p>
    <w:p w14:paraId="79E80254" w14:textId="77777777" w:rsidR="0047213D" w:rsidRDefault="0047213D" w:rsidP="00E618AC">
      <w:pPr>
        <w:jc w:val="center"/>
        <w:rPr>
          <w:rFonts w:ascii="Candara" w:hAnsi="Candara"/>
          <w:b/>
          <w:bCs/>
          <w:sz w:val="22"/>
        </w:rPr>
      </w:pPr>
    </w:p>
    <w:p w14:paraId="6E17E3AF" w14:textId="2F520DCB" w:rsidR="006A5730" w:rsidRPr="006D7AEA" w:rsidRDefault="006A5730" w:rsidP="00E618AC">
      <w:pPr>
        <w:jc w:val="center"/>
        <w:rPr>
          <w:rFonts w:ascii="Candara" w:hAnsi="Candara"/>
          <w:b/>
          <w:bCs/>
          <w:sz w:val="22"/>
        </w:rPr>
      </w:pPr>
      <w:r w:rsidRPr="006D7AEA">
        <w:rPr>
          <w:rFonts w:ascii="Candara" w:hAnsi="Candara"/>
          <w:b/>
          <w:bCs/>
          <w:sz w:val="22"/>
        </w:rPr>
        <w:t xml:space="preserve">A T E N T A M E N T E </w:t>
      </w:r>
    </w:p>
    <w:p w14:paraId="2586AD68" w14:textId="77777777" w:rsidR="006A5730" w:rsidRPr="007B514D" w:rsidRDefault="006A5730"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24 de mayo de 2026</w:t>
      </w:r>
      <w:r w:rsidRPr="007B514D">
        <w:rPr>
          <w:rFonts w:ascii="Candara" w:hAnsi="Candara" w:cs="Arial"/>
          <w:b w:val="0"/>
          <w:smallCaps/>
          <w:noProof/>
          <w:spacing w:val="-3"/>
          <w:szCs w:val="46"/>
        </w:rPr>
        <w:t>.</w:t>
      </w:r>
    </w:p>
    <w:p w14:paraId="3AB739EF" w14:textId="77777777" w:rsidR="006A5730" w:rsidRDefault="006A5730" w:rsidP="00E618AC">
      <w:pPr>
        <w:rPr>
          <w:rFonts w:ascii="Candara" w:hAnsi="Candara"/>
          <w:sz w:val="22"/>
        </w:rPr>
      </w:pPr>
    </w:p>
    <w:p w14:paraId="223666C9" w14:textId="54AE4BB2" w:rsidR="006A5730" w:rsidRDefault="006A5730" w:rsidP="00E618AC">
      <w:pPr>
        <w:rPr>
          <w:rFonts w:ascii="Candara" w:hAnsi="Candara"/>
          <w:sz w:val="22"/>
        </w:rPr>
      </w:pPr>
    </w:p>
    <w:p w14:paraId="3D9ADD2E" w14:textId="79240EAA" w:rsidR="0047213D" w:rsidRDefault="0047213D" w:rsidP="00E618AC">
      <w:pPr>
        <w:rPr>
          <w:rFonts w:ascii="Candara" w:hAnsi="Candara"/>
          <w:sz w:val="22"/>
        </w:rPr>
      </w:pPr>
    </w:p>
    <w:p w14:paraId="7753919B" w14:textId="5C05DF44" w:rsidR="0047213D" w:rsidRDefault="0047213D" w:rsidP="00E618AC">
      <w:pPr>
        <w:rPr>
          <w:rFonts w:ascii="Candara" w:hAnsi="Candara"/>
          <w:sz w:val="22"/>
        </w:rPr>
      </w:pPr>
    </w:p>
    <w:p w14:paraId="1C11E225" w14:textId="77777777" w:rsidR="006A5730" w:rsidRPr="006D7AEA" w:rsidRDefault="006A5730"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6A5730" w:rsidRPr="006D7AEA" w14:paraId="0669AD30" w14:textId="77777777" w:rsidTr="00C62930">
        <w:trPr>
          <w:gridBefore w:val="1"/>
          <w:gridAfter w:val="1"/>
          <w:wBefore w:w="2414" w:type="dxa"/>
          <w:wAfter w:w="1847" w:type="dxa"/>
          <w:jc w:val="center"/>
        </w:trPr>
        <w:tc>
          <w:tcPr>
            <w:tcW w:w="5378" w:type="dxa"/>
            <w:tcBorders>
              <w:top w:val="single" w:sz="12" w:space="0" w:color="auto"/>
              <w:left w:val="nil"/>
              <w:right w:val="nil"/>
            </w:tcBorders>
          </w:tcPr>
          <w:p w14:paraId="751D76F6" w14:textId="77777777" w:rsidR="006A5730" w:rsidRPr="009D4435" w:rsidRDefault="006A5730" w:rsidP="009D4435">
            <w:pPr>
              <w:pStyle w:val="Encabezado"/>
              <w:jc w:val="center"/>
              <w:rPr>
                <w:rFonts w:ascii="Candara" w:hAnsi="Candara" w:cs="Arial"/>
                <w:b/>
                <w:smallCaps/>
                <w:noProof/>
                <w:spacing w:val="-3"/>
                <w:sz w:val="24"/>
                <w:szCs w:val="46"/>
              </w:rPr>
            </w:pPr>
            <w:r w:rsidRPr="00F050FE">
              <w:rPr>
                <w:rFonts w:ascii="Candara" w:hAnsi="Candara" w:cs="Arial"/>
                <w:b/>
                <w:smallCaps/>
                <w:noProof/>
                <w:spacing w:val="-3"/>
                <w:sz w:val="24"/>
                <w:szCs w:val="46"/>
              </w:rPr>
              <w:t>ING. JOSÉ JAVIER CHÁVEZ CIBRIÁN</w:t>
            </w:r>
          </w:p>
        </w:tc>
      </w:tr>
      <w:tr w:rsidR="006A5730" w:rsidRPr="006D7AEA" w14:paraId="05751160" w14:textId="77777777" w:rsidTr="00C62930">
        <w:trPr>
          <w:gridBefore w:val="1"/>
          <w:gridAfter w:val="1"/>
          <w:wBefore w:w="2414" w:type="dxa"/>
          <w:wAfter w:w="1847" w:type="dxa"/>
          <w:jc w:val="center"/>
        </w:trPr>
        <w:tc>
          <w:tcPr>
            <w:tcW w:w="5378" w:type="dxa"/>
            <w:tcBorders>
              <w:left w:val="nil"/>
              <w:bottom w:val="nil"/>
              <w:right w:val="nil"/>
            </w:tcBorders>
          </w:tcPr>
          <w:p w14:paraId="1F25BA9E" w14:textId="77777777" w:rsidR="006A5730" w:rsidRPr="009D4435" w:rsidRDefault="006A5730" w:rsidP="00C62930">
            <w:pPr>
              <w:pStyle w:val="Encabezado"/>
              <w:jc w:val="center"/>
              <w:rPr>
                <w:rFonts w:ascii="Candara" w:hAnsi="Candara" w:cs="Arial"/>
                <w:smallCaps/>
                <w:noProof/>
                <w:spacing w:val="-3"/>
                <w:sz w:val="24"/>
                <w:szCs w:val="46"/>
              </w:rPr>
            </w:pPr>
            <w:r w:rsidRPr="00F050FE">
              <w:rPr>
                <w:rFonts w:ascii="Candara" w:hAnsi="Candara" w:cs="Arial"/>
                <w:smallCaps/>
                <w:noProof/>
                <w:spacing w:val="-3"/>
                <w:sz w:val="24"/>
                <w:szCs w:val="46"/>
              </w:rPr>
              <w:t>Director Municipal de Obras Públicas</w:t>
            </w:r>
          </w:p>
        </w:tc>
      </w:tr>
      <w:tr w:rsidR="006A5730" w:rsidRPr="006D7AEA" w14:paraId="5D08F83F" w14:textId="77777777" w:rsidTr="00C62930">
        <w:trPr>
          <w:jc w:val="center"/>
        </w:trPr>
        <w:tc>
          <w:tcPr>
            <w:tcW w:w="9639" w:type="dxa"/>
            <w:gridSpan w:val="3"/>
          </w:tcPr>
          <w:p w14:paraId="77283868" w14:textId="77777777" w:rsidR="006A5730" w:rsidRPr="006D7AEA" w:rsidRDefault="006A5730" w:rsidP="00C62930">
            <w:pPr>
              <w:pStyle w:val="Encabezado"/>
              <w:ind w:left="3216" w:right="-1663"/>
              <w:rPr>
                <w:rFonts w:ascii="Candara" w:hAnsi="Candara"/>
                <w:bCs/>
                <w:sz w:val="22"/>
              </w:rPr>
            </w:pPr>
          </w:p>
        </w:tc>
      </w:tr>
    </w:tbl>
    <w:p w14:paraId="3C287C80" w14:textId="77777777" w:rsidR="006A5730" w:rsidRDefault="006A5730" w:rsidP="00E618AC">
      <w:pPr>
        <w:jc w:val="center"/>
        <w:rPr>
          <w:rFonts w:ascii="Candara" w:hAnsi="Candara"/>
          <w:sz w:val="24"/>
        </w:rPr>
        <w:sectPr w:rsidR="006A5730" w:rsidSect="006A5730">
          <w:headerReference w:type="default" r:id="rId8"/>
          <w:footerReference w:type="default" r:id="rId9"/>
          <w:headerReference w:type="first" r:id="rId10"/>
          <w:footerReference w:type="first" r:id="rId11"/>
          <w:pgSz w:w="12242" w:h="15842" w:code="1"/>
          <w:pgMar w:top="1701" w:right="1043" w:bottom="1701" w:left="1276" w:header="720" w:footer="720" w:gutter="0"/>
          <w:pgNumType w:start="1"/>
          <w:cols w:space="720"/>
          <w:titlePg/>
        </w:sectPr>
      </w:pPr>
    </w:p>
    <w:p w14:paraId="783D1EC0" w14:textId="77777777" w:rsidR="006A5730" w:rsidRPr="006D7AEA" w:rsidRDefault="006A5730" w:rsidP="00E618AC">
      <w:pPr>
        <w:jc w:val="center"/>
        <w:rPr>
          <w:rFonts w:ascii="Candara" w:hAnsi="Candara"/>
          <w:sz w:val="24"/>
        </w:rPr>
      </w:pPr>
    </w:p>
    <w:sectPr w:rsidR="006A5730" w:rsidRPr="006D7AEA" w:rsidSect="006A5730">
      <w:headerReference w:type="default" r:id="rId12"/>
      <w:footerReference w:type="default" r:id="rId13"/>
      <w:headerReference w:type="first" r:id="rId14"/>
      <w:footerReference w:type="first" r:id="rId15"/>
      <w:type w:val="continuous"/>
      <w:pgSz w:w="12242" w:h="15842" w:code="1"/>
      <w:pgMar w:top="1701" w:right="1043"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1D4AD" w14:textId="77777777" w:rsidR="000B2FB5" w:rsidRDefault="000B2FB5">
      <w:r>
        <w:separator/>
      </w:r>
    </w:p>
  </w:endnote>
  <w:endnote w:type="continuationSeparator" w:id="0">
    <w:p w14:paraId="34176754" w14:textId="77777777" w:rsidR="000B2FB5" w:rsidRDefault="000B2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pitch w:val="default"/>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32A01" w14:textId="77777777" w:rsidR="006A5730" w:rsidRDefault="006A5730">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1AA81" w14:textId="77777777" w:rsidR="006A5730" w:rsidRDefault="006A5730">
    <w:pPr>
      <w:pStyle w:val="Piedepgina"/>
    </w:pPr>
    <w:r>
      <w:rPr>
        <w:noProof/>
        <w:lang w:eastAsia="es-MX"/>
      </w:rPr>
      <w:drawing>
        <wp:anchor distT="0" distB="0" distL="114300" distR="114300" simplePos="0" relativeHeight="251663360" behindDoc="1" locked="0" layoutInCell="1" allowOverlap="1" wp14:anchorId="28322978" wp14:editId="276DA288">
          <wp:simplePos x="0" y="0"/>
          <wp:positionH relativeFrom="column">
            <wp:posOffset>6480810</wp:posOffset>
          </wp:positionH>
          <wp:positionV relativeFrom="paragraph">
            <wp:posOffset>9126855</wp:posOffset>
          </wp:positionV>
          <wp:extent cx="817245" cy="330835"/>
          <wp:effectExtent l="0" t="0" r="190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8FEF2" w14:textId="77777777" w:rsidR="006A7379" w:rsidRDefault="006A7379">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CE2D5" w14:textId="77777777" w:rsidR="006A7379" w:rsidRDefault="006A7379">
    <w:pPr>
      <w:pStyle w:val="Piedepgina"/>
    </w:pPr>
    <w:r>
      <w:rPr>
        <w:noProof/>
        <w:lang w:eastAsia="es-MX"/>
      </w:rPr>
      <w:drawing>
        <wp:anchor distT="0" distB="0" distL="114300" distR="114300" simplePos="0" relativeHeight="251659264" behindDoc="1" locked="0" layoutInCell="1" allowOverlap="1" wp14:anchorId="21DFB29D" wp14:editId="1DD3FBD1">
          <wp:simplePos x="0" y="0"/>
          <wp:positionH relativeFrom="column">
            <wp:posOffset>6480810</wp:posOffset>
          </wp:positionH>
          <wp:positionV relativeFrom="paragraph">
            <wp:posOffset>9126855</wp:posOffset>
          </wp:positionV>
          <wp:extent cx="817245" cy="330835"/>
          <wp:effectExtent l="0" t="0" r="1905" b="0"/>
          <wp:wrapNone/>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7D4F8" w14:textId="77777777" w:rsidR="000B2FB5" w:rsidRDefault="000B2FB5">
      <w:r>
        <w:separator/>
      </w:r>
    </w:p>
  </w:footnote>
  <w:footnote w:type="continuationSeparator" w:id="0">
    <w:p w14:paraId="1C642672" w14:textId="77777777" w:rsidR="000B2FB5" w:rsidRDefault="000B2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99E29" w14:textId="77777777" w:rsidR="006A5730" w:rsidRDefault="006A5730" w:rsidP="009950C0">
    <w:pPr>
      <w:pStyle w:val="Encabezado"/>
      <w:tabs>
        <w:tab w:val="right" w:pos="8647"/>
      </w:tabs>
      <w:ind w:right="72"/>
      <w:jc w:val="right"/>
      <w:rPr>
        <w:bCs/>
      </w:rPr>
    </w:pPr>
    <w:r>
      <w:rPr>
        <w:noProof/>
      </w:rPr>
      <w:drawing>
        <wp:anchor distT="0" distB="0" distL="114300" distR="114300" simplePos="0" relativeHeight="251665408" behindDoc="1" locked="0" layoutInCell="1" allowOverlap="1" wp14:anchorId="3DBA5675" wp14:editId="30939EEC">
          <wp:simplePos x="0" y="0"/>
          <wp:positionH relativeFrom="column">
            <wp:posOffset>-705080</wp:posOffset>
          </wp:positionH>
          <wp:positionV relativeFrom="paragraph">
            <wp:posOffset>-335701</wp:posOffset>
          </wp:positionV>
          <wp:extent cx="7560870" cy="9749928"/>
          <wp:effectExtent l="0" t="0" r="254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60870" cy="9749928"/>
                  </a:xfrm>
                  <a:prstGeom prst="rect">
                    <a:avLst/>
                  </a:prstGeom>
                </pic:spPr>
              </pic:pic>
            </a:graphicData>
          </a:graphic>
          <wp14:sizeRelH relativeFrom="page">
            <wp14:pctWidth>0</wp14:pctWidth>
          </wp14:sizeRelH>
          <wp14:sizeRelV relativeFrom="page">
            <wp14:pctHeight>0</wp14:pctHeight>
          </wp14:sizeRelV>
        </wp:anchor>
      </w:drawing>
    </w:r>
  </w:p>
  <w:p w14:paraId="4DE5712C" w14:textId="77777777" w:rsidR="006A5730" w:rsidRDefault="006A5730" w:rsidP="00223389">
    <w:pPr>
      <w:pStyle w:val="Encabezado"/>
      <w:tabs>
        <w:tab w:val="right" w:pos="8647"/>
      </w:tabs>
      <w:ind w:right="72"/>
      <w:rPr>
        <w:bCs/>
      </w:rPr>
    </w:pPr>
  </w:p>
  <w:p w14:paraId="76337C93" w14:textId="77777777" w:rsidR="006A5730" w:rsidRDefault="006A5730" w:rsidP="00223389">
    <w:pPr>
      <w:pStyle w:val="Encabezado"/>
      <w:tabs>
        <w:tab w:val="right" w:pos="8647"/>
      </w:tabs>
      <w:ind w:right="72"/>
      <w:rPr>
        <w:bCs/>
      </w:rPr>
    </w:pPr>
  </w:p>
  <w:p w14:paraId="303EFA35" w14:textId="77777777" w:rsidR="006A5730" w:rsidRDefault="006A5730" w:rsidP="00223389">
    <w:pPr>
      <w:pStyle w:val="Encabezado"/>
      <w:tabs>
        <w:tab w:val="right" w:pos="8647"/>
      </w:tabs>
      <w:ind w:right="72"/>
      <w:rPr>
        <w:rFonts w:ascii="Candara" w:hAnsi="Candara"/>
        <w:bCs/>
        <w:sz w:val="22"/>
        <w:szCs w:val="22"/>
      </w:rPr>
    </w:pPr>
  </w:p>
  <w:p w14:paraId="7B117ED2" w14:textId="77777777" w:rsidR="006A5730" w:rsidRPr="00223389" w:rsidRDefault="006A5730" w:rsidP="009950C0">
    <w:pPr>
      <w:pStyle w:val="Encabezado"/>
      <w:tabs>
        <w:tab w:val="right" w:pos="8647"/>
      </w:tabs>
      <w:ind w:right="72"/>
      <w:jc w:val="right"/>
      <w:rPr>
        <w:rFonts w:ascii="Candara" w:hAnsi="Candara"/>
        <w:b/>
        <w:bCs/>
        <w:sz w:val="22"/>
        <w:szCs w:val="22"/>
      </w:rPr>
    </w:pPr>
    <w:r w:rsidRPr="00F050FE">
      <w:rPr>
        <w:rFonts w:ascii="Candara" w:hAnsi="Candara"/>
        <w:b/>
        <w:bCs/>
        <w:noProof/>
        <w:sz w:val="22"/>
        <w:szCs w:val="22"/>
      </w:rPr>
      <w:t>Licitación por Convocatoria Pública Nacional</w:t>
    </w:r>
    <w:r>
      <w:rPr>
        <w:rFonts w:ascii="Candara" w:hAnsi="Candara"/>
        <w:b/>
        <w:bCs/>
        <w:sz w:val="22"/>
        <w:szCs w:val="22"/>
      </w:rPr>
      <w:t xml:space="preserve"> </w:t>
    </w:r>
    <w:proofErr w:type="spellStart"/>
    <w:r w:rsidRPr="00223389">
      <w:rPr>
        <w:rFonts w:ascii="Candara" w:hAnsi="Candara"/>
        <w:b/>
        <w:bCs/>
        <w:sz w:val="22"/>
        <w:szCs w:val="22"/>
      </w:rPr>
      <w:t>N°</w:t>
    </w:r>
    <w:proofErr w:type="spellEnd"/>
    <w:r w:rsidRPr="00223389">
      <w:rPr>
        <w:rFonts w:ascii="Candara" w:hAnsi="Candara"/>
        <w:b/>
        <w:bCs/>
        <w:sz w:val="22"/>
        <w:szCs w:val="22"/>
      </w:rPr>
      <w:t xml:space="preserve"> </w:t>
    </w:r>
    <w:r w:rsidRPr="00F050FE">
      <w:rPr>
        <w:rFonts w:ascii="Candara" w:hAnsi="Candara"/>
        <w:b/>
        <w:bCs/>
        <w:noProof/>
        <w:sz w:val="22"/>
        <w:szCs w:val="22"/>
      </w:rPr>
      <w:t>39061002-011-26</w:t>
    </w:r>
  </w:p>
  <w:p w14:paraId="693B27A3" w14:textId="77777777" w:rsidR="006A5730" w:rsidRPr="00223389" w:rsidRDefault="006A5730" w:rsidP="009950C0">
    <w:pPr>
      <w:pStyle w:val="Encabezado"/>
      <w:ind w:right="96"/>
      <w:jc w:val="right"/>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14:paraId="1D6C810B" w14:textId="77777777" w:rsidR="006A5730" w:rsidRDefault="006A5730" w:rsidP="00344764">
    <w:pPr>
      <w:pStyle w:val="Encabezado"/>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94FEE" w14:textId="77777777" w:rsidR="006A5730" w:rsidRDefault="006A5730">
    <w:pPr>
      <w:pStyle w:val="Encabezado"/>
    </w:pPr>
    <w:r>
      <w:rPr>
        <w:noProof/>
      </w:rPr>
      <w:drawing>
        <wp:anchor distT="0" distB="0" distL="114300" distR="114300" simplePos="0" relativeHeight="251664384" behindDoc="1" locked="0" layoutInCell="1" allowOverlap="1" wp14:anchorId="2A448419" wp14:editId="218C8E0C">
          <wp:simplePos x="0" y="0"/>
          <wp:positionH relativeFrom="column">
            <wp:posOffset>-667041</wp:posOffset>
          </wp:positionH>
          <wp:positionV relativeFrom="paragraph">
            <wp:posOffset>-280930</wp:posOffset>
          </wp:positionV>
          <wp:extent cx="7560870" cy="9749928"/>
          <wp:effectExtent l="0" t="0" r="2540" b="381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65641" cy="975608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BD6CB" w14:textId="77777777" w:rsidR="006A7379" w:rsidRDefault="009950C0" w:rsidP="009950C0">
    <w:pPr>
      <w:pStyle w:val="Encabezado"/>
      <w:tabs>
        <w:tab w:val="right" w:pos="8647"/>
      </w:tabs>
      <w:ind w:right="72"/>
      <w:jc w:val="right"/>
      <w:rPr>
        <w:bCs/>
      </w:rPr>
    </w:pPr>
    <w:r>
      <w:rPr>
        <w:noProof/>
      </w:rPr>
      <w:drawing>
        <wp:anchor distT="0" distB="0" distL="114300" distR="114300" simplePos="0" relativeHeight="251661312" behindDoc="1" locked="0" layoutInCell="1" allowOverlap="1" wp14:anchorId="34010F41" wp14:editId="27B2EDE8">
          <wp:simplePos x="0" y="0"/>
          <wp:positionH relativeFrom="column">
            <wp:posOffset>-705080</wp:posOffset>
          </wp:positionH>
          <wp:positionV relativeFrom="paragraph">
            <wp:posOffset>-335701</wp:posOffset>
          </wp:positionV>
          <wp:extent cx="7560870" cy="9749928"/>
          <wp:effectExtent l="0" t="0" r="2540" b="381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60870" cy="9749928"/>
                  </a:xfrm>
                  <a:prstGeom prst="rect">
                    <a:avLst/>
                  </a:prstGeom>
                </pic:spPr>
              </pic:pic>
            </a:graphicData>
          </a:graphic>
          <wp14:sizeRelH relativeFrom="page">
            <wp14:pctWidth>0</wp14:pctWidth>
          </wp14:sizeRelH>
          <wp14:sizeRelV relativeFrom="page">
            <wp14:pctHeight>0</wp14:pctHeight>
          </wp14:sizeRelV>
        </wp:anchor>
      </w:drawing>
    </w:r>
  </w:p>
  <w:p w14:paraId="029C1499" w14:textId="77777777" w:rsidR="006A7379" w:rsidRDefault="006A7379" w:rsidP="00223389">
    <w:pPr>
      <w:pStyle w:val="Encabezado"/>
      <w:tabs>
        <w:tab w:val="right" w:pos="8647"/>
      </w:tabs>
      <w:ind w:right="72"/>
      <w:rPr>
        <w:bCs/>
      </w:rPr>
    </w:pPr>
  </w:p>
  <w:p w14:paraId="38CEE5CF" w14:textId="77777777" w:rsidR="006A7379" w:rsidRDefault="006A7379" w:rsidP="00223389">
    <w:pPr>
      <w:pStyle w:val="Encabezado"/>
      <w:tabs>
        <w:tab w:val="right" w:pos="8647"/>
      </w:tabs>
      <w:ind w:right="72"/>
      <w:rPr>
        <w:bCs/>
      </w:rPr>
    </w:pPr>
  </w:p>
  <w:p w14:paraId="745300D4" w14:textId="77777777" w:rsidR="006A7379" w:rsidRDefault="006A7379" w:rsidP="00223389">
    <w:pPr>
      <w:pStyle w:val="Encabezado"/>
      <w:tabs>
        <w:tab w:val="right" w:pos="8647"/>
      </w:tabs>
      <w:ind w:right="72"/>
      <w:rPr>
        <w:rFonts w:ascii="Candara" w:hAnsi="Candara"/>
        <w:bCs/>
        <w:sz w:val="22"/>
        <w:szCs w:val="22"/>
      </w:rPr>
    </w:pPr>
  </w:p>
  <w:p w14:paraId="2F53B290" w14:textId="77777777" w:rsidR="006A7379" w:rsidRPr="00223389" w:rsidRDefault="005260FE" w:rsidP="009950C0">
    <w:pPr>
      <w:pStyle w:val="Encabezado"/>
      <w:tabs>
        <w:tab w:val="right" w:pos="8647"/>
      </w:tabs>
      <w:ind w:right="72"/>
      <w:jc w:val="right"/>
      <w:rPr>
        <w:rFonts w:ascii="Candara" w:hAnsi="Candara"/>
        <w:b/>
        <w:bCs/>
        <w:sz w:val="22"/>
        <w:szCs w:val="22"/>
      </w:rPr>
    </w:pPr>
    <w:r w:rsidRPr="00F050FE">
      <w:rPr>
        <w:rFonts w:ascii="Candara" w:hAnsi="Candara"/>
        <w:b/>
        <w:bCs/>
        <w:noProof/>
        <w:sz w:val="22"/>
        <w:szCs w:val="22"/>
      </w:rPr>
      <w:t>Licitación por Convocatoria Pública Nacional</w:t>
    </w:r>
    <w:r w:rsidR="009950C0">
      <w:rPr>
        <w:rFonts w:ascii="Candara" w:hAnsi="Candara"/>
        <w:b/>
        <w:bCs/>
        <w:sz w:val="22"/>
        <w:szCs w:val="22"/>
      </w:rPr>
      <w:t xml:space="preserve"> </w:t>
    </w:r>
    <w:proofErr w:type="spellStart"/>
    <w:r w:rsidR="006A7379" w:rsidRPr="00223389">
      <w:rPr>
        <w:rFonts w:ascii="Candara" w:hAnsi="Candara"/>
        <w:b/>
        <w:bCs/>
        <w:sz w:val="22"/>
        <w:szCs w:val="22"/>
      </w:rPr>
      <w:t>N°</w:t>
    </w:r>
    <w:proofErr w:type="spellEnd"/>
    <w:r w:rsidR="006A7379" w:rsidRPr="00223389">
      <w:rPr>
        <w:rFonts w:ascii="Candara" w:hAnsi="Candara"/>
        <w:b/>
        <w:bCs/>
        <w:sz w:val="22"/>
        <w:szCs w:val="22"/>
      </w:rPr>
      <w:t xml:space="preserve"> </w:t>
    </w:r>
    <w:r w:rsidRPr="00F050FE">
      <w:rPr>
        <w:rFonts w:ascii="Candara" w:hAnsi="Candara"/>
        <w:b/>
        <w:bCs/>
        <w:noProof/>
        <w:sz w:val="22"/>
        <w:szCs w:val="22"/>
      </w:rPr>
      <w:t>39061002-011-26</w:t>
    </w:r>
  </w:p>
  <w:p w14:paraId="38F6075E" w14:textId="77777777" w:rsidR="006A7379" w:rsidRPr="00223389" w:rsidRDefault="006A7379" w:rsidP="009950C0">
    <w:pPr>
      <w:pStyle w:val="Encabezado"/>
      <w:ind w:right="96"/>
      <w:jc w:val="right"/>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14:paraId="51857ECF" w14:textId="77777777" w:rsidR="006A7379" w:rsidRDefault="006A7379" w:rsidP="00344764">
    <w:pPr>
      <w:pStyle w:val="Encabezado"/>
      <w:jc w:val="right"/>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46A11" w14:textId="77777777" w:rsidR="006A7379" w:rsidRDefault="009950C0">
    <w:pPr>
      <w:pStyle w:val="Encabezado"/>
    </w:pPr>
    <w:r>
      <w:rPr>
        <w:noProof/>
      </w:rPr>
      <w:drawing>
        <wp:anchor distT="0" distB="0" distL="114300" distR="114300" simplePos="0" relativeHeight="251660288" behindDoc="1" locked="0" layoutInCell="1" allowOverlap="1" wp14:anchorId="165DA717" wp14:editId="21DFCD9D">
          <wp:simplePos x="0" y="0"/>
          <wp:positionH relativeFrom="column">
            <wp:posOffset>-667041</wp:posOffset>
          </wp:positionH>
          <wp:positionV relativeFrom="paragraph">
            <wp:posOffset>-280930</wp:posOffset>
          </wp:positionV>
          <wp:extent cx="7560870" cy="9749928"/>
          <wp:effectExtent l="0" t="0" r="2540" b="381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65641" cy="975608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19" w15:restartNumberingAfterBreak="1">
    <w:nsid w:val="5C322A7A"/>
    <w:multiLevelType w:val="hybridMultilevel"/>
    <w:tmpl w:val="8530110C"/>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1">
    <w:nsid w:val="6D983F3E"/>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9"/>
  </w:num>
  <w:num w:numId="3">
    <w:abstractNumId w:val="24"/>
  </w:num>
  <w:num w:numId="4">
    <w:abstractNumId w:val="13"/>
  </w:num>
  <w:num w:numId="5">
    <w:abstractNumId w:val="14"/>
  </w:num>
  <w:num w:numId="6">
    <w:abstractNumId w:val="10"/>
  </w:num>
  <w:num w:numId="7">
    <w:abstractNumId w:val="12"/>
  </w:num>
  <w:num w:numId="8">
    <w:abstractNumId w:val="8"/>
  </w:num>
  <w:num w:numId="9">
    <w:abstractNumId w:val="22"/>
  </w:num>
  <w:num w:numId="10">
    <w:abstractNumId w:val="5"/>
  </w:num>
  <w:num w:numId="11">
    <w:abstractNumId w:val="2"/>
  </w:num>
  <w:num w:numId="12">
    <w:abstractNumId w:val="26"/>
  </w:num>
  <w:num w:numId="13">
    <w:abstractNumId w:val="20"/>
  </w:num>
  <w:num w:numId="14">
    <w:abstractNumId w:val="0"/>
  </w:num>
  <w:num w:numId="15">
    <w:abstractNumId w:val="11"/>
  </w:num>
  <w:num w:numId="16">
    <w:abstractNumId w:val="1"/>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
  </w:num>
  <w:num w:numId="21">
    <w:abstractNumId w:val="4"/>
  </w:num>
  <w:num w:numId="22">
    <w:abstractNumId w:val="18"/>
  </w:num>
  <w:num w:numId="23">
    <w:abstractNumId w:val="27"/>
  </w:num>
  <w:num w:numId="24">
    <w:abstractNumId w:val="6"/>
  </w:num>
  <w:num w:numId="25">
    <w:abstractNumId w:val="7"/>
  </w:num>
  <w:num w:numId="26">
    <w:abstractNumId w:val="17"/>
  </w:num>
  <w:num w:numId="27">
    <w:abstractNumId w:val="25"/>
  </w:num>
  <w:num w:numId="28">
    <w:abstractNumId w:val="23"/>
  </w:num>
  <w:num w:numId="29">
    <w:abstractNumId w:val="19"/>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2D2"/>
    <w:rsid w:val="00000B1E"/>
    <w:rsid w:val="00002CBD"/>
    <w:rsid w:val="0000503F"/>
    <w:rsid w:val="00006A58"/>
    <w:rsid w:val="00006EB5"/>
    <w:rsid w:val="00010C38"/>
    <w:rsid w:val="00012DA9"/>
    <w:rsid w:val="000153A1"/>
    <w:rsid w:val="00021756"/>
    <w:rsid w:val="00022464"/>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71474"/>
    <w:rsid w:val="000807C1"/>
    <w:rsid w:val="00083490"/>
    <w:rsid w:val="00084979"/>
    <w:rsid w:val="0008542C"/>
    <w:rsid w:val="00087C80"/>
    <w:rsid w:val="00090153"/>
    <w:rsid w:val="00090727"/>
    <w:rsid w:val="0009084F"/>
    <w:rsid w:val="00091130"/>
    <w:rsid w:val="00093DF1"/>
    <w:rsid w:val="00095D10"/>
    <w:rsid w:val="000961D4"/>
    <w:rsid w:val="000978A7"/>
    <w:rsid w:val="000A1245"/>
    <w:rsid w:val="000A1B5E"/>
    <w:rsid w:val="000A1F5E"/>
    <w:rsid w:val="000A2AED"/>
    <w:rsid w:val="000A2BC3"/>
    <w:rsid w:val="000A4A6B"/>
    <w:rsid w:val="000A5068"/>
    <w:rsid w:val="000B0244"/>
    <w:rsid w:val="000B22BF"/>
    <w:rsid w:val="000B2FB5"/>
    <w:rsid w:val="000B319D"/>
    <w:rsid w:val="000B4CD3"/>
    <w:rsid w:val="000B54DC"/>
    <w:rsid w:val="000B6837"/>
    <w:rsid w:val="000B6E43"/>
    <w:rsid w:val="000B70B1"/>
    <w:rsid w:val="000C2870"/>
    <w:rsid w:val="000C48DB"/>
    <w:rsid w:val="000C5C25"/>
    <w:rsid w:val="000D1DD7"/>
    <w:rsid w:val="000D32C7"/>
    <w:rsid w:val="000D3CE1"/>
    <w:rsid w:val="000D41C8"/>
    <w:rsid w:val="000D43D6"/>
    <w:rsid w:val="000D5450"/>
    <w:rsid w:val="000E0BA5"/>
    <w:rsid w:val="000E23FF"/>
    <w:rsid w:val="000E2ADD"/>
    <w:rsid w:val="00101317"/>
    <w:rsid w:val="00105CD3"/>
    <w:rsid w:val="001079EF"/>
    <w:rsid w:val="00107DD3"/>
    <w:rsid w:val="00115219"/>
    <w:rsid w:val="00115CEC"/>
    <w:rsid w:val="001206D1"/>
    <w:rsid w:val="00120A13"/>
    <w:rsid w:val="00120D14"/>
    <w:rsid w:val="00121298"/>
    <w:rsid w:val="00125238"/>
    <w:rsid w:val="00127741"/>
    <w:rsid w:val="00130A59"/>
    <w:rsid w:val="00133D06"/>
    <w:rsid w:val="001407AF"/>
    <w:rsid w:val="0014082B"/>
    <w:rsid w:val="00141798"/>
    <w:rsid w:val="00143073"/>
    <w:rsid w:val="001443F4"/>
    <w:rsid w:val="00144534"/>
    <w:rsid w:val="00144F0E"/>
    <w:rsid w:val="00146CDF"/>
    <w:rsid w:val="00156A9C"/>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364A"/>
    <w:rsid w:val="00184F30"/>
    <w:rsid w:val="00185C98"/>
    <w:rsid w:val="001900FC"/>
    <w:rsid w:val="00190CB4"/>
    <w:rsid w:val="00191798"/>
    <w:rsid w:val="00195959"/>
    <w:rsid w:val="001A5F0F"/>
    <w:rsid w:val="001B1472"/>
    <w:rsid w:val="001B2514"/>
    <w:rsid w:val="001B350A"/>
    <w:rsid w:val="001B61C6"/>
    <w:rsid w:val="001B7B84"/>
    <w:rsid w:val="001C07DB"/>
    <w:rsid w:val="001C25D4"/>
    <w:rsid w:val="001C3A70"/>
    <w:rsid w:val="001C3E57"/>
    <w:rsid w:val="001D1ADD"/>
    <w:rsid w:val="001D207B"/>
    <w:rsid w:val="001E532E"/>
    <w:rsid w:val="001E5B8F"/>
    <w:rsid w:val="001E7BB9"/>
    <w:rsid w:val="001F0C33"/>
    <w:rsid w:val="001F5F9C"/>
    <w:rsid w:val="001F629B"/>
    <w:rsid w:val="001F6DE6"/>
    <w:rsid w:val="00200991"/>
    <w:rsid w:val="00200F30"/>
    <w:rsid w:val="00202122"/>
    <w:rsid w:val="00204F33"/>
    <w:rsid w:val="00205E9C"/>
    <w:rsid w:val="0020655D"/>
    <w:rsid w:val="00211263"/>
    <w:rsid w:val="0021463A"/>
    <w:rsid w:val="00215804"/>
    <w:rsid w:val="00222D36"/>
    <w:rsid w:val="00223389"/>
    <w:rsid w:val="00223CA4"/>
    <w:rsid w:val="00223D7B"/>
    <w:rsid w:val="002246B1"/>
    <w:rsid w:val="0022634A"/>
    <w:rsid w:val="00226BC8"/>
    <w:rsid w:val="0023037D"/>
    <w:rsid w:val="0023363A"/>
    <w:rsid w:val="002336B3"/>
    <w:rsid w:val="0023701D"/>
    <w:rsid w:val="00244402"/>
    <w:rsid w:val="0025602D"/>
    <w:rsid w:val="0026184A"/>
    <w:rsid w:val="002619A1"/>
    <w:rsid w:val="002712EC"/>
    <w:rsid w:val="00273237"/>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A61CD"/>
    <w:rsid w:val="002B2249"/>
    <w:rsid w:val="002B656D"/>
    <w:rsid w:val="002B7E93"/>
    <w:rsid w:val="002C003D"/>
    <w:rsid w:val="002C2266"/>
    <w:rsid w:val="002C3AAB"/>
    <w:rsid w:val="002C4432"/>
    <w:rsid w:val="002C51DA"/>
    <w:rsid w:val="002D1A76"/>
    <w:rsid w:val="002D4049"/>
    <w:rsid w:val="002E632B"/>
    <w:rsid w:val="002F1BD8"/>
    <w:rsid w:val="002F32D8"/>
    <w:rsid w:val="002F3369"/>
    <w:rsid w:val="002F564D"/>
    <w:rsid w:val="002F5B35"/>
    <w:rsid w:val="002F72F0"/>
    <w:rsid w:val="00303278"/>
    <w:rsid w:val="00304AC7"/>
    <w:rsid w:val="00304FAA"/>
    <w:rsid w:val="00310491"/>
    <w:rsid w:val="0031189A"/>
    <w:rsid w:val="003141FA"/>
    <w:rsid w:val="00314E83"/>
    <w:rsid w:val="00317B55"/>
    <w:rsid w:val="00317C39"/>
    <w:rsid w:val="00330559"/>
    <w:rsid w:val="0033442E"/>
    <w:rsid w:val="00336535"/>
    <w:rsid w:val="00336B25"/>
    <w:rsid w:val="00336D73"/>
    <w:rsid w:val="00341FEB"/>
    <w:rsid w:val="0034362E"/>
    <w:rsid w:val="00344764"/>
    <w:rsid w:val="00344DC0"/>
    <w:rsid w:val="00351C40"/>
    <w:rsid w:val="00352413"/>
    <w:rsid w:val="0035440F"/>
    <w:rsid w:val="00354C9A"/>
    <w:rsid w:val="00357E5A"/>
    <w:rsid w:val="00360CF1"/>
    <w:rsid w:val="0036312A"/>
    <w:rsid w:val="00363907"/>
    <w:rsid w:val="003650CC"/>
    <w:rsid w:val="00366F47"/>
    <w:rsid w:val="003677A7"/>
    <w:rsid w:val="003727AB"/>
    <w:rsid w:val="003757C2"/>
    <w:rsid w:val="00376542"/>
    <w:rsid w:val="00383BF2"/>
    <w:rsid w:val="00387A04"/>
    <w:rsid w:val="0039366F"/>
    <w:rsid w:val="0039585D"/>
    <w:rsid w:val="00396145"/>
    <w:rsid w:val="003A3266"/>
    <w:rsid w:val="003B1F8B"/>
    <w:rsid w:val="003B4ADE"/>
    <w:rsid w:val="003B522D"/>
    <w:rsid w:val="003B6BB8"/>
    <w:rsid w:val="003B704B"/>
    <w:rsid w:val="003C27E6"/>
    <w:rsid w:val="003C4676"/>
    <w:rsid w:val="003C4AA5"/>
    <w:rsid w:val="003C56B7"/>
    <w:rsid w:val="003D3548"/>
    <w:rsid w:val="003D784A"/>
    <w:rsid w:val="003E0CAF"/>
    <w:rsid w:val="003E33B4"/>
    <w:rsid w:val="003F016D"/>
    <w:rsid w:val="003F17C6"/>
    <w:rsid w:val="003F3380"/>
    <w:rsid w:val="003F6D05"/>
    <w:rsid w:val="003F711D"/>
    <w:rsid w:val="003F7B78"/>
    <w:rsid w:val="004031C4"/>
    <w:rsid w:val="00405EB8"/>
    <w:rsid w:val="0040648E"/>
    <w:rsid w:val="00410B86"/>
    <w:rsid w:val="004126A5"/>
    <w:rsid w:val="00416B8E"/>
    <w:rsid w:val="00417642"/>
    <w:rsid w:val="00417D75"/>
    <w:rsid w:val="00424A6B"/>
    <w:rsid w:val="00424BDC"/>
    <w:rsid w:val="00426281"/>
    <w:rsid w:val="00430AA9"/>
    <w:rsid w:val="00431DAF"/>
    <w:rsid w:val="004321B4"/>
    <w:rsid w:val="00432B72"/>
    <w:rsid w:val="00436FC3"/>
    <w:rsid w:val="00437C9C"/>
    <w:rsid w:val="00440F53"/>
    <w:rsid w:val="00445592"/>
    <w:rsid w:val="00452CF0"/>
    <w:rsid w:val="004535BB"/>
    <w:rsid w:val="00454782"/>
    <w:rsid w:val="00455AF8"/>
    <w:rsid w:val="00461E93"/>
    <w:rsid w:val="00463E80"/>
    <w:rsid w:val="00464726"/>
    <w:rsid w:val="0046607F"/>
    <w:rsid w:val="00471B4A"/>
    <w:rsid w:val="0047213D"/>
    <w:rsid w:val="004729F7"/>
    <w:rsid w:val="00475624"/>
    <w:rsid w:val="0048296D"/>
    <w:rsid w:val="00486049"/>
    <w:rsid w:val="00490FCE"/>
    <w:rsid w:val="004917E5"/>
    <w:rsid w:val="0049215F"/>
    <w:rsid w:val="00495D28"/>
    <w:rsid w:val="00495E4E"/>
    <w:rsid w:val="004A058D"/>
    <w:rsid w:val="004A1CEA"/>
    <w:rsid w:val="004A267C"/>
    <w:rsid w:val="004C0810"/>
    <w:rsid w:val="004C2240"/>
    <w:rsid w:val="004C44A3"/>
    <w:rsid w:val="004C490B"/>
    <w:rsid w:val="004C4937"/>
    <w:rsid w:val="004C4FFE"/>
    <w:rsid w:val="004D1C42"/>
    <w:rsid w:val="004D3DFF"/>
    <w:rsid w:val="004D454A"/>
    <w:rsid w:val="004D6170"/>
    <w:rsid w:val="004E1724"/>
    <w:rsid w:val="004E217B"/>
    <w:rsid w:val="004E25D0"/>
    <w:rsid w:val="004E273B"/>
    <w:rsid w:val="004E40F6"/>
    <w:rsid w:val="004E5F06"/>
    <w:rsid w:val="004F0F40"/>
    <w:rsid w:val="004F736F"/>
    <w:rsid w:val="0050168A"/>
    <w:rsid w:val="00502B92"/>
    <w:rsid w:val="0050443D"/>
    <w:rsid w:val="00504F0E"/>
    <w:rsid w:val="005054D5"/>
    <w:rsid w:val="00505B92"/>
    <w:rsid w:val="00506821"/>
    <w:rsid w:val="0050709B"/>
    <w:rsid w:val="00507238"/>
    <w:rsid w:val="005075B4"/>
    <w:rsid w:val="00507868"/>
    <w:rsid w:val="00516E61"/>
    <w:rsid w:val="0052009F"/>
    <w:rsid w:val="0052192C"/>
    <w:rsid w:val="00524217"/>
    <w:rsid w:val="005260FE"/>
    <w:rsid w:val="0052783E"/>
    <w:rsid w:val="00531131"/>
    <w:rsid w:val="00535848"/>
    <w:rsid w:val="00544428"/>
    <w:rsid w:val="00545FD3"/>
    <w:rsid w:val="00550868"/>
    <w:rsid w:val="0055185C"/>
    <w:rsid w:val="005526AC"/>
    <w:rsid w:val="00555BDF"/>
    <w:rsid w:val="00555DBA"/>
    <w:rsid w:val="00563E87"/>
    <w:rsid w:val="00564FEF"/>
    <w:rsid w:val="00567CA7"/>
    <w:rsid w:val="00571E5D"/>
    <w:rsid w:val="005725BA"/>
    <w:rsid w:val="005772CF"/>
    <w:rsid w:val="00582707"/>
    <w:rsid w:val="00583584"/>
    <w:rsid w:val="00584074"/>
    <w:rsid w:val="00584BB0"/>
    <w:rsid w:val="005874DB"/>
    <w:rsid w:val="00587C47"/>
    <w:rsid w:val="00590961"/>
    <w:rsid w:val="00591402"/>
    <w:rsid w:val="00593562"/>
    <w:rsid w:val="005939E7"/>
    <w:rsid w:val="0059431A"/>
    <w:rsid w:val="0059449F"/>
    <w:rsid w:val="005A192F"/>
    <w:rsid w:val="005A7532"/>
    <w:rsid w:val="005B29DB"/>
    <w:rsid w:val="005B367F"/>
    <w:rsid w:val="005B6701"/>
    <w:rsid w:val="005C17B8"/>
    <w:rsid w:val="005C3F32"/>
    <w:rsid w:val="005C4E6B"/>
    <w:rsid w:val="005C570D"/>
    <w:rsid w:val="005C7F61"/>
    <w:rsid w:val="005D00B2"/>
    <w:rsid w:val="005D06E1"/>
    <w:rsid w:val="005D2D00"/>
    <w:rsid w:val="005D38FB"/>
    <w:rsid w:val="005D55B6"/>
    <w:rsid w:val="005E1F3B"/>
    <w:rsid w:val="005E2E88"/>
    <w:rsid w:val="005E5756"/>
    <w:rsid w:val="005E69C9"/>
    <w:rsid w:val="005F3D0E"/>
    <w:rsid w:val="005F4F7E"/>
    <w:rsid w:val="005F5A68"/>
    <w:rsid w:val="005F5C93"/>
    <w:rsid w:val="00610F68"/>
    <w:rsid w:val="00615A18"/>
    <w:rsid w:val="00616423"/>
    <w:rsid w:val="00617A3D"/>
    <w:rsid w:val="00622935"/>
    <w:rsid w:val="00624F59"/>
    <w:rsid w:val="00626BB9"/>
    <w:rsid w:val="00626EE2"/>
    <w:rsid w:val="00627EE4"/>
    <w:rsid w:val="0063004F"/>
    <w:rsid w:val="00631E9D"/>
    <w:rsid w:val="00633AD5"/>
    <w:rsid w:val="00634351"/>
    <w:rsid w:val="00636214"/>
    <w:rsid w:val="00636E85"/>
    <w:rsid w:val="00643AB8"/>
    <w:rsid w:val="00644E10"/>
    <w:rsid w:val="00647A58"/>
    <w:rsid w:val="00647C07"/>
    <w:rsid w:val="0065146C"/>
    <w:rsid w:val="00657C53"/>
    <w:rsid w:val="00657E68"/>
    <w:rsid w:val="00660B5E"/>
    <w:rsid w:val="006633DA"/>
    <w:rsid w:val="00663837"/>
    <w:rsid w:val="00663D9F"/>
    <w:rsid w:val="00666B42"/>
    <w:rsid w:val="00667E59"/>
    <w:rsid w:val="0067190B"/>
    <w:rsid w:val="00671CEF"/>
    <w:rsid w:val="00672374"/>
    <w:rsid w:val="006735EE"/>
    <w:rsid w:val="00674DD2"/>
    <w:rsid w:val="00676449"/>
    <w:rsid w:val="00677C5B"/>
    <w:rsid w:val="006845EB"/>
    <w:rsid w:val="0068595C"/>
    <w:rsid w:val="006902C5"/>
    <w:rsid w:val="00690D4F"/>
    <w:rsid w:val="00692534"/>
    <w:rsid w:val="00692ACF"/>
    <w:rsid w:val="006A2367"/>
    <w:rsid w:val="006A5730"/>
    <w:rsid w:val="006A6A67"/>
    <w:rsid w:val="006A6B49"/>
    <w:rsid w:val="006A737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6F7B0D"/>
    <w:rsid w:val="007019E2"/>
    <w:rsid w:val="00703976"/>
    <w:rsid w:val="00704195"/>
    <w:rsid w:val="007041E2"/>
    <w:rsid w:val="007041F2"/>
    <w:rsid w:val="007145B1"/>
    <w:rsid w:val="00715113"/>
    <w:rsid w:val="0072152D"/>
    <w:rsid w:val="00722C5F"/>
    <w:rsid w:val="00726C24"/>
    <w:rsid w:val="007339AE"/>
    <w:rsid w:val="00734301"/>
    <w:rsid w:val="00740F9A"/>
    <w:rsid w:val="0074394D"/>
    <w:rsid w:val="00743A18"/>
    <w:rsid w:val="00744CE8"/>
    <w:rsid w:val="0075153E"/>
    <w:rsid w:val="00756A3A"/>
    <w:rsid w:val="00760B0C"/>
    <w:rsid w:val="007625BD"/>
    <w:rsid w:val="007629DC"/>
    <w:rsid w:val="00763F47"/>
    <w:rsid w:val="00766139"/>
    <w:rsid w:val="0077035E"/>
    <w:rsid w:val="00771404"/>
    <w:rsid w:val="00772612"/>
    <w:rsid w:val="00775799"/>
    <w:rsid w:val="007766C4"/>
    <w:rsid w:val="007815DB"/>
    <w:rsid w:val="00784C07"/>
    <w:rsid w:val="007909A0"/>
    <w:rsid w:val="00795D0F"/>
    <w:rsid w:val="007966F9"/>
    <w:rsid w:val="007A27BD"/>
    <w:rsid w:val="007A2902"/>
    <w:rsid w:val="007B4564"/>
    <w:rsid w:val="007B514D"/>
    <w:rsid w:val="007B7A9B"/>
    <w:rsid w:val="007C61AC"/>
    <w:rsid w:val="007C643D"/>
    <w:rsid w:val="007C7F85"/>
    <w:rsid w:val="007D0485"/>
    <w:rsid w:val="007D12AE"/>
    <w:rsid w:val="007D519E"/>
    <w:rsid w:val="007D5D05"/>
    <w:rsid w:val="007E3882"/>
    <w:rsid w:val="007E5FED"/>
    <w:rsid w:val="007F0C63"/>
    <w:rsid w:val="007F5BAE"/>
    <w:rsid w:val="008010B7"/>
    <w:rsid w:val="00804DCA"/>
    <w:rsid w:val="008052AE"/>
    <w:rsid w:val="008113E9"/>
    <w:rsid w:val="008168C7"/>
    <w:rsid w:val="008216A6"/>
    <w:rsid w:val="00821BC9"/>
    <w:rsid w:val="00823737"/>
    <w:rsid w:val="00824C77"/>
    <w:rsid w:val="00825465"/>
    <w:rsid w:val="00830BBC"/>
    <w:rsid w:val="00831CCC"/>
    <w:rsid w:val="00831DC2"/>
    <w:rsid w:val="0083244A"/>
    <w:rsid w:val="00833B46"/>
    <w:rsid w:val="00834693"/>
    <w:rsid w:val="00844142"/>
    <w:rsid w:val="00844D82"/>
    <w:rsid w:val="00844DFA"/>
    <w:rsid w:val="00845BA4"/>
    <w:rsid w:val="00850520"/>
    <w:rsid w:val="0085099B"/>
    <w:rsid w:val="0085187D"/>
    <w:rsid w:val="00852ABF"/>
    <w:rsid w:val="00853681"/>
    <w:rsid w:val="008562F0"/>
    <w:rsid w:val="00856EE0"/>
    <w:rsid w:val="0086096B"/>
    <w:rsid w:val="00863C01"/>
    <w:rsid w:val="008669C7"/>
    <w:rsid w:val="00871415"/>
    <w:rsid w:val="00873F4B"/>
    <w:rsid w:val="008765B2"/>
    <w:rsid w:val="00876C40"/>
    <w:rsid w:val="00880210"/>
    <w:rsid w:val="00881570"/>
    <w:rsid w:val="008902C7"/>
    <w:rsid w:val="008908CB"/>
    <w:rsid w:val="008911E9"/>
    <w:rsid w:val="008917BD"/>
    <w:rsid w:val="00892F83"/>
    <w:rsid w:val="008933BD"/>
    <w:rsid w:val="008935C5"/>
    <w:rsid w:val="0089439E"/>
    <w:rsid w:val="00897E08"/>
    <w:rsid w:val="008B10EE"/>
    <w:rsid w:val="008B2319"/>
    <w:rsid w:val="008B3E69"/>
    <w:rsid w:val="008B7954"/>
    <w:rsid w:val="008C0276"/>
    <w:rsid w:val="008C37C9"/>
    <w:rsid w:val="008C6113"/>
    <w:rsid w:val="008C7528"/>
    <w:rsid w:val="008D2F4D"/>
    <w:rsid w:val="008D661D"/>
    <w:rsid w:val="008E1C6C"/>
    <w:rsid w:val="008E237B"/>
    <w:rsid w:val="008E24AD"/>
    <w:rsid w:val="008E2E3B"/>
    <w:rsid w:val="008E565B"/>
    <w:rsid w:val="008E6CCD"/>
    <w:rsid w:val="008F1597"/>
    <w:rsid w:val="008F294B"/>
    <w:rsid w:val="008F2D64"/>
    <w:rsid w:val="00900434"/>
    <w:rsid w:val="00902CD9"/>
    <w:rsid w:val="009034BB"/>
    <w:rsid w:val="00907C39"/>
    <w:rsid w:val="00911E42"/>
    <w:rsid w:val="009167EE"/>
    <w:rsid w:val="00917140"/>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13DF"/>
    <w:rsid w:val="0096264C"/>
    <w:rsid w:val="00965028"/>
    <w:rsid w:val="0096604B"/>
    <w:rsid w:val="009710A4"/>
    <w:rsid w:val="0097246B"/>
    <w:rsid w:val="00975D33"/>
    <w:rsid w:val="0099066A"/>
    <w:rsid w:val="009950C0"/>
    <w:rsid w:val="009B54E5"/>
    <w:rsid w:val="009C309B"/>
    <w:rsid w:val="009C4BD0"/>
    <w:rsid w:val="009D0926"/>
    <w:rsid w:val="009D0930"/>
    <w:rsid w:val="009D2C9B"/>
    <w:rsid w:val="009D2E5D"/>
    <w:rsid w:val="009D4435"/>
    <w:rsid w:val="009D5A67"/>
    <w:rsid w:val="009E05BE"/>
    <w:rsid w:val="009F024D"/>
    <w:rsid w:val="009F10D4"/>
    <w:rsid w:val="009F3577"/>
    <w:rsid w:val="009F4625"/>
    <w:rsid w:val="009F4DAD"/>
    <w:rsid w:val="00A0209D"/>
    <w:rsid w:val="00A042F9"/>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34BBA"/>
    <w:rsid w:val="00A37275"/>
    <w:rsid w:val="00A4087F"/>
    <w:rsid w:val="00A415F9"/>
    <w:rsid w:val="00A42A1B"/>
    <w:rsid w:val="00A42DFA"/>
    <w:rsid w:val="00A470EA"/>
    <w:rsid w:val="00A471B6"/>
    <w:rsid w:val="00A53DA6"/>
    <w:rsid w:val="00A5683F"/>
    <w:rsid w:val="00A56BC8"/>
    <w:rsid w:val="00A56F7F"/>
    <w:rsid w:val="00A621A3"/>
    <w:rsid w:val="00A6426E"/>
    <w:rsid w:val="00A734DD"/>
    <w:rsid w:val="00A758C7"/>
    <w:rsid w:val="00A77748"/>
    <w:rsid w:val="00A802C3"/>
    <w:rsid w:val="00A80CF6"/>
    <w:rsid w:val="00A8162B"/>
    <w:rsid w:val="00A840AE"/>
    <w:rsid w:val="00A86854"/>
    <w:rsid w:val="00A9093F"/>
    <w:rsid w:val="00A940B2"/>
    <w:rsid w:val="00A97282"/>
    <w:rsid w:val="00AA03AB"/>
    <w:rsid w:val="00AA2199"/>
    <w:rsid w:val="00AA7630"/>
    <w:rsid w:val="00AB1C7A"/>
    <w:rsid w:val="00AB2982"/>
    <w:rsid w:val="00AB594A"/>
    <w:rsid w:val="00AB5B0B"/>
    <w:rsid w:val="00AB6651"/>
    <w:rsid w:val="00AC1328"/>
    <w:rsid w:val="00AC2985"/>
    <w:rsid w:val="00AC344D"/>
    <w:rsid w:val="00AD0107"/>
    <w:rsid w:val="00AE032F"/>
    <w:rsid w:val="00AE5ACC"/>
    <w:rsid w:val="00AE6811"/>
    <w:rsid w:val="00AF0382"/>
    <w:rsid w:val="00AF5F99"/>
    <w:rsid w:val="00AF6AB8"/>
    <w:rsid w:val="00AF6D71"/>
    <w:rsid w:val="00B00584"/>
    <w:rsid w:val="00B01A7C"/>
    <w:rsid w:val="00B05A7C"/>
    <w:rsid w:val="00B06A24"/>
    <w:rsid w:val="00B111C2"/>
    <w:rsid w:val="00B135A6"/>
    <w:rsid w:val="00B15EB2"/>
    <w:rsid w:val="00B20BE7"/>
    <w:rsid w:val="00B20C51"/>
    <w:rsid w:val="00B24AAB"/>
    <w:rsid w:val="00B24F62"/>
    <w:rsid w:val="00B271E0"/>
    <w:rsid w:val="00B27C01"/>
    <w:rsid w:val="00B309F9"/>
    <w:rsid w:val="00B33E5B"/>
    <w:rsid w:val="00B3447C"/>
    <w:rsid w:val="00B3504B"/>
    <w:rsid w:val="00B3638C"/>
    <w:rsid w:val="00B3672F"/>
    <w:rsid w:val="00B436BB"/>
    <w:rsid w:val="00B45012"/>
    <w:rsid w:val="00B52BE7"/>
    <w:rsid w:val="00B5416D"/>
    <w:rsid w:val="00B54BB4"/>
    <w:rsid w:val="00B57CBA"/>
    <w:rsid w:val="00B662A5"/>
    <w:rsid w:val="00B72399"/>
    <w:rsid w:val="00B73658"/>
    <w:rsid w:val="00B84B73"/>
    <w:rsid w:val="00B8775E"/>
    <w:rsid w:val="00B87ABE"/>
    <w:rsid w:val="00B90B5B"/>
    <w:rsid w:val="00B9344F"/>
    <w:rsid w:val="00B96068"/>
    <w:rsid w:val="00BA16DF"/>
    <w:rsid w:val="00BA3FB5"/>
    <w:rsid w:val="00BA42E7"/>
    <w:rsid w:val="00BB5AF3"/>
    <w:rsid w:val="00BC11B2"/>
    <w:rsid w:val="00BC1ADC"/>
    <w:rsid w:val="00BC3D06"/>
    <w:rsid w:val="00BC688E"/>
    <w:rsid w:val="00BC7798"/>
    <w:rsid w:val="00BD1642"/>
    <w:rsid w:val="00BD4CD4"/>
    <w:rsid w:val="00BE139B"/>
    <w:rsid w:val="00BE1419"/>
    <w:rsid w:val="00BE2B6A"/>
    <w:rsid w:val="00BE3A17"/>
    <w:rsid w:val="00BE4329"/>
    <w:rsid w:val="00BE4CC0"/>
    <w:rsid w:val="00BE5EC9"/>
    <w:rsid w:val="00BF537A"/>
    <w:rsid w:val="00BF6CFC"/>
    <w:rsid w:val="00C00C1C"/>
    <w:rsid w:val="00C022B7"/>
    <w:rsid w:val="00C037A9"/>
    <w:rsid w:val="00C04B98"/>
    <w:rsid w:val="00C06BF3"/>
    <w:rsid w:val="00C13035"/>
    <w:rsid w:val="00C235FF"/>
    <w:rsid w:val="00C24093"/>
    <w:rsid w:val="00C26903"/>
    <w:rsid w:val="00C302EF"/>
    <w:rsid w:val="00C31931"/>
    <w:rsid w:val="00C31B79"/>
    <w:rsid w:val="00C37DEE"/>
    <w:rsid w:val="00C40A5D"/>
    <w:rsid w:val="00C428C5"/>
    <w:rsid w:val="00C45247"/>
    <w:rsid w:val="00C470BE"/>
    <w:rsid w:val="00C5414C"/>
    <w:rsid w:val="00C54D92"/>
    <w:rsid w:val="00C54EA3"/>
    <w:rsid w:val="00C56E6A"/>
    <w:rsid w:val="00C57DA2"/>
    <w:rsid w:val="00C62930"/>
    <w:rsid w:val="00C66117"/>
    <w:rsid w:val="00C66195"/>
    <w:rsid w:val="00C7233D"/>
    <w:rsid w:val="00C73085"/>
    <w:rsid w:val="00C73A84"/>
    <w:rsid w:val="00C81860"/>
    <w:rsid w:val="00C84840"/>
    <w:rsid w:val="00C848B9"/>
    <w:rsid w:val="00C91ED6"/>
    <w:rsid w:val="00C92ED3"/>
    <w:rsid w:val="00C93F27"/>
    <w:rsid w:val="00C93F2F"/>
    <w:rsid w:val="00C947FD"/>
    <w:rsid w:val="00C94EE4"/>
    <w:rsid w:val="00CB0E7A"/>
    <w:rsid w:val="00CB17B8"/>
    <w:rsid w:val="00CB18BE"/>
    <w:rsid w:val="00CB2543"/>
    <w:rsid w:val="00CB306D"/>
    <w:rsid w:val="00CB558D"/>
    <w:rsid w:val="00CB72F4"/>
    <w:rsid w:val="00CC34D7"/>
    <w:rsid w:val="00CC393E"/>
    <w:rsid w:val="00CC4F52"/>
    <w:rsid w:val="00CC581B"/>
    <w:rsid w:val="00CC59EA"/>
    <w:rsid w:val="00CC6941"/>
    <w:rsid w:val="00CC7BB3"/>
    <w:rsid w:val="00CD4942"/>
    <w:rsid w:val="00CE221C"/>
    <w:rsid w:val="00CE4BAD"/>
    <w:rsid w:val="00CE5CB2"/>
    <w:rsid w:val="00CF23F6"/>
    <w:rsid w:val="00CF2CA9"/>
    <w:rsid w:val="00CF3AF8"/>
    <w:rsid w:val="00CF3C98"/>
    <w:rsid w:val="00CF5831"/>
    <w:rsid w:val="00D00519"/>
    <w:rsid w:val="00D03F07"/>
    <w:rsid w:val="00D04022"/>
    <w:rsid w:val="00D05DCB"/>
    <w:rsid w:val="00D07E3A"/>
    <w:rsid w:val="00D224D3"/>
    <w:rsid w:val="00D24B99"/>
    <w:rsid w:val="00D26580"/>
    <w:rsid w:val="00D335C0"/>
    <w:rsid w:val="00D4151E"/>
    <w:rsid w:val="00D437AC"/>
    <w:rsid w:val="00D5564F"/>
    <w:rsid w:val="00D57873"/>
    <w:rsid w:val="00D60949"/>
    <w:rsid w:val="00D616C6"/>
    <w:rsid w:val="00D61CEC"/>
    <w:rsid w:val="00D623D0"/>
    <w:rsid w:val="00D62421"/>
    <w:rsid w:val="00D624EA"/>
    <w:rsid w:val="00D626F6"/>
    <w:rsid w:val="00D65C28"/>
    <w:rsid w:val="00D66765"/>
    <w:rsid w:val="00D7051B"/>
    <w:rsid w:val="00D75346"/>
    <w:rsid w:val="00D7782C"/>
    <w:rsid w:val="00D80D5E"/>
    <w:rsid w:val="00D865FC"/>
    <w:rsid w:val="00D90C5F"/>
    <w:rsid w:val="00D91080"/>
    <w:rsid w:val="00D92F16"/>
    <w:rsid w:val="00D93041"/>
    <w:rsid w:val="00D97E7E"/>
    <w:rsid w:val="00DA1147"/>
    <w:rsid w:val="00DB13D1"/>
    <w:rsid w:val="00DB154B"/>
    <w:rsid w:val="00DB21B9"/>
    <w:rsid w:val="00DB261D"/>
    <w:rsid w:val="00DB27BD"/>
    <w:rsid w:val="00DB3169"/>
    <w:rsid w:val="00DB31F6"/>
    <w:rsid w:val="00DB4A45"/>
    <w:rsid w:val="00DB6FF5"/>
    <w:rsid w:val="00DC51FB"/>
    <w:rsid w:val="00DC5716"/>
    <w:rsid w:val="00DC68E7"/>
    <w:rsid w:val="00DC6FA2"/>
    <w:rsid w:val="00DD219A"/>
    <w:rsid w:val="00DD297E"/>
    <w:rsid w:val="00DD2D5C"/>
    <w:rsid w:val="00DD3F32"/>
    <w:rsid w:val="00DD52B7"/>
    <w:rsid w:val="00DD7AB1"/>
    <w:rsid w:val="00DE0A8D"/>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269"/>
    <w:rsid w:val="00E06969"/>
    <w:rsid w:val="00E1529D"/>
    <w:rsid w:val="00E17437"/>
    <w:rsid w:val="00E22778"/>
    <w:rsid w:val="00E24FA0"/>
    <w:rsid w:val="00E25EE1"/>
    <w:rsid w:val="00E27699"/>
    <w:rsid w:val="00E3351E"/>
    <w:rsid w:val="00E33670"/>
    <w:rsid w:val="00E33AF9"/>
    <w:rsid w:val="00E33C65"/>
    <w:rsid w:val="00E33E85"/>
    <w:rsid w:val="00E34A81"/>
    <w:rsid w:val="00E34F9E"/>
    <w:rsid w:val="00E35C8C"/>
    <w:rsid w:val="00E35DD7"/>
    <w:rsid w:val="00E40461"/>
    <w:rsid w:val="00E41C66"/>
    <w:rsid w:val="00E439F5"/>
    <w:rsid w:val="00E47EB0"/>
    <w:rsid w:val="00E52DBC"/>
    <w:rsid w:val="00E53076"/>
    <w:rsid w:val="00E563DC"/>
    <w:rsid w:val="00E57595"/>
    <w:rsid w:val="00E6020A"/>
    <w:rsid w:val="00E60C2E"/>
    <w:rsid w:val="00E61646"/>
    <w:rsid w:val="00E618AC"/>
    <w:rsid w:val="00E61B9F"/>
    <w:rsid w:val="00E6357A"/>
    <w:rsid w:val="00E63EF7"/>
    <w:rsid w:val="00E71163"/>
    <w:rsid w:val="00E750E5"/>
    <w:rsid w:val="00E7733F"/>
    <w:rsid w:val="00E80A2D"/>
    <w:rsid w:val="00E836E6"/>
    <w:rsid w:val="00E85A13"/>
    <w:rsid w:val="00E87C3A"/>
    <w:rsid w:val="00E95096"/>
    <w:rsid w:val="00E96893"/>
    <w:rsid w:val="00E97806"/>
    <w:rsid w:val="00EA0444"/>
    <w:rsid w:val="00EA05F8"/>
    <w:rsid w:val="00EA3C6C"/>
    <w:rsid w:val="00EA6726"/>
    <w:rsid w:val="00EB0A85"/>
    <w:rsid w:val="00EB127A"/>
    <w:rsid w:val="00EB2DDD"/>
    <w:rsid w:val="00EB6514"/>
    <w:rsid w:val="00EB6A51"/>
    <w:rsid w:val="00EB6FF1"/>
    <w:rsid w:val="00EC1A98"/>
    <w:rsid w:val="00EC551A"/>
    <w:rsid w:val="00ED2FAD"/>
    <w:rsid w:val="00ED5E1E"/>
    <w:rsid w:val="00ED72AF"/>
    <w:rsid w:val="00EE0675"/>
    <w:rsid w:val="00EE2017"/>
    <w:rsid w:val="00EE23DF"/>
    <w:rsid w:val="00EE2842"/>
    <w:rsid w:val="00EE3012"/>
    <w:rsid w:val="00EF439C"/>
    <w:rsid w:val="00EF4D45"/>
    <w:rsid w:val="00F00978"/>
    <w:rsid w:val="00F00D90"/>
    <w:rsid w:val="00F04EF2"/>
    <w:rsid w:val="00F0780A"/>
    <w:rsid w:val="00F11710"/>
    <w:rsid w:val="00F122C7"/>
    <w:rsid w:val="00F123BB"/>
    <w:rsid w:val="00F15E60"/>
    <w:rsid w:val="00F20BCB"/>
    <w:rsid w:val="00F21028"/>
    <w:rsid w:val="00F26E1A"/>
    <w:rsid w:val="00F301A3"/>
    <w:rsid w:val="00F309EC"/>
    <w:rsid w:val="00F327B1"/>
    <w:rsid w:val="00F34E2B"/>
    <w:rsid w:val="00F4045C"/>
    <w:rsid w:val="00F4219F"/>
    <w:rsid w:val="00F4476C"/>
    <w:rsid w:val="00F553F5"/>
    <w:rsid w:val="00F57514"/>
    <w:rsid w:val="00F6456C"/>
    <w:rsid w:val="00F64E90"/>
    <w:rsid w:val="00F664C2"/>
    <w:rsid w:val="00F70E59"/>
    <w:rsid w:val="00F72613"/>
    <w:rsid w:val="00F73151"/>
    <w:rsid w:val="00F73398"/>
    <w:rsid w:val="00F73B38"/>
    <w:rsid w:val="00F73DC1"/>
    <w:rsid w:val="00F747CB"/>
    <w:rsid w:val="00F82BE2"/>
    <w:rsid w:val="00F920D0"/>
    <w:rsid w:val="00F92E25"/>
    <w:rsid w:val="00F94724"/>
    <w:rsid w:val="00F96292"/>
    <w:rsid w:val="00FA4656"/>
    <w:rsid w:val="00FA4DC6"/>
    <w:rsid w:val="00FB0853"/>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352F52BA"/>
  <w15:docId w15:val="{639EEE19-EC3E-4A58-9D69-13243943B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26D1C-F264-4DC3-9C1E-731394095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6033</Words>
  <Characters>33182</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39137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Manuel Elizalde Sánchez</dc:creator>
  <cp:lastModifiedBy>Manuel Elizalde Sánchez</cp:lastModifiedBy>
  <cp:revision>3</cp:revision>
  <cp:lastPrinted>2023-02-28T21:11:00Z</cp:lastPrinted>
  <dcterms:created xsi:type="dcterms:W3CDTF">2026-05-21T20:13:00Z</dcterms:created>
  <dcterms:modified xsi:type="dcterms:W3CDTF">2026-05-21T20:16:00Z</dcterms:modified>
</cp:coreProperties>
</file>