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Pr="007D673F" w:rsidRDefault="009416FC">
      <w:pPr>
        <w:rPr>
          <w:sz w:val="24"/>
          <w:szCs w:val="24"/>
          <w:lang w:val="en-US"/>
        </w:rPr>
      </w:pPr>
      <w:r w:rsidRPr="007D673F">
        <w:rPr>
          <w:b/>
          <w:sz w:val="24"/>
          <w:szCs w:val="24"/>
          <w:lang w:val="en-US"/>
        </w:rPr>
        <w:t>CONTRATO:</w:t>
      </w:r>
      <w:r w:rsidRPr="007D673F">
        <w:rPr>
          <w:sz w:val="24"/>
          <w:szCs w:val="24"/>
          <w:lang w:val="en-US"/>
        </w:rPr>
        <w:t xml:space="preserve"> </w:t>
      </w:r>
      <w:r w:rsidR="007D673F" w:rsidRPr="007D673F">
        <w:rPr>
          <w:sz w:val="24"/>
          <w:szCs w:val="24"/>
          <w:lang w:val="en-US"/>
        </w:rPr>
        <w:t>AD-SECOPE-PEFM-DC-010-19</w:t>
      </w:r>
    </w:p>
    <w:p w:rsidR="00B96E50" w:rsidRPr="007D673F" w:rsidRDefault="00B96E50">
      <w:pPr>
        <w:rPr>
          <w:sz w:val="24"/>
          <w:szCs w:val="24"/>
          <w:lang w:val="en-U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7D673F">
        <w:rPr>
          <w:sz w:val="24"/>
          <w:szCs w:val="24"/>
        </w:rPr>
        <w:t>SUMINISTRO DE EMULSIÓN ASFÁLTICA ROMPIMIENTO RÁIPIDO MODIFICADO CON POLÍMEROS PARA VARIOS MUNICIPIOS DE DURANGO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B96E50">
        <w:rPr>
          <w:sz w:val="24"/>
          <w:szCs w:val="24"/>
        </w:rPr>
        <w:t xml:space="preserve"> </w:t>
      </w:r>
      <w:r w:rsidR="007D673F">
        <w:rPr>
          <w:sz w:val="24"/>
          <w:szCs w:val="24"/>
        </w:rPr>
        <w:t>1</w:t>
      </w:r>
      <w:proofErr w:type="gramStart"/>
      <w:r w:rsidR="007D673F">
        <w:rPr>
          <w:sz w:val="24"/>
          <w:szCs w:val="24"/>
        </w:rPr>
        <w:t>,717,680.00</w:t>
      </w:r>
      <w:proofErr w:type="gramEnd"/>
      <w:r w:rsidR="00B96E50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7D673F">
        <w:rPr>
          <w:sz w:val="24"/>
          <w:szCs w:val="24"/>
        </w:rPr>
        <w:t>FABRICACIONES ESPECIALIZADAS GUADIANA,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7D673F">
        <w:rPr>
          <w:sz w:val="24"/>
          <w:szCs w:val="24"/>
        </w:rPr>
        <w:t>05 DE JULIO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50" w:rsidRDefault="00B96E50" w:rsidP="00B96E50">
      <w:pPr>
        <w:spacing w:after="0" w:line="240" w:lineRule="auto"/>
      </w:pPr>
      <w:r>
        <w:separator/>
      </w:r>
    </w:p>
  </w:endnote>
  <w:end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50" w:rsidRDefault="00B96E50" w:rsidP="00B96E50">
      <w:pPr>
        <w:spacing w:after="0" w:line="240" w:lineRule="auto"/>
      </w:pPr>
      <w:r>
        <w:separator/>
      </w:r>
    </w:p>
  </w:footnote>
  <w:footnote w:type="continuationSeparator" w:id="0">
    <w:p w:rsidR="00B96E50" w:rsidRDefault="00B96E5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26081F"/>
    <w:rsid w:val="004405A8"/>
    <w:rsid w:val="007D673F"/>
    <w:rsid w:val="00903164"/>
    <w:rsid w:val="009416FC"/>
    <w:rsid w:val="00B9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2019-07-05T18:01:00Z</dcterms:created>
  <dcterms:modified xsi:type="dcterms:W3CDTF">2019-07-05T18:04:00Z</dcterms:modified>
</cp:coreProperties>
</file>