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BD" w:rsidRDefault="00BE32BD" w:rsidP="005C4E6B">
      <w:pPr>
        <w:tabs>
          <w:tab w:val="center" w:pos="4680"/>
        </w:tabs>
        <w:suppressAutoHyphens/>
        <w:ind w:left="-360" w:right="-248"/>
        <w:jc w:val="center"/>
        <w:rPr>
          <w:rFonts w:ascii="Arial" w:hAnsi="Arial" w:cs="Arial"/>
          <w:smallCaps/>
          <w:spacing w:val="-3"/>
          <w:sz w:val="40"/>
          <w:szCs w:val="46"/>
        </w:rPr>
      </w:pPr>
    </w:p>
    <w:p w:rsidR="00BE32BD" w:rsidRDefault="00BE32BD" w:rsidP="005A192F">
      <w:pPr>
        <w:tabs>
          <w:tab w:val="center" w:pos="4680"/>
          <w:tab w:val="left" w:pos="8647"/>
          <w:tab w:val="left" w:pos="8789"/>
        </w:tabs>
        <w:suppressAutoHyphens/>
        <w:jc w:val="center"/>
        <w:rPr>
          <w:rFonts w:ascii="Broadway" w:hAnsi="Broadway" w:cs="BrowalliaUPC"/>
          <w:noProof/>
          <w:sz w:val="32"/>
          <w:szCs w:val="34"/>
        </w:rPr>
      </w:pPr>
    </w:p>
    <w:p w:rsidR="00BE32BD" w:rsidRPr="005A192F" w:rsidRDefault="00426CC8" w:rsidP="005A192F">
      <w:pPr>
        <w:tabs>
          <w:tab w:val="center" w:pos="4680"/>
          <w:tab w:val="left" w:pos="8505"/>
          <w:tab w:val="left" w:pos="8647"/>
          <w:tab w:val="left" w:pos="8789"/>
          <w:tab w:val="left" w:pos="9540"/>
        </w:tabs>
        <w:suppressAutoHyphens/>
        <w:jc w:val="center"/>
        <w:rPr>
          <w:rFonts w:ascii="Broadway" w:hAnsi="Broadway" w:cs="Tahoma"/>
          <w:noProof/>
          <w:sz w:val="32"/>
          <w:szCs w:val="34"/>
        </w:rPr>
      </w:pPr>
      <w:r w:rsidRPr="00281C4C">
        <w:rPr>
          <w:rFonts w:ascii="Eras Light ITC" w:hAnsi="Eras Light ITC" w:cs="BrowalliaUPC"/>
          <w:b/>
          <w:noProof/>
          <w:sz w:val="40"/>
          <w:szCs w:val="34"/>
        </w:rPr>
        <w:t xml:space="preserve">Suministro </w:t>
      </w:r>
      <w:r>
        <w:rPr>
          <w:rFonts w:ascii="Eras Light ITC" w:hAnsi="Eras Light ITC" w:cs="BrowalliaUPC"/>
          <w:b/>
          <w:noProof/>
          <w:sz w:val="40"/>
          <w:szCs w:val="34"/>
        </w:rPr>
        <w:t xml:space="preserve">y </w:t>
      </w:r>
      <w:r w:rsidR="00BE32BD" w:rsidRPr="00281C4C">
        <w:rPr>
          <w:rFonts w:ascii="Eras Light ITC" w:hAnsi="Eras Light ITC" w:cs="BrowalliaUPC"/>
          <w:b/>
          <w:noProof/>
          <w:sz w:val="40"/>
          <w:szCs w:val="34"/>
        </w:rPr>
        <w:t xml:space="preserve">Adquisición </w:t>
      </w:r>
      <w:r>
        <w:rPr>
          <w:rFonts w:ascii="Eras Light ITC" w:hAnsi="Eras Light ITC" w:cs="BrowalliaUPC"/>
          <w:b/>
          <w:noProof/>
          <w:sz w:val="40"/>
          <w:szCs w:val="34"/>
        </w:rPr>
        <w:t xml:space="preserve">de </w:t>
      </w:r>
      <w:r w:rsidR="00BE32BD" w:rsidRPr="00281C4C">
        <w:rPr>
          <w:rFonts w:ascii="Eras Light ITC" w:hAnsi="Eras Light ITC" w:cs="BrowalliaUPC"/>
          <w:b/>
          <w:noProof/>
          <w:sz w:val="40"/>
          <w:szCs w:val="34"/>
        </w:rPr>
        <w:t>Material Pétreo de 1/2" a Finos (</w:t>
      </w:r>
      <w:r>
        <w:rPr>
          <w:rFonts w:ascii="Eras Light ITC" w:hAnsi="Eras Light ITC" w:cs="BrowalliaUPC"/>
          <w:b/>
          <w:noProof/>
          <w:sz w:val="40"/>
          <w:szCs w:val="34"/>
        </w:rPr>
        <w:t>3</w:t>
      </w:r>
      <w:r w:rsidR="00BE32BD" w:rsidRPr="00281C4C">
        <w:rPr>
          <w:rFonts w:ascii="Eras Light ITC" w:hAnsi="Eras Light ITC" w:cs="BrowalliaUPC"/>
          <w:b/>
          <w:noProof/>
          <w:sz w:val="40"/>
          <w:szCs w:val="34"/>
        </w:rPr>
        <w:t>,</w:t>
      </w:r>
      <w:r>
        <w:rPr>
          <w:rFonts w:ascii="Eras Light ITC" w:hAnsi="Eras Light ITC" w:cs="BrowalliaUPC"/>
          <w:b/>
          <w:noProof/>
          <w:sz w:val="40"/>
          <w:szCs w:val="34"/>
        </w:rPr>
        <w:t>950</w:t>
      </w:r>
      <w:r w:rsidR="00BE32BD" w:rsidRPr="00281C4C">
        <w:rPr>
          <w:rFonts w:ascii="Eras Light ITC" w:hAnsi="Eras Light ITC" w:cs="BrowalliaUPC"/>
          <w:b/>
          <w:noProof/>
          <w:sz w:val="40"/>
          <w:szCs w:val="34"/>
        </w:rPr>
        <w:t xml:space="preserve"> </w:t>
      </w:r>
      <w:r>
        <w:rPr>
          <w:rFonts w:ascii="Eras Light ITC" w:hAnsi="Eras Light ITC" w:cs="BrowalliaUPC"/>
          <w:b/>
          <w:noProof/>
          <w:sz w:val="40"/>
          <w:szCs w:val="34"/>
        </w:rPr>
        <w:t>M3</w:t>
      </w:r>
      <w:r w:rsidR="00BE32BD" w:rsidRPr="00281C4C">
        <w:rPr>
          <w:rFonts w:ascii="Eras Light ITC" w:hAnsi="Eras Light ITC" w:cs="BrowalliaUPC"/>
          <w:b/>
          <w:noProof/>
          <w:sz w:val="40"/>
          <w:szCs w:val="34"/>
        </w:rPr>
        <w:t>)</w:t>
      </w:r>
    </w:p>
    <w:p w:rsidR="00BE32BD" w:rsidRDefault="00BE32BD" w:rsidP="005A192F">
      <w:pPr>
        <w:tabs>
          <w:tab w:val="center" w:pos="4680"/>
          <w:tab w:val="left" w:pos="8505"/>
          <w:tab w:val="left" w:pos="8647"/>
          <w:tab w:val="left" w:pos="8789"/>
        </w:tabs>
        <w:suppressAutoHyphens/>
        <w:jc w:val="center"/>
        <w:rPr>
          <w:rFonts w:ascii="Broadway" w:hAnsi="Broadway" w:cs="BrowalliaUPC"/>
          <w:noProof/>
          <w:sz w:val="32"/>
          <w:szCs w:val="34"/>
        </w:rPr>
      </w:pPr>
    </w:p>
    <w:p w:rsidR="00BE32BD" w:rsidRDefault="00BE32BD" w:rsidP="005A192F">
      <w:pPr>
        <w:tabs>
          <w:tab w:val="center" w:pos="4680"/>
          <w:tab w:val="left" w:pos="8505"/>
          <w:tab w:val="left" w:pos="8647"/>
          <w:tab w:val="left" w:pos="8789"/>
        </w:tabs>
        <w:suppressAutoHyphens/>
        <w:jc w:val="center"/>
        <w:rPr>
          <w:rFonts w:ascii="Broadway" w:hAnsi="Broadway" w:cs="BrowalliaUPC"/>
          <w:noProof/>
          <w:sz w:val="32"/>
          <w:szCs w:val="34"/>
        </w:rPr>
      </w:pPr>
    </w:p>
    <w:p w:rsidR="00BE32BD" w:rsidRDefault="00BE32BD" w:rsidP="005A192F">
      <w:pPr>
        <w:tabs>
          <w:tab w:val="center" w:pos="4680"/>
          <w:tab w:val="left" w:pos="8505"/>
          <w:tab w:val="left" w:pos="8647"/>
          <w:tab w:val="left" w:pos="8789"/>
        </w:tabs>
        <w:suppressAutoHyphens/>
        <w:jc w:val="center"/>
        <w:rPr>
          <w:rFonts w:ascii="Broadway" w:hAnsi="Broadway" w:cs="BrowalliaUPC"/>
          <w:noProof/>
          <w:sz w:val="32"/>
          <w:szCs w:val="34"/>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Pr="00BC763C" w:rsidRDefault="00BE32BD" w:rsidP="00D34885">
      <w:pPr>
        <w:tabs>
          <w:tab w:val="center" w:pos="4680"/>
          <w:tab w:val="left" w:pos="8505"/>
          <w:tab w:val="left" w:pos="8647"/>
          <w:tab w:val="left" w:pos="8789"/>
        </w:tabs>
        <w:suppressAutoHyphens/>
        <w:jc w:val="center"/>
        <w:rPr>
          <w:rFonts w:ascii="Arial" w:hAnsi="Arial" w:cs="Arial"/>
          <w:smallCaps/>
          <w:spacing w:val="-3"/>
          <w:sz w:val="28"/>
          <w:szCs w:val="46"/>
        </w:rPr>
      </w:pPr>
      <w:r w:rsidRPr="00BC763C">
        <w:rPr>
          <w:rFonts w:ascii="Arial" w:hAnsi="Arial" w:cs="Arial"/>
          <w:smallCaps/>
          <w:spacing w:val="-3"/>
          <w:sz w:val="28"/>
          <w:szCs w:val="46"/>
        </w:rPr>
        <w:t xml:space="preserve">Licitación </w:t>
      </w:r>
      <w:r w:rsidRPr="00281C4C">
        <w:rPr>
          <w:rFonts w:ascii="Arial" w:hAnsi="Arial" w:cs="Arial"/>
          <w:smallCaps/>
          <w:noProof/>
          <w:spacing w:val="-3"/>
          <w:sz w:val="28"/>
          <w:szCs w:val="46"/>
        </w:rPr>
        <w:t xml:space="preserve">Por Invitación Restringida a Cuando Menos Tres </w:t>
      </w:r>
      <w:r w:rsidR="000C2283" w:rsidRPr="000C2283">
        <w:rPr>
          <w:rFonts w:ascii="Arial" w:hAnsi="Arial" w:cs="Arial"/>
          <w:smallCaps/>
          <w:noProof/>
          <w:spacing w:val="-3"/>
          <w:sz w:val="28"/>
          <w:szCs w:val="46"/>
        </w:rPr>
        <w:t>Proveedores</w:t>
      </w:r>
    </w:p>
    <w:p w:rsidR="00BE32BD" w:rsidRPr="0023535D" w:rsidRDefault="00BE32BD" w:rsidP="00D34885">
      <w:pPr>
        <w:tabs>
          <w:tab w:val="center" w:pos="4680"/>
          <w:tab w:val="left" w:pos="8505"/>
          <w:tab w:val="left" w:pos="8647"/>
          <w:tab w:val="left" w:pos="8789"/>
        </w:tabs>
        <w:suppressAutoHyphens/>
        <w:jc w:val="center"/>
        <w:rPr>
          <w:rFonts w:ascii="Arial" w:hAnsi="Arial" w:cs="Arial"/>
          <w:smallCaps/>
          <w:noProof/>
          <w:spacing w:val="-3"/>
          <w:sz w:val="46"/>
          <w:szCs w:val="46"/>
        </w:rPr>
      </w:pPr>
      <w:r w:rsidRPr="00F36133">
        <w:rPr>
          <w:rFonts w:ascii="Arial" w:hAnsi="Arial" w:cs="Arial"/>
          <w:smallCaps/>
          <w:spacing w:val="-3"/>
          <w:sz w:val="40"/>
          <w:szCs w:val="46"/>
        </w:rPr>
        <w:t>Nº</w:t>
      </w:r>
      <w:r w:rsidRPr="0023535D">
        <w:rPr>
          <w:rFonts w:ascii="Arial" w:hAnsi="Arial" w:cs="Arial"/>
          <w:smallCaps/>
          <w:spacing w:val="-3"/>
          <w:sz w:val="40"/>
          <w:szCs w:val="46"/>
        </w:rPr>
        <w:t xml:space="preserve"> </w:t>
      </w:r>
      <w:r w:rsidRPr="00281C4C">
        <w:rPr>
          <w:rFonts w:ascii="Arial" w:hAnsi="Arial" w:cs="Arial"/>
          <w:smallCaps/>
          <w:noProof/>
          <w:spacing w:val="-3"/>
          <w:sz w:val="40"/>
          <w:szCs w:val="46"/>
        </w:rPr>
        <w:t xml:space="preserve">HAYTO - DGO </w:t>
      </w:r>
      <w:r w:rsidR="00426CC8">
        <w:rPr>
          <w:rFonts w:ascii="Arial" w:hAnsi="Arial" w:cs="Arial"/>
          <w:smallCaps/>
          <w:noProof/>
          <w:spacing w:val="-3"/>
          <w:sz w:val="40"/>
          <w:szCs w:val="46"/>
        </w:rPr>
        <w:t>–</w:t>
      </w:r>
      <w:r w:rsidRPr="00281C4C">
        <w:rPr>
          <w:rFonts w:ascii="Arial" w:hAnsi="Arial" w:cs="Arial"/>
          <w:smallCaps/>
          <w:noProof/>
          <w:spacing w:val="-3"/>
          <w:sz w:val="40"/>
          <w:szCs w:val="46"/>
        </w:rPr>
        <w:t xml:space="preserve"> </w:t>
      </w:r>
      <w:r w:rsidR="00426CC8">
        <w:rPr>
          <w:rFonts w:ascii="Arial" w:hAnsi="Arial" w:cs="Arial"/>
          <w:smallCaps/>
          <w:noProof/>
          <w:spacing w:val="-3"/>
          <w:sz w:val="40"/>
          <w:szCs w:val="46"/>
        </w:rPr>
        <w:t>DMOP - 01</w:t>
      </w:r>
      <w:r w:rsidR="0045420E">
        <w:rPr>
          <w:rFonts w:ascii="Arial" w:hAnsi="Arial" w:cs="Arial"/>
          <w:smallCaps/>
          <w:noProof/>
          <w:spacing w:val="-3"/>
          <w:sz w:val="40"/>
          <w:szCs w:val="46"/>
        </w:rPr>
        <w:t>7</w:t>
      </w:r>
      <w:r w:rsidRPr="00281C4C">
        <w:rPr>
          <w:rFonts w:ascii="Arial" w:hAnsi="Arial" w:cs="Arial"/>
          <w:smallCaps/>
          <w:noProof/>
          <w:spacing w:val="-3"/>
          <w:sz w:val="40"/>
          <w:szCs w:val="46"/>
        </w:rPr>
        <w:t>-1</w:t>
      </w:r>
      <w:r w:rsidR="007A0D5B">
        <w:rPr>
          <w:rFonts w:ascii="Arial" w:hAnsi="Arial" w:cs="Arial"/>
          <w:smallCaps/>
          <w:noProof/>
          <w:spacing w:val="-3"/>
          <w:sz w:val="40"/>
          <w:szCs w:val="46"/>
        </w:rPr>
        <w:t>9</w:t>
      </w:r>
    </w:p>
    <w:p w:rsidR="00BE32BD" w:rsidRDefault="00BE32BD" w:rsidP="005C4E6B">
      <w:pPr>
        <w:tabs>
          <w:tab w:val="center" w:pos="4680"/>
        </w:tabs>
        <w:suppressAutoHyphens/>
        <w:jc w:val="center"/>
        <w:rPr>
          <w:rFonts w:cs="Tahoma"/>
          <w:smallCaps/>
          <w:noProof/>
          <w:spacing w:val="-3"/>
          <w:sz w:val="56"/>
        </w:rPr>
      </w:pPr>
    </w:p>
    <w:p w:rsidR="00BE32BD" w:rsidRDefault="00BE32BD" w:rsidP="005C4E6B">
      <w:pPr>
        <w:tabs>
          <w:tab w:val="center" w:pos="4680"/>
        </w:tabs>
        <w:suppressAutoHyphens/>
        <w:jc w:val="center"/>
        <w:rPr>
          <w:rFonts w:cs="Tahoma"/>
        </w:rPr>
      </w:pPr>
    </w:p>
    <w:p w:rsidR="00BE32BD" w:rsidRDefault="00BE32BD" w:rsidP="005C4E6B">
      <w:pPr>
        <w:tabs>
          <w:tab w:val="center" w:pos="4680"/>
          <w:tab w:val="left" w:pos="9540"/>
        </w:tabs>
        <w:suppressAutoHyphens/>
        <w:ind w:right="435"/>
        <w:jc w:val="right"/>
        <w:rPr>
          <w:rFonts w:cs="Tahoma"/>
          <w:noProof/>
          <w:sz w:val="32"/>
          <w:szCs w:val="32"/>
        </w:rPr>
      </w:pPr>
    </w:p>
    <w:p w:rsidR="00BE32BD" w:rsidRDefault="00BE32BD" w:rsidP="005C4E6B">
      <w:pPr>
        <w:pStyle w:val="Sangradetextonormal"/>
        <w:ind w:right="435" w:firstLine="0"/>
        <w:jc w:val="right"/>
        <w:rPr>
          <w:rFonts w:cs="Tahoma"/>
          <w:sz w:val="60"/>
          <w:szCs w:val="60"/>
        </w:rPr>
      </w:pPr>
    </w:p>
    <w:p w:rsidR="00BE32BD" w:rsidRDefault="00BE32BD" w:rsidP="005C4E6B">
      <w:pPr>
        <w:pStyle w:val="Sangradetextonormal"/>
        <w:ind w:right="435" w:firstLine="0"/>
        <w:jc w:val="right"/>
        <w:rPr>
          <w:rFonts w:cs="Tahoma"/>
          <w:sz w:val="60"/>
          <w:szCs w:val="60"/>
        </w:rPr>
      </w:pPr>
    </w:p>
    <w:p w:rsidR="00BE32BD" w:rsidRDefault="00BE32BD" w:rsidP="005C4E6B">
      <w:pPr>
        <w:pStyle w:val="Sangradetextonormal"/>
        <w:ind w:right="435" w:firstLine="0"/>
        <w:jc w:val="right"/>
        <w:rPr>
          <w:rFonts w:cs="Tahoma"/>
          <w:sz w:val="60"/>
          <w:szCs w:val="60"/>
        </w:rPr>
      </w:pPr>
    </w:p>
    <w:p w:rsidR="00BE32BD" w:rsidRDefault="00BE32BD" w:rsidP="005C4E6B">
      <w:pPr>
        <w:pStyle w:val="Sangradetextonormal"/>
        <w:ind w:right="435" w:firstLine="0"/>
        <w:jc w:val="right"/>
        <w:rPr>
          <w:rFonts w:cs="Tahoma"/>
          <w:sz w:val="60"/>
          <w:szCs w:val="60"/>
        </w:rPr>
      </w:pPr>
    </w:p>
    <w:p w:rsidR="00426CC8" w:rsidRDefault="00426CC8" w:rsidP="005C4E6B">
      <w:pPr>
        <w:pStyle w:val="Sangradetextonormal"/>
        <w:ind w:right="435" w:firstLine="0"/>
        <w:jc w:val="right"/>
        <w:rPr>
          <w:rFonts w:cs="Tahoma"/>
          <w:sz w:val="60"/>
          <w:szCs w:val="60"/>
        </w:rPr>
      </w:pPr>
    </w:p>
    <w:p w:rsidR="00BE32BD" w:rsidRDefault="00BE32BD" w:rsidP="005A192F">
      <w:pPr>
        <w:tabs>
          <w:tab w:val="center" w:pos="4680"/>
        </w:tabs>
        <w:suppressAutoHyphens/>
        <w:ind w:left="-360" w:right="-248"/>
        <w:jc w:val="center"/>
        <w:rPr>
          <w:rFonts w:ascii="Arial" w:hAnsi="Arial" w:cs="Arial"/>
          <w:smallCaps/>
          <w:spacing w:val="-3"/>
          <w:sz w:val="40"/>
          <w:szCs w:val="46"/>
        </w:rPr>
      </w:pPr>
      <w:r>
        <w:rPr>
          <w:rFonts w:cs="Tahoma"/>
          <w:sz w:val="60"/>
          <w:szCs w:val="60"/>
        </w:rPr>
        <w:t>BASES DE LICITACIÓN</w:t>
      </w:r>
    </w:p>
    <w:p w:rsidR="00BE32BD" w:rsidRDefault="00BE32BD">
      <w:pPr>
        <w:pStyle w:val="Sangradetextonormal"/>
        <w:ind w:firstLine="709"/>
        <w:rPr>
          <w:rFonts w:cs="Tahoma"/>
          <w:bCs/>
          <w:sz w:val="22"/>
        </w:rPr>
      </w:pPr>
    </w:p>
    <w:p w:rsidR="00BE32BD" w:rsidRDefault="00BE32BD">
      <w:pPr>
        <w:pStyle w:val="Sangradetextonormal"/>
        <w:ind w:firstLine="709"/>
        <w:rPr>
          <w:rFonts w:cs="Tahoma"/>
          <w:bCs/>
          <w:sz w:val="22"/>
        </w:rPr>
      </w:pPr>
    </w:p>
    <w:p w:rsidR="00BE32BD" w:rsidRDefault="00BE32BD">
      <w:pPr>
        <w:pStyle w:val="Sangradetextonormal"/>
        <w:ind w:firstLine="709"/>
        <w:rPr>
          <w:rFonts w:cs="Tahoma"/>
          <w:bCs/>
          <w:sz w:val="22"/>
        </w:rPr>
      </w:pPr>
    </w:p>
    <w:p w:rsidR="00BE32BD" w:rsidRDefault="00BE32BD">
      <w:pPr>
        <w:pStyle w:val="Sangradetextonormal"/>
        <w:ind w:firstLine="709"/>
        <w:rPr>
          <w:rFonts w:cs="Tahoma"/>
          <w:bCs/>
          <w:sz w:val="22"/>
        </w:rPr>
      </w:pPr>
    </w:p>
    <w:p w:rsidR="00BE32BD" w:rsidRDefault="00BE32BD">
      <w:pPr>
        <w:pStyle w:val="Sangradetextonormal"/>
        <w:ind w:firstLine="709"/>
        <w:rPr>
          <w:rFonts w:cs="Tahoma"/>
          <w:bCs/>
          <w:sz w:val="22"/>
        </w:rPr>
      </w:pPr>
    </w:p>
    <w:p w:rsidR="00BE32BD" w:rsidRDefault="00BE32BD">
      <w:pPr>
        <w:pStyle w:val="Sangradetextonormal"/>
        <w:ind w:firstLine="709"/>
        <w:rPr>
          <w:rFonts w:cs="Tahoma"/>
          <w:sz w:val="22"/>
        </w:rPr>
      </w:pPr>
      <w:r>
        <w:rPr>
          <w:rFonts w:cs="Tahoma"/>
          <w:bCs/>
          <w:sz w:val="22"/>
        </w:rPr>
        <w:lastRenderedPageBreak/>
        <w:t>El Municipio de Durango</w:t>
      </w:r>
      <w:r>
        <w:rPr>
          <w:rFonts w:cs="Tahoma"/>
          <w:sz w:val="22"/>
        </w:rPr>
        <w:t xml:space="preserve"> por conducto de la Dirección Municipal de Obras Públicas, con domicilio </w:t>
      </w:r>
      <w:r w:rsidRPr="004F736F">
        <w:rPr>
          <w:rFonts w:cs="Tahoma"/>
          <w:bCs/>
          <w:sz w:val="22"/>
        </w:rPr>
        <w:t>en Calle Gabino Barreda Número 1337 Poniente, Zona Centro, C. P. 34000,</w:t>
      </w:r>
      <w:r>
        <w:rPr>
          <w:rFonts w:cs="Tahoma"/>
          <w:sz w:val="22"/>
        </w:rPr>
        <w:t xml:space="preserve"> Teléfono 01(618) 1378231 en </w:t>
      </w:r>
      <w:smartTag w:uri="urn:schemas-microsoft-com:office:smarttags" w:element="PersonName">
        <w:smartTagPr>
          <w:attr w:name="ProductID" w:val="la Ciudad"/>
        </w:smartTagPr>
        <w:r>
          <w:rPr>
            <w:rFonts w:cs="Tahoma"/>
            <w:sz w:val="22"/>
          </w:rPr>
          <w:t>la Ciudad</w:t>
        </w:r>
      </w:smartTag>
      <w:r>
        <w:rPr>
          <w:rFonts w:cs="Tahoma"/>
          <w:sz w:val="22"/>
        </w:rPr>
        <w:t xml:space="preserve"> de Durango, </w:t>
      </w:r>
      <w:proofErr w:type="spellStart"/>
      <w:r>
        <w:rPr>
          <w:rFonts w:cs="Tahoma"/>
          <w:sz w:val="22"/>
        </w:rPr>
        <w:t>Dgo</w:t>
      </w:r>
      <w:proofErr w:type="spellEnd"/>
      <w:r>
        <w:rPr>
          <w:rFonts w:cs="Tahoma"/>
          <w:sz w:val="22"/>
        </w:rPr>
        <w:t xml:space="preserve">., en cumplimiento a lo establecido en el Artículo 160 de </w:t>
      </w:r>
      <w:smartTag w:uri="urn:schemas-microsoft-com:office:smarttags" w:element="PersonName">
        <w:smartTagPr>
          <w:attr w:name="ProductID" w:val="la Constituci￳n Pol￭tica"/>
        </w:smartTagPr>
        <w:r>
          <w:rPr>
            <w:rFonts w:cs="Tahoma"/>
            <w:sz w:val="22"/>
          </w:rPr>
          <w:t>la Constitución Política</w:t>
        </w:r>
      </w:smartTag>
      <w:r>
        <w:rPr>
          <w:rFonts w:cs="Tahoma"/>
          <w:sz w:val="22"/>
        </w:rPr>
        <w:t xml:space="preserve"> del Estado de Durango, Artículo 3, Fracción III y Artículo 17, Fracción I, Inciso b) de </w:t>
      </w:r>
      <w:smartTag w:uri="urn:schemas-microsoft-com:office:smarttags" w:element="PersonName">
        <w:smartTagPr>
          <w:attr w:name="ProductID" w:val="la Ley"/>
        </w:smartTagPr>
        <w:r>
          <w:rPr>
            <w:rFonts w:cs="Tahoma"/>
            <w:sz w:val="22"/>
          </w:rPr>
          <w:t>la Ley</w:t>
        </w:r>
      </w:smartTag>
      <w:r>
        <w:rPr>
          <w:rFonts w:cs="Tahoma"/>
          <w:sz w:val="22"/>
        </w:rPr>
        <w:t xml:space="preserve"> de Adquisiciones, Arrendamientos y Servicios del Estado de Durango, informa a los participantes que para la formulación de sus propuestas deberán sujetarse a lo estipulado en las siguientes:</w:t>
      </w:r>
    </w:p>
    <w:p w:rsidR="00BE32BD" w:rsidRDefault="00BE32BD">
      <w:pPr>
        <w:pStyle w:val="Ttulo8"/>
        <w:rPr>
          <w:rFonts w:ascii="Tahoma" w:hAnsi="Tahoma" w:cs="Tahoma"/>
          <w:sz w:val="16"/>
          <w:lang w:val="es-MX"/>
        </w:rPr>
      </w:pPr>
    </w:p>
    <w:p w:rsidR="00BE32BD" w:rsidRPr="002B3775" w:rsidRDefault="00BE32BD">
      <w:pPr>
        <w:pStyle w:val="Ttulo8"/>
        <w:rPr>
          <w:rFonts w:ascii="Tahoma" w:hAnsi="Tahoma" w:cs="Tahoma"/>
          <w:sz w:val="28"/>
          <w:lang w:val="es-ES"/>
        </w:rPr>
      </w:pPr>
      <w:r w:rsidRPr="002B3775">
        <w:rPr>
          <w:rFonts w:ascii="Tahoma" w:hAnsi="Tahoma" w:cs="Tahoma"/>
          <w:sz w:val="28"/>
          <w:lang w:val="es-ES"/>
        </w:rPr>
        <w:t>BASES DE LICITACIÓN</w:t>
      </w:r>
    </w:p>
    <w:p w:rsidR="00BE32BD" w:rsidRDefault="00BE32BD">
      <w:pPr>
        <w:pStyle w:val="Encabezado"/>
        <w:tabs>
          <w:tab w:val="clear" w:pos="4252"/>
          <w:tab w:val="clear" w:pos="8504"/>
        </w:tabs>
        <w:rPr>
          <w:rFonts w:ascii="Tahoma" w:hAnsi="Tahoma" w:cs="Tahoma"/>
          <w:sz w:val="16"/>
          <w:lang w:val="es-ES"/>
        </w:rPr>
      </w:pPr>
    </w:p>
    <w:p w:rsidR="00BE32BD" w:rsidRDefault="00BE32BD">
      <w:pPr>
        <w:pStyle w:val="Ttulo2"/>
        <w:rPr>
          <w:rFonts w:ascii="Tahoma" w:hAnsi="Tahoma" w:cs="Tahoma"/>
          <w:sz w:val="22"/>
        </w:rPr>
      </w:pPr>
      <w:r>
        <w:rPr>
          <w:rFonts w:ascii="Tahoma" w:hAnsi="Tahoma" w:cs="Tahoma"/>
          <w:sz w:val="22"/>
        </w:rPr>
        <w:t>CAPÍTULO ESPECIAL</w:t>
      </w:r>
    </w:p>
    <w:p w:rsidR="00BE32BD" w:rsidRPr="002B3775" w:rsidRDefault="00BE32BD" w:rsidP="002B3775"/>
    <w:p w:rsidR="00BE32BD" w:rsidRDefault="00BE32BD">
      <w:pPr>
        <w:ind w:firstLine="709"/>
        <w:jc w:val="both"/>
        <w:rPr>
          <w:rFonts w:ascii="Tahoma" w:hAnsi="Tahoma" w:cs="Tahoma"/>
          <w:bCs/>
          <w:sz w:val="22"/>
        </w:rPr>
      </w:pPr>
      <w:r>
        <w:rPr>
          <w:rFonts w:ascii="Tahoma" w:hAnsi="Tahoma" w:cs="Tahoma"/>
          <w:bCs/>
          <w:sz w:val="22"/>
        </w:rPr>
        <w:t>Para efectos de interpretación de las presentes Bases de Licitación se entenderá por:</w:t>
      </w:r>
    </w:p>
    <w:p w:rsidR="00BE32BD" w:rsidRDefault="00BE32BD">
      <w:pPr>
        <w:ind w:left="360"/>
        <w:jc w:val="both"/>
        <w:rPr>
          <w:rFonts w:ascii="Tahoma" w:hAnsi="Tahoma" w:cs="Tahoma"/>
          <w:b/>
          <w:sz w:val="16"/>
        </w:rPr>
      </w:pPr>
      <w:r>
        <w:rPr>
          <w:rFonts w:ascii="Tahoma" w:hAnsi="Tahoma" w:cs="Tahoma"/>
          <w:b/>
          <w:sz w:val="16"/>
        </w:rPr>
        <w:t xml:space="preserve">  </w:t>
      </w:r>
    </w:p>
    <w:p w:rsidR="00BE32BD" w:rsidRDefault="00BE32BD">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 xml:space="preserve">“EL LICITANTE”.- </w:t>
      </w:r>
      <w:r>
        <w:rPr>
          <w:rFonts w:ascii="Tahoma" w:hAnsi="Tahoma" w:cs="Tahoma"/>
          <w:bCs/>
          <w:sz w:val="22"/>
        </w:rPr>
        <w:t>Persona Física o Moral que participa en el procedimiento de adjudicación del contrato.</w:t>
      </w:r>
    </w:p>
    <w:p w:rsidR="00BE32BD" w:rsidRDefault="00BE32BD">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w:t>
      </w:r>
      <w:smartTag w:uri="urn:schemas-microsoft-com:office:smarttags" w:element="PersonName">
        <w:smartTagPr>
          <w:attr w:name="ProductID" w:val="LA CONVOCANTE"/>
        </w:smartTagPr>
        <w:r>
          <w:rPr>
            <w:rFonts w:ascii="Tahoma" w:hAnsi="Tahoma" w:cs="Tahoma"/>
            <w:b/>
            <w:sz w:val="22"/>
          </w:rPr>
          <w:t>LA CONVOCANTE</w:t>
        </w:r>
      </w:smartTag>
      <w:r>
        <w:rPr>
          <w:rFonts w:ascii="Tahoma" w:hAnsi="Tahoma" w:cs="Tahoma"/>
          <w:b/>
          <w:sz w:val="22"/>
        </w:rPr>
        <w:t xml:space="preserve">”.- </w:t>
      </w:r>
      <w:r>
        <w:rPr>
          <w:rFonts w:ascii="Tahoma" w:hAnsi="Tahoma" w:cs="Tahoma"/>
          <w:bCs/>
          <w:sz w:val="22"/>
        </w:rPr>
        <w:t>(Municipio de Durango).</w:t>
      </w:r>
    </w:p>
    <w:p w:rsidR="00BE32BD" w:rsidRDefault="00BE32BD">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 xml:space="preserve">“EL PROVEEDOR”.- </w:t>
      </w:r>
      <w:r>
        <w:rPr>
          <w:rFonts w:ascii="Tahoma" w:hAnsi="Tahoma" w:cs="Tahoma"/>
          <w:bCs/>
          <w:sz w:val="22"/>
        </w:rPr>
        <w:t>Persona adjudicataria del contrato.</w:t>
      </w:r>
    </w:p>
    <w:p w:rsidR="00BE32BD" w:rsidRDefault="00BE32BD">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“LA UNIDAD”.</w:t>
      </w:r>
      <w:r>
        <w:rPr>
          <w:rFonts w:ascii="Tahoma" w:hAnsi="Tahoma" w:cs="Tahoma"/>
          <w:bCs/>
          <w:sz w:val="22"/>
        </w:rPr>
        <w:t>- Unidad Administrativa responsable de llevar a cabo el procedimiento de adjudicación del contrato (Dirección Municipal de Obras Públicas).</w:t>
      </w:r>
    </w:p>
    <w:p w:rsidR="00BE32BD" w:rsidRDefault="00BE32BD">
      <w:pPr>
        <w:ind w:left="426" w:firstLine="75"/>
        <w:jc w:val="both"/>
        <w:rPr>
          <w:rFonts w:ascii="Tahoma" w:hAnsi="Tahoma" w:cs="Tahoma"/>
          <w:bCs/>
          <w:sz w:val="16"/>
        </w:rPr>
      </w:pPr>
    </w:p>
    <w:p w:rsidR="00BE32BD" w:rsidRDefault="00BE32BD">
      <w:pPr>
        <w:ind w:left="360" w:firstLine="348"/>
        <w:jc w:val="both"/>
        <w:rPr>
          <w:rFonts w:ascii="Tahoma" w:hAnsi="Tahoma" w:cs="Tahoma"/>
          <w:b/>
          <w:sz w:val="22"/>
        </w:rPr>
      </w:pPr>
      <w:r>
        <w:rPr>
          <w:rFonts w:ascii="Tahoma" w:hAnsi="Tahoma" w:cs="Tahoma"/>
          <w:b/>
          <w:sz w:val="22"/>
        </w:rPr>
        <w:t>FUENTE DE LOS RECURSOS</w:t>
      </w:r>
    </w:p>
    <w:p w:rsidR="00BE32BD" w:rsidRPr="00DE1246" w:rsidRDefault="00BE32BD" w:rsidP="0086096B">
      <w:pPr>
        <w:ind w:firstLine="709"/>
        <w:jc w:val="both"/>
        <w:rPr>
          <w:rFonts w:ascii="Tahoma" w:hAnsi="Tahoma" w:cs="Tahoma"/>
          <w:sz w:val="16"/>
          <w:szCs w:val="16"/>
        </w:rPr>
      </w:pPr>
    </w:p>
    <w:p w:rsidR="00BE32BD" w:rsidRDefault="00BE32BD" w:rsidP="0086096B">
      <w:pPr>
        <w:ind w:firstLine="709"/>
        <w:jc w:val="both"/>
        <w:rPr>
          <w:rFonts w:ascii="Tahoma" w:hAnsi="Tahoma" w:cs="Tahoma"/>
          <w:sz w:val="22"/>
        </w:rPr>
      </w:pPr>
      <w:r w:rsidRPr="00223AC4">
        <w:rPr>
          <w:rFonts w:ascii="Tahoma" w:hAnsi="Tahoma" w:cs="Tahoma"/>
          <w:sz w:val="22"/>
        </w:rPr>
        <w:t>Las erogaciones que se deriven de la adquisición prevista en esta licitación serán</w:t>
      </w:r>
      <w:r>
        <w:rPr>
          <w:rFonts w:ascii="Tahoma" w:hAnsi="Tahoma" w:cs="Tahoma"/>
          <w:sz w:val="22"/>
        </w:rPr>
        <w:t xml:space="preserve"> con cargo </w:t>
      </w:r>
      <w:r w:rsidR="00426CC8" w:rsidRPr="00426CC8">
        <w:rPr>
          <w:rFonts w:ascii="Tahoma" w:hAnsi="Tahoma" w:cs="Tahoma"/>
          <w:sz w:val="22"/>
        </w:rPr>
        <w:t>al Presupuesto de Egresos 2019 (2019 - PNM – A - 0130)</w:t>
      </w:r>
      <w:r w:rsidRPr="00223AC4">
        <w:rPr>
          <w:rFonts w:ascii="Tahoma" w:hAnsi="Tahoma" w:cs="Tahoma"/>
          <w:sz w:val="22"/>
        </w:rPr>
        <w:t>.</w:t>
      </w:r>
    </w:p>
    <w:p w:rsidR="00BE32BD" w:rsidRPr="00DE1246" w:rsidRDefault="00BE32BD">
      <w:pPr>
        <w:jc w:val="both"/>
        <w:rPr>
          <w:rFonts w:ascii="Tahoma" w:hAnsi="Tahoma" w:cs="Tahoma"/>
          <w:sz w:val="16"/>
          <w:szCs w:val="16"/>
        </w:rPr>
      </w:pPr>
    </w:p>
    <w:p w:rsidR="00BE32BD" w:rsidRDefault="00BE32BD">
      <w:pPr>
        <w:ind w:firstLine="709"/>
        <w:jc w:val="both"/>
        <w:rPr>
          <w:rFonts w:ascii="Tahoma" w:hAnsi="Tahoma" w:cs="Tahoma"/>
          <w:b/>
          <w:sz w:val="22"/>
        </w:rPr>
      </w:pPr>
      <w:r>
        <w:rPr>
          <w:rFonts w:ascii="Tahoma" w:hAnsi="Tahoma" w:cs="Tahoma"/>
          <w:sz w:val="22"/>
        </w:rPr>
        <w:t xml:space="preserve">En este contexto, ninguna de las condiciones solicitadas en estas bases, así como las propuestas no serán negociables y quien no las cumpla será motivo para desechar su propuesta. </w:t>
      </w:r>
    </w:p>
    <w:p w:rsidR="00BE32BD" w:rsidRDefault="00BE32BD">
      <w:pPr>
        <w:ind w:right="-1"/>
        <w:jc w:val="center"/>
        <w:rPr>
          <w:rFonts w:ascii="Tahoma" w:hAnsi="Tahoma" w:cs="Tahoma"/>
          <w:b/>
          <w:sz w:val="16"/>
        </w:rPr>
      </w:pPr>
    </w:p>
    <w:p w:rsidR="00BE32BD" w:rsidRDefault="00BE32BD">
      <w:pPr>
        <w:ind w:right="-1"/>
        <w:jc w:val="center"/>
        <w:rPr>
          <w:rFonts w:ascii="Tahoma" w:hAnsi="Tahoma" w:cs="Tahoma"/>
          <w:b/>
          <w:sz w:val="22"/>
        </w:rPr>
      </w:pPr>
      <w:r>
        <w:rPr>
          <w:rFonts w:ascii="Tahoma" w:hAnsi="Tahoma" w:cs="Tahoma"/>
          <w:b/>
          <w:sz w:val="22"/>
        </w:rPr>
        <w:t>CAPÍTULO I</w:t>
      </w:r>
    </w:p>
    <w:p w:rsidR="00BE32BD" w:rsidRDefault="00BE32BD" w:rsidP="00E0045F">
      <w:pPr>
        <w:jc w:val="center"/>
        <w:rPr>
          <w:rFonts w:ascii="Tahoma" w:hAnsi="Tahoma" w:cs="Tahoma"/>
          <w:b/>
          <w:sz w:val="22"/>
        </w:rPr>
      </w:pPr>
      <w:r>
        <w:rPr>
          <w:rFonts w:ascii="Tahoma" w:hAnsi="Tahoma" w:cs="Tahoma"/>
          <w:b/>
          <w:sz w:val="22"/>
        </w:rPr>
        <w:t>DESCRIPCIÓN GENERAL DE LA ADQUISICIÓN EN LICITACIÓN</w:t>
      </w:r>
    </w:p>
    <w:p w:rsidR="00BE32BD" w:rsidRPr="002B3775" w:rsidRDefault="00BE32BD">
      <w:pPr>
        <w:pStyle w:val="xl59"/>
        <w:spacing w:before="0" w:beforeAutospacing="0" w:after="0" w:afterAutospacing="0"/>
        <w:rPr>
          <w:rFonts w:ascii="Tahoma" w:eastAsia="Times New Roman" w:hAnsi="Tahoma" w:cs="Tahoma"/>
          <w:bCs w:val="0"/>
          <w:sz w:val="24"/>
          <w:szCs w:val="20"/>
          <w:lang w:val="es-MX"/>
        </w:rPr>
      </w:pPr>
    </w:p>
    <w:p w:rsidR="00BE32BD" w:rsidRDefault="00BE32BD" w:rsidP="00762B58">
      <w:pPr>
        <w:jc w:val="both"/>
        <w:rPr>
          <w:rFonts w:ascii="Tahoma" w:hAnsi="Tahoma" w:cs="Tahoma"/>
          <w:sz w:val="22"/>
        </w:rPr>
      </w:pPr>
      <w:r>
        <w:rPr>
          <w:rFonts w:ascii="Tahoma" w:hAnsi="Tahoma" w:cs="Tahoma"/>
          <w:b/>
          <w:sz w:val="22"/>
        </w:rPr>
        <w:t xml:space="preserve">PRIMERA.- </w:t>
      </w:r>
      <w:r>
        <w:rPr>
          <w:rFonts w:ascii="Tahoma" w:hAnsi="Tahoma" w:cs="Tahoma"/>
          <w:sz w:val="22"/>
        </w:rPr>
        <w:t>El objeto de la presente licitación se clasifica de acuerdo con lo siguiente:</w:t>
      </w:r>
    </w:p>
    <w:p w:rsidR="00BE32BD" w:rsidRPr="007D0485" w:rsidRDefault="00BE32BD">
      <w:pPr>
        <w:rPr>
          <w:rFonts w:ascii="Tahoma" w:hAnsi="Tahoma" w:cs="Tahoma"/>
          <w:sz w:val="4"/>
          <w:szCs w:val="4"/>
        </w:rPr>
      </w:pPr>
    </w:p>
    <w:p w:rsidR="00BE32BD" w:rsidRPr="00DE1246" w:rsidRDefault="00BE32BD" w:rsidP="004877DB">
      <w:pPr>
        <w:jc w:val="both"/>
        <w:rPr>
          <w:rFonts w:ascii="Tahoma" w:hAnsi="Tahoma" w:cs="Tahoma"/>
          <w:sz w:val="16"/>
          <w:szCs w:val="16"/>
        </w:rPr>
      </w:pPr>
    </w:p>
    <w:tbl>
      <w:tblPr>
        <w:tblW w:w="9583" w:type="dxa"/>
        <w:jc w:val="center"/>
        <w:tblInd w:w="579" w:type="dxa"/>
        <w:tblBorders>
          <w:top w:val="single" w:sz="12" w:space="0" w:color="008000"/>
          <w:bottom w:val="single" w:sz="12" w:space="0" w:color="008000"/>
        </w:tblBorders>
        <w:tblLayout w:type="fixed"/>
        <w:tblLook w:val="0000" w:firstRow="0" w:lastRow="0" w:firstColumn="0" w:lastColumn="0" w:noHBand="0" w:noVBand="0"/>
      </w:tblPr>
      <w:tblGrid>
        <w:gridCol w:w="9583"/>
      </w:tblGrid>
      <w:tr w:rsidR="00BE32BD" w:rsidRPr="0018522E" w:rsidTr="0045420E">
        <w:trPr>
          <w:trHeight w:val="501"/>
          <w:jc w:val="center"/>
        </w:trPr>
        <w:tc>
          <w:tcPr>
            <w:tcW w:w="9583" w:type="dxa"/>
            <w:shd w:val="clear" w:color="auto" w:fill="auto"/>
          </w:tcPr>
          <w:p w:rsidR="00BE32BD" w:rsidRPr="0018522E" w:rsidRDefault="00BE32BD" w:rsidP="0018522E">
            <w:pPr>
              <w:pStyle w:val="Ttulo9"/>
              <w:jc w:val="center"/>
              <w:rPr>
                <w:bCs w:val="0"/>
                <w:sz w:val="22"/>
                <w:szCs w:val="22"/>
              </w:rPr>
            </w:pPr>
            <w:r w:rsidRPr="0018522E">
              <w:rPr>
                <w:bCs w:val="0"/>
                <w:sz w:val="22"/>
                <w:szCs w:val="22"/>
              </w:rPr>
              <w:t>Descripción</w:t>
            </w:r>
          </w:p>
        </w:tc>
      </w:tr>
      <w:tr w:rsidR="00BE32BD" w:rsidRPr="0018522E" w:rsidTr="0045420E">
        <w:trPr>
          <w:trHeight w:val="553"/>
          <w:jc w:val="center"/>
        </w:trPr>
        <w:tc>
          <w:tcPr>
            <w:tcW w:w="9583" w:type="dxa"/>
            <w:shd w:val="clear" w:color="auto" w:fill="auto"/>
            <w:vAlign w:val="center"/>
          </w:tcPr>
          <w:p w:rsidR="00BE32BD" w:rsidRPr="0018522E" w:rsidRDefault="00426CC8" w:rsidP="00426CC8">
            <w:pPr>
              <w:jc w:val="center"/>
              <w:rPr>
                <w:rFonts w:ascii="Tahoma" w:hAnsi="Tahoma" w:cs="Tahoma"/>
                <w:sz w:val="22"/>
                <w:szCs w:val="22"/>
              </w:rPr>
            </w:pPr>
            <w:r w:rsidRPr="00426CC8">
              <w:rPr>
                <w:rFonts w:ascii="Tahoma" w:hAnsi="Tahoma" w:cs="Tahoma"/>
                <w:noProof/>
                <w:sz w:val="22"/>
                <w:szCs w:val="22"/>
              </w:rPr>
              <w:t>Suministro y Adquisición de Material Pétreo de 1/2" a Finos (3,950 M3)</w:t>
            </w:r>
          </w:p>
        </w:tc>
      </w:tr>
    </w:tbl>
    <w:p w:rsidR="00BE32BD" w:rsidRPr="00DE1246" w:rsidRDefault="00BE32BD" w:rsidP="004877DB">
      <w:pPr>
        <w:jc w:val="both"/>
        <w:rPr>
          <w:rFonts w:ascii="Tahoma" w:hAnsi="Tahoma" w:cs="Tahoma"/>
          <w:sz w:val="16"/>
          <w:szCs w:val="16"/>
          <w:lang w:val="es-ES"/>
        </w:rPr>
      </w:pPr>
    </w:p>
    <w:p w:rsidR="00BE32BD" w:rsidRDefault="00BE32BD" w:rsidP="00432959">
      <w:pPr>
        <w:jc w:val="both"/>
        <w:rPr>
          <w:rFonts w:ascii="Tahoma" w:hAnsi="Tahoma" w:cs="Tahoma"/>
          <w:sz w:val="22"/>
        </w:rPr>
      </w:pPr>
      <w:r w:rsidRPr="008F0FC6">
        <w:rPr>
          <w:rFonts w:ascii="Tahoma" w:hAnsi="Tahoma" w:cs="Tahoma"/>
          <w:sz w:val="22"/>
        </w:rPr>
        <w:t>Se celebrará la contratación para la adquisición correspondiente al referido en el catálogo "Listado a cotizar" de esta convocatoria, mismo que deberá presentar las características, especificaciones y cantidades señaladas.</w:t>
      </w:r>
    </w:p>
    <w:p w:rsidR="00BE32BD" w:rsidRDefault="00BE32BD" w:rsidP="00432959">
      <w:pPr>
        <w:jc w:val="both"/>
        <w:rPr>
          <w:rFonts w:ascii="Tahoma" w:hAnsi="Tahoma" w:cs="Tahoma"/>
          <w:sz w:val="22"/>
        </w:rPr>
      </w:pPr>
    </w:p>
    <w:p w:rsidR="00BE32BD" w:rsidRPr="00432959" w:rsidRDefault="00BE32BD" w:rsidP="00432959">
      <w:pPr>
        <w:jc w:val="both"/>
        <w:rPr>
          <w:rFonts w:ascii="Tahoma" w:hAnsi="Tahoma" w:cs="Tahoma"/>
          <w:sz w:val="22"/>
        </w:rPr>
      </w:pPr>
      <w:r>
        <w:rPr>
          <w:rFonts w:ascii="Tahoma" w:hAnsi="Tahoma" w:cs="Tahoma"/>
          <w:b/>
          <w:sz w:val="22"/>
        </w:rPr>
        <w:t>SEGUNDA.-</w:t>
      </w:r>
      <w:r>
        <w:rPr>
          <w:rFonts w:ascii="Tahoma" w:hAnsi="Tahoma"/>
          <w:b/>
          <w:sz w:val="22"/>
        </w:rPr>
        <w:t xml:space="preserve"> </w:t>
      </w:r>
      <w:r w:rsidRPr="007A0CB3">
        <w:rPr>
          <w:rFonts w:ascii="Tahoma" w:hAnsi="Tahoma" w:cs="Tahoma"/>
          <w:bCs/>
          <w:sz w:val="22"/>
        </w:rPr>
        <w:t>La totalidad de la adquisición</w:t>
      </w:r>
      <w:r>
        <w:rPr>
          <w:rFonts w:ascii="Tahoma" w:hAnsi="Tahoma" w:cs="Tahoma"/>
          <w:bCs/>
          <w:sz w:val="22"/>
        </w:rPr>
        <w:t>,</w:t>
      </w:r>
      <w:r w:rsidRPr="007A0CB3">
        <w:rPr>
          <w:rFonts w:ascii="Tahoma" w:hAnsi="Tahoma" w:cs="Tahoma"/>
          <w:bCs/>
          <w:sz w:val="22"/>
        </w:rPr>
        <w:t xml:space="preserve"> será adjudicad</w:t>
      </w:r>
      <w:r>
        <w:rPr>
          <w:rFonts w:ascii="Tahoma" w:hAnsi="Tahoma" w:cs="Tahoma"/>
          <w:bCs/>
          <w:sz w:val="22"/>
        </w:rPr>
        <w:t>a</w:t>
      </w:r>
      <w:r w:rsidRPr="007A0CB3">
        <w:rPr>
          <w:rFonts w:ascii="Tahoma" w:hAnsi="Tahoma" w:cs="Tahoma"/>
          <w:bCs/>
          <w:sz w:val="22"/>
        </w:rPr>
        <w:t xml:space="preserve">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BE32BD" w:rsidRPr="007A0CB3" w:rsidRDefault="00BE32BD" w:rsidP="00B54BB4">
      <w:pPr>
        <w:ind w:firstLine="708"/>
        <w:jc w:val="both"/>
        <w:rPr>
          <w:rFonts w:ascii="Tahoma" w:hAnsi="Tahoma" w:cs="Tahoma"/>
          <w:bCs/>
          <w:sz w:val="22"/>
        </w:rPr>
      </w:pPr>
    </w:p>
    <w:p w:rsidR="00BE32BD" w:rsidRDefault="00BE32BD" w:rsidP="00CD1396">
      <w:pPr>
        <w:jc w:val="both"/>
        <w:rPr>
          <w:rFonts w:ascii="Tahoma" w:hAnsi="Tahoma" w:cs="Tahoma"/>
          <w:sz w:val="22"/>
        </w:rPr>
      </w:pPr>
      <w:r>
        <w:rPr>
          <w:rFonts w:ascii="Tahoma" w:hAnsi="Tahoma" w:cs="Tahoma"/>
          <w:b/>
          <w:sz w:val="22"/>
        </w:rPr>
        <w:t xml:space="preserve">TERCERA.- </w:t>
      </w:r>
      <w:r>
        <w:rPr>
          <w:rFonts w:ascii="Tahoma" w:hAnsi="Tahoma" w:cs="Tahoma"/>
          <w:sz w:val="22"/>
        </w:rPr>
        <w:t>El participante dentro de su propuesta económica deberá de sostener sus precios hasta la fecha de la suscripción del contrato y estos permanecerán firmes y vigentes durante el periodo que se establezca en el plazo propio del mismo.</w:t>
      </w:r>
    </w:p>
    <w:p w:rsidR="00BE32BD" w:rsidRDefault="00BE32BD">
      <w:pPr>
        <w:jc w:val="both"/>
        <w:rPr>
          <w:rFonts w:ascii="Tahoma" w:hAnsi="Tahoma" w:cs="Tahoma"/>
          <w:sz w:val="16"/>
          <w:szCs w:val="16"/>
        </w:rPr>
      </w:pPr>
      <w:r>
        <w:rPr>
          <w:rFonts w:ascii="Tahoma" w:hAnsi="Tahoma" w:cs="Tahoma"/>
          <w:b/>
          <w:sz w:val="24"/>
        </w:rPr>
        <w:tab/>
      </w:r>
    </w:p>
    <w:p w:rsidR="00BE32BD" w:rsidRDefault="00BE32BD">
      <w:pPr>
        <w:jc w:val="both"/>
        <w:rPr>
          <w:rFonts w:ascii="Tahoma" w:hAnsi="Tahoma" w:cs="Tahoma"/>
          <w:sz w:val="22"/>
        </w:rPr>
      </w:pPr>
      <w:r>
        <w:rPr>
          <w:rFonts w:ascii="Tahoma" w:hAnsi="Tahoma" w:cs="Tahoma"/>
          <w:b/>
          <w:sz w:val="22"/>
        </w:rPr>
        <w:t xml:space="preserve">CUARTA.- </w:t>
      </w:r>
      <w:r>
        <w:rPr>
          <w:rFonts w:ascii="Tahoma" w:hAnsi="Tahoma" w:cs="Tahoma"/>
          <w:sz w:val="22"/>
        </w:rPr>
        <w:t>Todos los gastos que erogue el licitante en la preparación y presentación de sus propuestas serán a su cargo, liberando al Municipio de Durango de la obligación de reintegrarlos, cualquiera que sea el resultado de la presente licitación.</w:t>
      </w:r>
    </w:p>
    <w:p w:rsidR="00BE32BD" w:rsidRDefault="00BE32BD">
      <w:pPr>
        <w:pStyle w:val="Ttulo2"/>
        <w:rPr>
          <w:rFonts w:ascii="Tahoma" w:hAnsi="Tahoma" w:cs="Tahoma"/>
          <w:sz w:val="16"/>
          <w:szCs w:val="16"/>
        </w:rPr>
      </w:pPr>
    </w:p>
    <w:p w:rsidR="00BE32BD" w:rsidRDefault="00BE32BD">
      <w:pPr>
        <w:pStyle w:val="Ttulo2"/>
        <w:rPr>
          <w:rFonts w:ascii="Tahoma" w:hAnsi="Tahoma" w:cs="Tahoma"/>
          <w:sz w:val="22"/>
        </w:rPr>
      </w:pPr>
      <w:r>
        <w:rPr>
          <w:rFonts w:ascii="Tahoma" w:hAnsi="Tahoma" w:cs="Tahoma"/>
          <w:sz w:val="22"/>
        </w:rPr>
        <w:t>CAPÍTULO II</w:t>
      </w:r>
    </w:p>
    <w:p w:rsidR="00BE32BD" w:rsidRDefault="00BE32BD">
      <w:pPr>
        <w:jc w:val="center"/>
        <w:rPr>
          <w:rFonts w:ascii="Tahoma" w:hAnsi="Tahoma" w:cs="Tahoma"/>
          <w:b/>
          <w:sz w:val="22"/>
        </w:rPr>
      </w:pPr>
      <w:r>
        <w:rPr>
          <w:rFonts w:ascii="Tahoma" w:hAnsi="Tahoma" w:cs="Tahoma"/>
          <w:b/>
          <w:sz w:val="22"/>
        </w:rPr>
        <w:t>EVALUACIÓN DE PROPOSICIONES</w:t>
      </w:r>
    </w:p>
    <w:p w:rsidR="00BE32BD" w:rsidRPr="00DE1246" w:rsidRDefault="00BE32BD">
      <w:pPr>
        <w:jc w:val="center"/>
        <w:rPr>
          <w:rFonts w:ascii="Tahoma" w:hAnsi="Tahoma" w:cs="Tahoma"/>
          <w:b/>
          <w:sz w:val="16"/>
          <w:szCs w:val="16"/>
        </w:rPr>
      </w:pPr>
    </w:p>
    <w:p w:rsidR="00BE32BD" w:rsidRDefault="00BE32BD" w:rsidP="00CD1396">
      <w:pPr>
        <w:pStyle w:val="Continuarlista"/>
        <w:spacing w:after="0"/>
        <w:ind w:left="0"/>
        <w:jc w:val="both"/>
        <w:rPr>
          <w:rFonts w:ascii="Tahoma" w:hAnsi="Tahoma" w:cs="Tahoma"/>
        </w:rPr>
      </w:pPr>
      <w:r>
        <w:rPr>
          <w:rFonts w:ascii="Tahoma" w:hAnsi="Tahoma" w:cs="Tahoma"/>
          <w:b/>
          <w:sz w:val="22"/>
        </w:rPr>
        <w:t xml:space="preserve">QUINTA.-  </w:t>
      </w:r>
      <w:r>
        <w:rPr>
          <w:rFonts w:ascii="Tahoma" w:hAnsi="Tahoma" w:cs="Tahoma"/>
          <w:sz w:val="22"/>
        </w:rPr>
        <w:t>La evaluación y análisis de las propuestas será a cargo de la convocante, en las cuales se verificará lo siguiente:</w:t>
      </w:r>
    </w:p>
    <w:p w:rsidR="00BE32BD" w:rsidRDefault="00BE32BD">
      <w:pPr>
        <w:pStyle w:val="Continuarlista"/>
        <w:spacing w:after="0"/>
        <w:ind w:left="709"/>
        <w:jc w:val="both"/>
        <w:rPr>
          <w:rFonts w:ascii="Tahoma" w:hAnsi="Tahoma" w:cs="Tahoma"/>
          <w:sz w:val="16"/>
        </w:rPr>
      </w:pPr>
    </w:p>
    <w:p w:rsidR="00BE32BD" w:rsidRPr="00EF439C" w:rsidRDefault="00BE32BD" w:rsidP="00EF439C">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Unidad efectuará las visitas que juzgue convenientes, a las instalaciones de los licitantes durante el proceso de evaluación.</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Cuando se considere conveniente se podrán llevar a cabo las evaluaciones pertinentes en forma directa o por medio de un tercero, para juzgar la calidad de la adquisición propuesta.</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verificará que cada uno de los licitantes cumpla con la capacidad legal, administrativa, técnica y financiera para contraer los compromisos que se deriven de la presente licitación.</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podrá solicitar alguna aclaración a los licitantes respecto al contenido de sus propuestas, siempre y cuando no se contravenga a lo estipulado en las bases de licitación.</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rsidP="00FE321F">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BE32BD" w:rsidRDefault="00BE32BD" w:rsidP="00FE321F">
      <w:pPr>
        <w:pStyle w:val="Prrafodelista"/>
        <w:rPr>
          <w:rFonts w:ascii="Tahoma" w:hAnsi="Tahoma" w:cs="Tahoma"/>
          <w:sz w:val="22"/>
        </w:rPr>
      </w:pPr>
    </w:p>
    <w:p w:rsidR="00BE32BD" w:rsidRDefault="00BE32BD"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La determinación de quien será el licitante ganador, se basará en el resultado de las tablas comparativas técnicas y económicas que se elaboren.</w:t>
      </w:r>
    </w:p>
    <w:p w:rsidR="00BE32BD" w:rsidRPr="0036391A" w:rsidRDefault="00BE32BD" w:rsidP="0036391A">
      <w:pPr>
        <w:pStyle w:val="Prrafodelista"/>
        <w:rPr>
          <w:rFonts w:ascii="Tahoma" w:hAnsi="Tahoma" w:cs="Tahoma"/>
          <w:sz w:val="14"/>
        </w:rPr>
      </w:pPr>
    </w:p>
    <w:p w:rsidR="00BE32BD" w:rsidRDefault="00BE32BD"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BE32BD" w:rsidRPr="00DE1246" w:rsidRDefault="00BE32BD" w:rsidP="000602FE">
      <w:pPr>
        <w:pStyle w:val="Prrafodelista"/>
        <w:rPr>
          <w:rFonts w:ascii="Tahoma" w:hAnsi="Tahoma" w:cs="Tahoma"/>
          <w:sz w:val="16"/>
          <w:szCs w:val="16"/>
        </w:rPr>
      </w:pPr>
    </w:p>
    <w:p w:rsidR="00BE32BD" w:rsidRPr="000602FE" w:rsidRDefault="00BE32BD" w:rsidP="000602FE">
      <w:pPr>
        <w:pStyle w:val="Continuarlista"/>
        <w:tabs>
          <w:tab w:val="left" w:pos="1060"/>
          <w:tab w:val="left" w:pos="10114"/>
        </w:tabs>
        <w:spacing w:after="0"/>
        <w:ind w:left="720"/>
        <w:jc w:val="both"/>
        <w:rPr>
          <w:rFonts w:ascii="Tahoma" w:hAnsi="Tahoma" w:cs="Tahoma"/>
          <w:sz w:val="2"/>
        </w:rPr>
      </w:pPr>
    </w:p>
    <w:p w:rsidR="00BE32BD" w:rsidRDefault="00BE32BD">
      <w:pPr>
        <w:jc w:val="center"/>
        <w:rPr>
          <w:rFonts w:ascii="Tahoma" w:hAnsi="Tahoma" w:cs="Tahoma"/>
          <w:b/>
          <w:sz w:val="22"/>
        </w:rPr>
      </w:pPr>
      <w:r>
        <w:rPr>
          <w:rFonts w:ascii="Tahoma" w:hAnsi="Tahoma" w:cs="Tahoma"/>
          <w:b/>
          <w:sz w:val="22"/>
        </w:rPr>
        <w:t>CAPÍTULO III</w:t>
      </w:r>
    </w:p>
    <w:p w:rsidR="00BE32BD" w:rsidRDefault="00BE32BD">
      <w:pPr>
        <w:jc w:val="center"/>
        <w:rPr>
          <w:rFonts w:ascii="Tahoma" w:hAnsi="Tahoma" w:cs="Tahoma"/>
          <w:b/>
          <w:sz w:val="22"/>
        </w:rPr>
      </w:pPr>
      <w:r>
        <w:rPr>
          <w:rFonts w:ascii="Tahoma" w:hAnsi="Tahoma" w:cs="Tahoma"/>
          <w:b/>
          <w:sz w:val="22"/>
        </w:rPr>
        <w:t xml:space="preserve">REQUISITOS PARA PARTICIPAR </w:t>
      </w:r>
    </w:p>
    <w:p w:rsidR="00BE32BD" w:rsidRPr="00DE1246" w:rsidRDefault="00BE32BD" w:rsidP="004D6170">
      <w:pPr>
        <w:jc w:val="both"/>
        <w:rPr>
          <w:rFonts w:ascii="Tahoma" w:hAnsi="Tahoma" w:cs="Tahoma"/>
          <w:b/>
          <w:sz w:val="16"/>
          <w:szCs w:val="16"/>
        </w:rPr>
      </w:pPr>
    </w:p>
    <w:p w:rsidR="00BE32BD" w:rsidRDefault="00BE32BD" w:rsidP="004D6170">
      <w:pPr>
        <w:jc w:val="both"/>
        <w:rPr>
          <w:rFonts w:ascii="Tahoma" w:hAnsi="Tahoma" w:cs="Tahoma"/>
          <w:sz w:val="22"/>
        </w:rPr>
      </w:pPr>
      <w:r>
        <w:rPr>
          <w:rFonts w:ascii="Tahoma" w:hAnsi="Tahoma" w:cs="Tahoma"/>
          <w:b/>
          <w:sz w:val="22"/>
        </w:rPr>
        <w:t xml:space="preserve">SEXTA.- </w:t>
      </w:r>
      <w:r>
        <w:rPr>
          <w:rFonts w:ascii="Tahoma" w:hAnsi="Tahoma" w:cs="Tahoma"/>
          <w:sz w:val="22"/>
        </w:rPr>
        <w:t xml:space="preserve">En la presente licitación podrán participar todas las empresas con carácter de Personas Físicas </w:t>
      </w:r>
      <w:proofErr w:type="spellStart"/>
      <w:r>
        <w:rPr>
          <w:rFonts w:ascii="Tahoma" w:hAnsi="Tahoma" w:cs="Tahoma"/>
          <w:sz w:val="22"/>
        </w:rPr>
        <w:t>ó</w:t>
      </w:r>
      <w:proofErr w:type="spellEnd"/>
      <w:r>
        <w:rPr>
          <w:rFonts w:ascii="Tahoma" w:hAnsi="Tahom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BE32BD" w:rsidRDefault="00BE32BD" w:rsidP="00DC51FB">
      <w:pPr>
        <w:jc w:val="both"/>
        <w:rPr>
          <w:rFonts w:ascii="Tahoma" w:hAnsi="Tahoma" w:cs="Tahoma"/>
          <w:sz w:val="16"/>
          <w:szCs w:val="16"/>
        </w:rPr>
      </w:pPr>
      <w:r>
        <w:rPr>
          <w:rFonts w:ascii="Tahoma" w:hAnsi="Tahoma" w:cs="Tahoma"/>
          <w:sz w:val="16"/>
          <w:szCs w:val="16"/>
        </w:rPr>
        <w:t xml:space="preserve"> </w:t>
      </w:r>
    </w:p>
    <w:p w:rsidR="00BE32BD" w:rsidRDefault="00BE32BD" w:rsidP="00CD1396">
      <w:pPr>
        <w:jc w:val="both"/>
        <w:rPr>
          <w:rFonts w:ascii="Tahoma" w:hAnsi="Tahoma" w:cs="Tahoma"/>
          <w:sz w:val="22"/>
        </w:rPr>
      </w:pPr>
      <w:r>
        <w:rPr>
          <w:rFonts w:ascii="Tahoma" w:hAnsi="Tahoma" w:cs="Tahoma"/>
          <w:b/>
          <w:bCs/>
          <w:sz w:val="22"/>
        </w:rPr>
        <w:t>SÉPTIMA.-</w:t>
      </w:r>
      <w:r>
        <w:rPr>
          <w:rFonts w:ascii="Tahoma" w:hAnsi="Tahoma" w:cs="Tahoma"/>
          <w:sz w:val="22"/>
        </w:rPr>
        <w:t xml:space="preserve"> El representante del licitante deberá cumplir y presentar para su inscripción los requisitos que se enuncian a continuación</w:t>
      </w:r>
      <w:r w:rsidRPr="00A15B87">
        <w:rPr>
          <w:rFonts w:ascii="Tahoma" w:hAnsi="Tahoma" w:cs="Tahoma"/>
          <w:b/>
          <w:sz w:val="22"/>
        </w:rPr>
        <w:t>:</w:t>
      </w:r>
    </w:p>
    <w:p w:rsidR="00BE32BD" w:rsidRDefault="00BE32BD" w:rsidP="00180759">
      <w:pPr>
        <w:ind w:firstLine="709"/>
        <w:jc w:val="both"/>
        <w:rPr>
          <w:rFonts w:ascii="Tahoma" w:hAnsi="Tahoma" w:cs="Tahoma"/>
          <w:sz w:val="22"/>
        </w:rPr>
      </w:pPr>
    </w:p>
    <w:p w:rsidR="00BE32BD" w:rsidRDefault="00BE32BD" w:rsidP="00BE32BD">
      <w:pPr>
        <w:ind w:firstLine="709"/>
        <w:jc w:val="both"/>
        <w:rPr>
          <w:rFonts w:ascii="Tahoma" w:hAnsi="Tahoma" w:cs="Tahoma"/>
          <w:sz w:val="22"/>
        </w:rPr>
      </w:pPr>
    </w:p>
    <w:p w:rsidR="00BE32BD" w:rsidRPr="008C6379" w:rsidRDefault="00BE32BD" w:rsidP="00BE32BD">
      <w:pPr>
        <w:numPr>
          <w:ilvl w:val="0"/>
          <w:numId w:val="1"/>
        </w:numPr>
        <w:jc w:val="both"/>
        <w:rPr>
          <w:rFonts w:ascii="Tahoma" w:hAnsi="Tahoma" w:cs="Tahoma"/>
          <w:sz w:val="22"/>
        </w:rPr>
      </w:pPr>
      <w:r>
        <w:rPr>
          <w:rFonts w:ascii="Tahoma" w:hAnsi="Tahoma" w:cs="Tahoma"/>
          <w:sz w:val="22"/>
        </w:rPr>
        <w:t>Carta de Aceptación a participar</w:t>
      </w:r>
      <w:r w:rsidRPr="008C6379">
        <w:rPr>
          <w:rFonts w:ascii="Tahoma" w:hAnsi="Tahoma" w:cs="Tahoma"/>
          <w:sz w:val="22"/>
        </w:rPr>
        <w:t xml:space="preserve"> en el presente concurso debidamente firmada por el representante legal de la persona física o moral según corresponda.</w:t>
      </w:r>
    </w:p>
    <w:p w:rsidR="00BE32BD" w:rsidRPr="008C6379" w:rsidRDefault="00BE32BD" w:rsidP="00BE32BD">
      <w:pPr>
        <w:ind w:left="360"/>
        <w:jc w:val="both"/>
        <w:rPr>
          <w:rFonts w:ascii="Tahoma" w:hAnsi="Tahoma" w:cs="Tahoma"/>
          <w:szCs w:val="21"/>
        </w:rPr>
      </w:pPr>
    </w:p>
    <w:p w:rsidR="00BE32BD" w:rsidRPr="008C6379" w:rsidRDefault="00BE32BD" w:rsidP="00BE32BD">
      <w:pPr>
        <w:numPr>
          <w:ilvl w:val="0"/>
          <w:numId w:val="1"/>
        </w:numPr>
        <w:jc w:val="both"/>
        <w:rPr>
          <w:rFonts w:ascii="Tahoma" w:hAnsi="Tahoma" w:cs="Tahoma"/>
          <w:szCs w:val="21"/>
        </w:rPr>
      </w:pPr>
      <w:r w:rsidRPr="00AC24BA">
        <w:rPr>
          <w:rFonts w:ascii="Tahoma" w:hAnsi="Tahoma" w:cs="Tahoma"/>
          <w:sz w:val="22"/>
        </w:rPr>
        <w:t>Capital contable con base en los últimos estados financieros, firmado por un contador público independiente y por el apoderado o representante legal de la empresa o en su caso la última declaración fisca</w:t>
      </w:r>
      <w:r>
        <w:rPr>
          <w:rFonts w:ascii="Tahoma" w:hAnsi="Tahoma" w:cs="Tahoma"/>
          <w:sz w:val="22"/>
        </w:rPr>
        <w:t>l.</w:t>
      </w:r>
      <w:r w:rsidRPr="008C6379">
        <w:rPr>
          <w:rFonts w:ascii="Tahoma" w:hAnsi="Tahoma" w:cs="Tahoma"/>
          <w:sz w:val="22"/>
        </w:rPr>
        <w:t xml:space="preserve"> </w:t>
      </w:r>
      <w:r w:rsidRPr="008C6379">
        <w:rPr>
          <w:rFonts w:ascii="Tahoma" w:hAnsi="Tahoma" w:cs="Tahoma"/>
          <w:b/>
          <w:bCs/>
          <w:i/>
          <w:noProof/>
          <w:szCs w:val="21"/>
          <w:u w:val="single"/>
        </w:rPr>
        <w:t>(Deberá anexar c</w:t>
      </w:r>
      <w:r>
        <w:rPr>
          <w:rFonts w:ascii="Tahoma" w:hAnsi="Tahoma" w:cs="Tahoma"/>
          <w:b/>
          <w:bCs/>
          <w:i/>
          <w:noProof/>
          <w:szCs w:val="21"/>
          <w:u w:val="single"/>
        </w:rPr>
        <w:t>é</w:t>
      </w:r>
      <w:r w:rsidRPr="008C6379">
        <w:rPr>
          <w:rFonts w:ascii="Tahoma" w:hAnsi="Tahoma" w:cs="Tahoma"/>
          <w:b/>
          <w:bCs/>
          <w:i/>
          <w:noProof/>
          <w:szCs w:val="21"/>
          <w:u w:val="single"/>
        </w:rPr>
        <w:t>dula profesional del contador)</w:t>
      </w:r>
      <w:r w:rsidRPr="008C6379">
        <w:rPr>
          <w:rFonts w:ascii="Tahoma" w:hAnsi="Tahoma" w:cs="Tahoma"/>
          <w:b/>
          <w:szCs w:val="21"/>
        </w:rPr>
        <w:t>.</w:t>
      </w:r>
    </w:p>
    <w:p w:rsidR="00BE32BD" w:rsidRDefault="00BE32BD" w:rsidP="00BE32BD">
      <w:pPr>
        <w:ind w:left="851"/>
        <w:jc w:val="both"/>
        <w:rPr>
          <w:rFonts w:ascii="Tahoma" w:hAnsi="Tahoma" w:cs="Tahoma"/>
          <w:sz w:val="16"/>
        </w:rPr>
      </w:pPr>
    </w:p>
    <w:p w:rsidR="00BE32BD" w:rsidRDefault="00BE32BD" w:rsidP="00BE32BD">
      <w:pPr>
        <w:numPr>
          <w:ilvl w:val="0"/>
          <w:numId w:val="1"/>
        </w:numPr>
        <w:jc w:val="both"/>
        <w:rPr>
          <w:rFonts w:ascii="Tahoma" w:hAnsi="Tahoma" w:cs="Tahoma"/>
          <w:sz w:val="22"/>
        </w:rPr>
      </w:pPr>
      <w:r>
        <w:rPr>
          <w:rFonts w:ascii="Tahoma" w:hAnsi="Tahoma" w:cs="Tahoma"/>
          <w:sz w:val="22"/>
        </w:rPr>
        <w:t>Declaración escrita firmada por el apoderado o representante legal de la empresa y bajo protesta de decir verdad de no encontrarse en alguno de los supuestos señalados en el Artículo 37 de la Ley de Adquisiciones, Arrendamientos y Servicios del Estado de Durango</w:t>
      </w:r>
      <w:r w:rsidR="0045420E">
        <w:rPr>
          <w:rFonts w:ascii="Tahoma" w:hAnsi="Tahoma" w:cs="Tahoma"/>
          <w:sz w:val="22"/>
        </w:rPr>
        <w:t>.</w:t>
      </w:r>
    </w:p>
    <w:p w:rsidR="0045420E" w:rsidRDefault="0045420E" w:rsidP="0045420E">
      <w:pPr>
        <w:pStyle w:val="Prrafodelista"/>
        <w:rPr>
          <w:rFonts w:ascii="Tahoma" w:hAnsi="Tahoma" w:cs="Tahoma"/>
          <w:sz w:val="22"/>
        </w:rPr>
      </w:pPr>
    </w:p>
    <w:p w:rsidR="0045420E" w:rsidRDefault="0045420E" w:rsidP="0045420E">
      <w:pPr>
        <w:numPr>
          <w:ilvl w:val="0"/>
          <w:numId w:val="1"/>
        </w:numPr>
        <w:jc w:val="both"/>
        <w:rPr>
          <w:rFonts w:ascii="Tahoma" w:hAnsi="Tahoma" w:cs="Tahoma"/>
          <w:sz w:val="22"/>
        </w:rPr>
      </w:pPr>
      <w:r w:rsidRPr="0045420E">
        <w:rPr>
          <w:rFonts w:ascii="Tahoma" w:hAnsi="Tahoma" w:cs="Tahoma"/>
          <w:sz w:val="22"/>
        </w:rPr>
        <w:t>Documento vigente expedido por el SAT en el que se emita OPINIÓN EN SENTIDO POSITIVO sobre el cumplimiento de obligaciones fiscales (IMPRESIÓN LEGIBLE).</w:t>
      </w:r>
    </w:p>
    <w:p w:rsidR="00BE32BD" w:rsidRDefault="00BE32BD" w:rsidP="00BE32BD">
      <w:pPr>
        <w:ind w:left="360"/>
        <w:jc w:val="both"/>
        <w:rPr>
          <w:rFonts w:ascii="Tahoma" w:hAnsi="Tahoma" w:cs="Tahoma"/>
          <w:sz w:val="16"/>
        </w:rPr>
      </w:pPr>
    </w:p>
    <w:p w:rsidR="00BE32BD" w:rsidRDefault="00BE32BD" w:rsidP="00BE32BD">
      <w:pPr>
        <w:numPr>
          <w:ilvl w:val="0"/>
          <w:numId w:val="1"/>
        </w:numPr>
        <w:jc w:val="both"/>
        <w:rPr>
          <w:rFonts w:ascii="Tahoma" w:hAnsi="Tahoma" w:cs="Tahoma"/>
          <w:sz w:val="22"/>
        </w:rPr>
      </w:pPr>
      <w:r>
        <w:rPr>
          <w:rFonts w:ascii="Tahoma" w:hAnsi="Tahoma" w:cs="Tahoma"/>
          <w:sz w:val="22"/>
        </w:rPr>
        <w:t xml:space="preserve">Testimonio notarial del acta constitutiva y sus modificaciones en su caso, cuando se trate de persona moral, </w:t>
      </w:r>
      <w:proofErr w:type="spellStart"/>
      <w:r>
        <w:rPr>
          <w:rFonts w:ascii="Tahoma" w:hAnsi="Tahoma" w:cs="Tahoma"/>
          <w:sz w:val="22"/>
        </w:rPr>
        <w:t>ó</w:t>
      </w:r>
      <w:proofErr w:type="spellEnd"/>
      <w:r>
        <w:rPr>
          <w:rFonts w:ascii="Tahoma" w:hAnsi="Tahoma" w:cs="Tahoma"/>
          <w:sz w:val="22"/>
        </w:rPr>
        <w:t xml:space="preserve"> acta de nacimiento si se trata de persona física, en original </w:t>
      </w:r>
      <w:proofErr w:type="spellStart"/>
      <w:r>
        <w:rPr>
          <w:rFonts w:ascii="Tahoma" w:hAnsi="Tahoma" w:cs="Tahoma"/>
          <w:sz w:val="22"/>
        </w:rPr>
        <w:t>ó</w:t>
      </w:r>
      <w:proofErr w:type="spellEnd"/>
      <w:r>
        <w:rPr>
          <w:rFonts w:ascii="Tahoma" w:hAnsi="Tahoma" w:cs="Tahoma"/>
          <w:sz w:val="22"/>
        </w:rPr>
        <w:t xml:space="preserve"> </w:t>
      </w:r>
      <w:r w:rsidRPr="00C66195">
        <w:rPr>
          <w:rFonts w:ascii="Tahoma" w:hAnsi="Tahoma" w:cs="Tahoma"/>
          <w:sz w:val="22"/>
        </w:rPr>
        <w:t>copia certificada ante notario público y copia simple para su cotejo</w:t>
      </w:r>
      <w:r>
        <w:rPr>
          <w:rFonts w:ascii="Tahoma" w:hAnsi="Tahoma" w:cs="Tahoma"/>
          <w:sz w:val="22"/>
        </w:rPr>
        <w:t>.</w:t>
      </w:r>
    </w:p>
    <w:p w:rsidR="00BE32BD" w:rsidRDefault="00BE32BD" w:rsidP="00BE32BD">
      <w:pPr>
        <w:ind w:left="360"/>
        <w:jc w:val="both"/>
        <w:rPr>
          <w:rFonts w:ascii="Tahoma" w:hAnsi="Tahoma" w:cs="Tahoma"/>
          <w:sz w:val="16"/>
        </w:rPr>
      </w:pPr>
      <w:r>
        <w:rPr>
          <w:rFonts w:ascii="Tahoma" w:hAnsi="Tahoma" w:cs="Tahoma"/>
          <w:sz w:val="16"/>
        </w:rPr>
        <w:t xml:space="preserve"> </w:t>
      </w:r>
    </w:p>
    <w:p w:rsidR="00BE32BD" w:rsidRDefault="00BE32BD" w:rsidP="00BE32BD">
      <w:pPr>
        <w:numPr>
          <w:ilvl w:val="0"/>
          <w:numId w:val="1"/>
        </w:numPr>
        <w:jc w:val="both"/>
        <w:rPr>
          <w:rFonts w:ascii="Tahoma" w:hAnsi="Tahoma" w:cs="Tahoma"/>
          <w:sz w:val="22"/>
        </w:rPr>
      </w:pPr>
      <w:r>
        <w:rPr>
          <w:rFonts w:ascii="Tahoma" w:hAnsi="Tahoma" w:cs="Tahoma"/>
          <w:sz w:val="22"/>
        </w:rPr>
        <w:t>Comprobante de pago de las Bases de Licitación en original y copia (Documento que deberá de establecer con claridad la fecha de pago de las mismas, la cual deberá estar comprendida entre el día</w:t>
      </w:r>
      <w:r w:rsidRPr="00BC17C2">
        <w:rPr>
          <w:rFonts w:ascii="Tahoma" w:hAnsi="Tahoma" w:cs="Tahoma"/>
          <w:b/>
          <w:sz w:val="22"/>
        </w:rPr>
        <w:t xml:space="preserve"> </w:t>
      </w:r>
      <w:r>
        <w:rPr>
          <w:rFonts w:ascii="Tahoma" w:hAnsi="Tahoma" w:cs="Tahoma"/>
          <w:b/>
          <w:sz w:val="22"/>
        </w:rPr>
        <w:t>1</w:t>
      </w:r>
      <w:r w:rsidR="00926D92">
        <w:rPr>
          <w:rFonts w:ascii="Tahoma" w:hAnsi="Tahoma" w:cs="Tahoma"/>
          <w:b/>
          <w:sz w:val="22"/>
        </w:rPr>
        <w:t>9</w:t>
      </w:r>
      <w:r w:rsidRPr="00BC1FF2">
        <w:rPr>
          <w:rFonts w:ascii="Tahoma" w:hAnsi="Tahoma" w:cs="Tahoma"/>
          <w:b/>
          <w:noProof/>
          <w:sz w:val="22"/>
        </w:rPr>
        <w:t xml:space="preserve"> de </w:t>
      </w:r>
      <w:r w:rsidR="00426CC8">
        <w:rPr>
          <w:rFonts w:ascii="Tahoma" w:hAnsi="Tahoma" w:cs="Tahoma"/>
          <w:b/>
          <w:noProof/>
          <w:sz w:val="22"/>
        </w:rPr>
        <w:t>Junio</w:t>
      </w:r>
      <w:r w:rsidRPr="00BC1FF2">
        <w:rPr>
          <w:rFonts w:ascii="Tahoma" w:hAnsi="Tahoma" w:cs="Tahoma"/>
          <w:b/>
          <w:noProof/>
          <w:sz w:val="22"/>
        </w:rPr>
        <w:t xml:space="preserve"> de 201</w:t>
      </w:r>
      <w:r w:rsidR="00426CC8">
        <w:rPr>
          <w:rFonts w:ascii="Tahoma" w:hAnsi="Tahoma" w:cs="Tahoma"/>
          <w:b/>
          <w:noProof/>
          <w:sz w:val="22"/>
        </w:rPr>
        <w:t>9</w:t>
      </w:r>
      <w:r w:rsidRPr="00012DA9">
        <w:rPr>
          <w:rFonts w:ascii="Tahoma" w:hAnsi="Tahoma" w:cs="Tahoma"/>
          <w:b/>
          <w:sz w:val="22"/>
        </w:rPr>
        <w:t xml:space="preserve"> </w:t>
      </w:r>
      <w:r w:rsidRPr="00C93F27">
        <w:rPr>
          <w:rFonts w:ascii="Tahoma" w:hAnsi="Tahoma" w:cs="Tahoma"/>
          <w:bCs/>
          <w:sz w:val="22"/>
        </w:rPr>
        <w:t>y el día</w:t>
      </w:r>
      <w:r w:rsidRPr="00012DA9">
        <w:rPr>
          <w:rFonts w:ascii="Tahoma" w:hAnsi="Tahoma" w:cs="Tahoma"/>
          <w:b/>
          <w:sz w:val="22"/>
        </w:rPr>
        <w:t xml:space="preserve"> </w:t>
      </w:r>
      <w:r w:rsidR="00926D92">
        <w:rPr>
          <w:rFonts w:ascii="Tahoma" w:hAnsi="Tahoma" w:cs="Tahoma"/>
          <w:b/>
          <w:sz w:val="22"/>
        </w:rPr>
        <w:t>21</w:t>
      </w:r>
      <w:r w:rsidRPr="00BC1FF2">
        <w:rPr>
          <w:rFonts w:ascii="Tahoma" w:hAnsi="Tahoma" w:cs="Tahoma"/>
          <w:b/>
          <w:noProof/>
          <w:sz w:val="22"/>
        </w:rPr>
        <w:t xml:space="preserve"> de </w:t>
      </w:r>
      <w:r w:rsidR="00426CC8">
        <w:rPr>
          <w:rFonts w:ascii="Tahoma" w:hAnsi="Tahoma" w:cs="Tahoma"/>
          <w:b/>
          <w:noProof/>
          <w:sz w:val="22"/>
        </w:rPr>
        <w:t>Junio</w:t>
      </w:r>
      <w:r w:rsidRPr="00BC1FF2">
        <w:rPr>
          <w:rFonts w:ascii="Tahoma" w:hAnsi="Tahoma" w:cs="Tahoma"/>
          <w:b/>
          <w:noProof/>
          <w:sz w:val="22"/>
        </w:rPr>
        <w:t xml:space="preserve"> de 201</w:t>
      </w:r>
      <w:r w:rsidR="00426CC8">
        <w:rPr>
          <w:rFonts w:ascii="Tahoma" w:hAnsi="Tahoma" w:cs="Tahoma"/>
          <w:b/>
          <w:noProof/>
          <w:sz w:val="22"/>
        </w:rPr>
        <w:t>9</w:t>
      </w:r>
      <w:r w:rsidRPr="00AE5ACC">
        <w:rPr>
          <w:rFonts w:ascii="Tahoma" w:hAnsi="Tahoma" w:cs="Tahoma"/>
          <w:sz w:val="22"/>
        </w:rPr>
        <w:t>).</w:t>
      </w:r>
    </w:p>
    <w:p w:rsidR="00BE32BD" w:rsidRPr="00DE1246" w:rsidRDefault="00BE32BD" w:rsidP="00BE32BD">
      <w:pPr>
        <w:pStyle w:val="Prrafodelista"/>
        <w:rPr>
          <w:rFonts w:ascii="Tahoma" w:hAnsi="Tahoma" w:cs="Tahoma"/>
          <w:sz w:val="16"/>
          <w:szCs w:val="16"/>
        </w:rPr>
      </w:pPr>
    </w:p>
    <w:p w:rsidR="00BE32BD" w:rsidRPr="00C54EA3" w:rsidRDefault="00BE32BD" w:rsidP="00BE32BD">
      <w:pPr>
        <w:numPr>
          <w:ilvl w:val="0"/>
          <w:numId w:val="1"/>
        </w:numPr>
        <w:jc w:val="both"/>
        <w:rPr>
          <w:rFonts w:ascii="Tahoma" w:hAnsi="Tahoma" w:cs="Tahoma"/>
          <w:sz w:val="22"/>
        </w:rPr>
      </w:pPr>
      <w:r w:rsidRPr="00C54EA3">
        <w:rPr>
          <w:rFonts w:ascii="Tahoma" w:hAnsi="Tahoma" w:cs="Tahoma"/>
          <w:sz w:val="22"/>
        </w:rPr>
        <w:t xml:space="preserve">Registro Vigente del Padrón de </w:t>
      </w:r>
      <w:r>
        <w:rPr>
          <w:rFonts w:ascii="Tahoma" w:hAnsi="Tahoma" w:cs="Tahoma"/>
          <w:sz w:val="22"/>
        </w:rPr>
        <w:t>P</w:t>
      </w:r>
      <w:r w:rsidRPr="00C54EA3">
        <w:rPr>
          <w:rFonts w:ascii="Tahoma" w:hAnsi="Tahoma" w:cs="Tahoma"/>
          <w:sz w:val="22"/>
        </w:rPr>
        <w:t>roveedores del Gobierno del Estado de Durango</w:t>
      </w:r>
      <w:r>
        <w:rPr>
          <w:rFonts w:ascii="Tahoma" w:hAnsi="Tahoma" w:cs="Tahoma"/>
          <w:sz w:val="22"/>
        </w:rPr>
        <w:t xml:space="preserve"> (Anexar copia para cotejo)</w:t>
      </w:r>
      <w:r w:rsidRPr="00C54EA3">
        <w:rPr>
          <w:rFonts w:ascii="Tahoma" w:hAnsi="Tahoma" w:cs="Tahoma"/>
          <w:sz w:val="22"/>
        </w:rPr>
        <w:t>.</w:t>
      </w:r>
    </w:p>
    <w:p w:rsidR="00BE32BD" w:rsidRPr="00DE1246" w:rsidRDefault="00BE32BD" w:rsidP="00BE32BD">
      <w:pPr>
        <w:jc w:val="both"/>
        <w:rPr>
          <w:rFonts w:ascii="Tahoma" w:hAnsi="Tahoma" w:cs="Tahoma"/>
          <w:sz w:val="16"/>
          <w:szCs w:val="16"/>
        </w:rPr>
      </w:pPr>
    </w:p>
    <w:p w:rsidR="00BE32BD" w:rsidRDefault="00BE32BD" w:rsidP="00BE32BD">
      <w:pPr>
        <w:jc w:val="both"/>
        <w:rPr>
          <w:rFonts w:ascii="Tahoma" w:hAnsi="Tahoma" w:cs="Tahoma"/>
          <w:sz w:val="22"/>
        </w:rPr>
      </w:pPr>
      <w:r>
        <w:rPr>
          <w:rFonts w:ascii="Tahoma" w:hAnsi="Tahoma" w:cs="Tahoma"/>
          <w:sz w:val="22"/>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sidR="00C65F70">
        <w:rPr>
          <w:rFonts w:ascii="Tahoma" w:hAnsi="Tahoma" w:cs="Tahoma"/>
          <w:b/>
          <w:sz w:val="22"/>
        </w:rPr>
        <w:t>21</w:t>
      </w:r>
      <w:r w:rsidR="00426CC8" w:rsidRPr="00426CC8">
        <w:rPr>
          <w:rFonts w:ascii="Tahoma" w:hAnsi="Tahoma" w:cs="Tahoma"/>
          <w:b/>
          <w:sz w:val="22"/>
        </w:rPr>
        <w:t xml:space="preserve"> de Junio de 2019</w:t>
      </w:r>
      <w:r>
        <w:rPr>
          <w:rFonts w:ascii="Tahoma" w:hAnsi="Tahoma" w:cs="Tahoma"/>
          <w:sz w:val="22"/>
        </w:rPr>
        <w:t>.</w:t>
      </w:r>
    </w:p>
    <w:p w:rsidR="00BE32BD" w:rsidRDefault="00BE32BD">
      <w:pPr>
        <w:ind w:firstLine="705"/>
        <w:jc w:val="both"/>
        <w:rPr>
          <w:rFonts w:ascii="Tahoma" w:hAnsi="Tahoma" w:cs="Tahoma"/>
          <w:sz w:val="16"/>
          <w:szCs w:val="16"/>
        </w:rPr>
      </w:pPr>
      <w:r>
        <w:rPr>
          <w:rFonts w:ascii="Tahoma" w:hAnsi="Tahoma" w:cs="Tahoma"/>
          <w:sz w:val="16"/>
          <w:szCs w:val="16"/>
        </w:rPr>
        <w:t xml:space="preserve"> </w:t>
      </w:r>
    </w:p>
    <w:p w:rsidR="00BE32BD" w:rsidRDefault="00BE32BD" w:rsidP="000978F9">
      <w:pPr>
        <w:ind w:right="24"/>
        <w:jc w:val="both"/>
        <w:rPr>
          <w:rFonts w:ascii="Tahoma" w:hAnsi="Tahoma" w:cs="Tahoma"/>
          <w:sz w:val="22"/>
        </w:rPr>
      </w:pPr>
      <w:r>
        <w:rPr>
          <w:rFonts w:ascii="Tahoma" w:hAnsi="Tahoma" w:cs="Tahoma"/>
          <w:b/>
          <w:sz w:val="22"/>
        </w:rPr>
        <w:t xml:space="preserve">OCTAVA.- </w:t>
      </w:r>
      <w:r>
        <w:rPr>
          <w:rFonts w:ascii="Tahoma" w:hAnsi="Tahoma" w:cs="Tahoma"/>
          <w:sz w:val="22"/>
        </w:rPr>
        <w:t xml:space="preserve">Con la finalidad de garantizar la seriedad de su propuesta en la presente licitación, cada licitante deberá entregar dentro del sobre que contenga la Propuesta Económica, la </w:t>
      </w:r>
      <w:r>
        <w:rPr>
          <w:rFonts w:ascii="Tahoma" w:hAnsi="Tahoma" w:cs="Tahoma"/>
          <w:bCs/>
          <w:sz w:val="22"/>
        </w:rPr>
        <w:t>fianza de garantía</w:t>
      </w:r>
      <w:r>
        <w:rPr>
          <w:rFonts w:ascii="Tahoma" w:hAnsi="Tahoma" w:cs="Tahoma"/>
          <w:sz w:val="22"/>
        </w:rPr>
        <w:t xml:space="preserve"> de la oferta, expedida por una Institución debidamente autorizada</w:t>
      </w:r>
      <w:r w:rsidR="009925E9" w:rsidRPr="009925E9">
        <w:rPr>
          <w:rFonts w:ascii="Tahoma" w:hAnsi="Tahoma" w:cs="Tahoma"/>
          <w:sz w:val="22"/>
        </w:rPr>
        <w:t xml:space="preserve"> </w:t>
      </w:r>
      <w:r w:rsidR="009925E9">
        <w:rPr>
          <w:rFonts w:ascii="Tahoma" w:hAnsi="Tahoma" w:cs="Tahoma"/>
          <w:sz w:val="22"/>
        </w:rPr>
        <w:t>y/</w:t>
      </w:r>
      <w:proofErr w:type="spellStart"/>
      <w:r w:rsidR="009925E9">
        <w:rPr>
          <w:rFonts w:ascii="Tahoma" w:hAnsi="Tahoma" w:cs="Tahoma"/>
          <w:sz w:val="22"/>
        </w:rPr>
        <w:t>ó</w:t>
      </w:r>
      <w:proofErr w:type="spellEnd"/>
      <w:r w:rsidR="009925E9">
        <w:rPr>
          <w:rFonts w:ascii="Tahoma" w:hAnsi="Tahoma" w:cs="Tahoma"/>
          <w:sz w:val="22"/>
        </w:rPr>
        <w:t xml:space="preserve"> cheque cruzado</w:t>
      </w:r>
      <w:r>
        <w:rPr>
          <w:rFonts w:ascii="Tahoma" w:hAnsi="Tahoma" w:cs="Tahoma"/>
          <w:sz w:val="22"/>
        </w:rPr>
        <w:t xml:space="preserve"> a nombre del Municipio de Durango, por el equivalente al </w:t>
      </w:r>
      <w:r>
        <w:rPr>
          <w:rFonts w:ascii="Tahoma" w:hAnsi="Tahoma" w:cs="Tahoma"/>
          <w:b/>
          <w:bCs/>
          <w:sz w:val="22"/>
        </w:rPr>
        <w:t>5.00%</w:t>
      </w:r>
      <w:r>
        <w:rPr>
          <w:rFonts w:ascii="Tahoma" w:hAnsi="Tahoma" w:cs="Tahoma"/>
          <w:sz w:val="22"/>
        </w:rPr>
        <w:t xml:space="preserve"> (Cinco por ciento) del monto total de su propuesta, </w:t>
      </w:r>
      <w:r>
        <w:rPr>
          <w:rFonts w:ascii="Tahoma" w:hAnsi="Tahoma" w:cs="Tahoma"/>
          <w:bCs/>
          <w:sz w:val="22"/>
        </w:rPr>
        <w:t>sin incluir el</w:t>
      </w:r>
      <w:r>
        <w:rPr>
          <w:rFonts w:ascii="Tahoma" w:hAnsi="Tahoma" w:cs="Tahoma"/>
          <w:b/>
          <w:bCs/>
          <w:sz w:val="22"/>
        </w:rPr>
        <w:t xml:space="preserve"> 16.00% </w:t>
      </w:r>
      <w:r>
        <w:rPr>
          <w:rFonts w:ascii="Tahoma" w:hAnsi="Tahoma" w:cs="Tahoma"/>
          <w:sz w:val="22"/>
        </w:rPr>
        <w:t>(Dieciséis por ciento)</w:t>
      </w:r>
      <w:r>
        <w:rPr>
          <w:rFonts w:ascii="Tahoma" w:hAnsi="Tahoma" w:cs="Tahoma"/>
          <w:b/>
          <w:bCs/>
          <w:sz w:val="22"/>
        </w:rPr>
        <w:t xml:space="preserve"> </w:t>
      </w:r>
      <w:r>
        <w:rPr>
          <w:rFonts w:ascii="Tahoma" w:hAnsi="Tahoma" w:cs="Tahoma"/>
          <w:sz w:val="22"/>
        </w:rPr>
        <w:t xml:space="preserve">del impuesto al valor agregado; deberá aparecer en ésta en forma expresa que la afianzadora se compromete a someterse al procedimiento de ejecución previsto en los Artículos 93, 94, 95 y 118 de la Ley Federal de Instituciones de Fianzas, con exclusión de cualquier otro y que se compromete a pagar la cantidad importe de la fianza, en caso de que su fiado no firme el contrato que se derive del fallo de la licitación y no sostenga su propuesta aún en caso de errores aritméticos o de otra naturaleza. </w:t>
      </w:r>
    </w:p>
    <w:p w:rsidR="00BE32BD" w:rsidRDefault="00BE32BD">
      <w:pPr>
        <w:jc w:val="both"/>
        <w:rPr>
          <w:rFonts w:ascii="Tahoma" w:hAnsi="Tahoma" w:cs="Tahoma"/>
          <w:sz w:val="16"/>
          <w:szCs w:val="16"/>
        </w:rPr>
      </w:pPr>
    </w:p>
    <w:p w:rsidR="00BE32BD" w:rsidRDefault="00BE32BD" w:rsidP="00DC51FB">
      <w:pPr>
        <w:jc w:val="both"/>
        <w:rPr>
          <w:rFonts w:ascii="Tahoma" w:hAnsi="Tahoma" w:cs="Tahoma"/>
          <w:sz w:val="22"/>
        </w:rPr>
      </w:pPr>
      <w:r>
        <w:rPr>
          <w:rFonts w:ascii="Tahoma" w:hAnsi="Tahoma" w:cs="Tahoma"/>
          <w:b/>
          <w:sz w:val="22"/>
        </w:rPr>
        <w:t xml:space="preserve">NOVENA.- </w:t>
      </w:r>
      <w:r>
        <w:rPr>
          <w:rFonts w:ascii="Tahoma" w:hAnsi="Tahoma" w:cs="Tahoma"/>
          <w:sz w:val="22"/>
        </w:rPr>
        <w:t>Las garantías de sostenimiento de ofertas serán devueltas</w:t>
      </w:r>
      <w:r>
        <w:rPr>
          <w:rFonts w:ascii="Tahoma" w:hAnsi="Tahoma" w:cs="Tahoma"/>
          <w:sz w:val="24"/>
        </w:rPr>
        <w:t xml:space="preserve"> </w:t>
      </w:r>
      <w:r>
        <w:rPr>
          <w:rFonts w:ascii="Tahoma" w:hAnsi="Tahoma" w:cs="Tahoma"/>
          <w:sz w:val="22"/>
        </w:rPr>
        <w:t>15 (Quince)</w:t>
      </w:r>
      <w:r>
        <w:rPr>
          <w:rFonts w:ascii="Tahoma" w:hAnsi="Tahoma" w:cs="Tahoma"/>
          <w:sz w:val="24"/>
        </w:rPr>
        <w:t xml:space="preserve"> </w:t>
      </w:r>
      <w:r>
        <w:rPr>
          <w:rFonts w:ascii="Tahoma" w:hAnsi="Tahom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rsidR="00BE32BD" w:rsidRPr="00DE1246" w:rsidRDefault="00BE32BD" w:rsidP="00DC51FB">
      <w:pPr>
        <w:jc w:val="both"/>
        <w:rPr>
          <w:rFonts w:ascii="Tahoma" w:hAnsi="Tahoma" w:cs="Tahoma"/>
          <w:sz w:val="16"/>
          <w:szCs w:val="16"/>
        </w:rPr>
      </w:pPr>
    </w:p>
    <w:p w:rsidR="00BE32BD" w:rsidRDefault="00BE32BD">
      <w:pPr>
        <w:jc w:val="center"/>
        <w:rPr>
          <w:rFonts w:ascii="Tahoma" w:hAnsi="Tahoma" w:cs="Tahoma"/>
          <w:b/>
          <w:sz w:val="22"/>
        </w:rPr>
      </w:pPr>
      <w:r>
        <w:rPr>
          <w:rFonts w:ascii="Tahoma" w:hAnsi="Tahoma" w:cs="Tahoma"/>
          <w:b/>
          <w:sz w:val="22"/>
        </w:rPr>
        <w:t>CAPÍTULO IV</w:t>
      </w:r>
    </w:p>
    <w:p w:rsidR="00BE32BD" w:rsidRDefault="00BE32BD">
      <w:pPr>
        <w:jc w:val="center"/>
        <w:rPr>
          <w:rFonts w:ascii="Tahoma" w:hAnsi="Tahoma" w:cs="Tahoma"/>
          <w:b/>
          <w:sz w:val="22"/>
        </w:rPr>
      </w:pPr>
      <w:r>
        <w:rPr>
          <w:rFonts w:ascii="Tahoma" w:hAnsi="Tahoma" w:cs="Tahoma"/>
          <w:b/>
          <w:sz w:val="22"/>
        </w:rPr>
        <w:t xml:space="preserve">DEL PROCEDIMIENTO DE </w:t>
      </w:r>
      <w:smartTag w:uri="urn:schemas-microsoft-com:office:smarttags" w:element="PersonName">
        <w:smartTagPr>
          <w:attr w:name="ProductID" w:val="LA LICITACIￓN"/>
        </w:smartTagPr>
        <w:r>
          <w:rPr>
            <w:rFonts w:ascii="Tahoma" w:hAnsi="Tahoma" w:cs="Tahoma"/>
            <w:b/>
            <w:sz w:val="22"/>
          </w:rPr>
          <w:t>LA LICITACIÓN</w:t>
        </w:r>
      </w:smartTag>
      <w:r>
        <w:rPr>
          <w:rFonts w:ascii="Tahoma" w:hAnsi="Tahoma" w:cs="Tahoma"/>
          <w:b/>
          <w:sz w:val="22"/>
        </w:rPr>
        <w:t xml:space="preserve"> </w:t>
      </w:r>
    </w:p>
    <w:p w:rsidR="00BE32BD" w:rsidRDefault="00BE32BD">
      <w:pPr>
        <w:jc w:val="both"/>
        <w:rPr>
          <w:rFonts w:ascii="Tahoma" w:hAnsi="Tahoma" w:cs="Tahoma"/>
          <w:b/>
          <w:sz w:val="16"/>
        </w:rPr>
      </w:pPr>
      <w:r>
        <w:rPr>
          <w:rFonts w:ascii="Tahoma" w:hAnsi="Tahoma" w:cs="Tahoma"/>
          <w:b/>
          <w:sz w:val="16"/>
        </w:rPr>
        <w:t xml:space="preserve"> </w:t>
      </w:r>
    </w:p>
    <w:p w:rsidR="00BE32BD" w:rsidRDefault="00BE32BD">
      <w:pPr>
        <w:jc w:val="both"/>
        <w:rPr>
          <w:rFonts w:ascii="Tahoma" w:hAnsi="Tahoma" w:cs="Tahoma"/>
          <w:sz w:val="22"/>
        </w:rPr>
      </w:pPr>
      <w:r>
        <w:rPr>
          <w:rFonts w:ascii="Tahoma" w:hAnsi="Tahoma" w:cs="Tahoma"/>
          <w:b/>
          <w:sz w:val="22"/>
        </w:rPr>
        <w:t xml:space="preserve">DÉCIMA.- </w:t>
      </w:r>
      <w:r>
        <w:rPr>
          <w:rFonts w:ascii="Tahoma" w:hAnsi="Tahoma" w:cs="Tahoma"/>
          <w:sz w:val="22"/>
        </w:rPr>
        <w:t xml:space="preserve">El procedimiento de la presente Licitación, se conformará de la siguiente manera: </w:t>
      </w:r>
    </w:p>
    <w:p w:rsidR="00BE32BD" w:rsidRDefault="00BE32BD">
      <w:pPr>
        <w:ind w:left="705"/>
        <w:jc w:val="both"/>
        <w:rPr>
          <w:rFonts w:ascii="Tahoma" w:hAnsi="Tahoma" w:cs="Tahoma"/>
          <w:sz w:val="16"/>
        </w:rPr>
      </w:pPr>
    </w:p>
    <w:p w:rsidR="00BE32BD" w:rsidRDefault="00BE32BD" w:rsidP="002B3775">
      <w:pPr>
        <w:numPr>
          <w:ilvl w:val="0"/>
          <w:numId w:val="14"/>
        </w:numPr>
        <w:tabs>
          <w:tab w:val="clear" w:pos="1425"/>
          <w:tab w:val="num" w:pos="993"/>
        </w:tabs>
        <w:ind w:left="993" w:hanging="426"/>
        <w:jc w:val="both"/>
        <w:rPr>
          <w:rFonts w:ascii="Tahoma" w:hAnsi="Tahoma" w:cs="Tahoma"/>
          <w:sz w:val="22"/>
        </w:rPr>
      </w:pPr>
      <w:r>
        <w:rPr>
          <w:rFonts w:ascii="Tahoma" w:hAnsi="Tahoma" w:cs="Tahoma"/>
          <w:sz w:val="22"/>
        </w:rPr>
        <w:t>Inscripción y adquisición de Bases de Licitación.</w:t>
      </w:r>
    </w:p>
    <w:p w:rsidR="00BE32BD" w:rsidRDefault="00BE32BD" w:rsidP="0043043A">
      <w:pPr>
        <w:numPr>
          <w:ilvl w:val="0"/>
          <w:numId w:val="14"/>
        </w:numPr>
        <w:tabs>
          <w:tab w:val="clear" w:pos="1425"/>
          <w:tab w:val="num" w:pos="993"/>
        </w:tabs>
        <w:ind w:left="993" w:hanging="426"/>
        <w:jc w:val="both"/>
        <w:rPr>
          <w:rFonts w:ascii="Tahoma" w:hAnsi="Tahoma" w:cs="Tahoma"/>
          <w:sz w:val="16"/>
        </w:rPr>
      </w:pPr>
      <w:r>
        <w:rPr>
          <w:rFonts w:ascii="Tahoma" w:hAnsi="Tahoma" w:cs="Tahoma"/>
          <w:sz w:val="22"/>
        </w:rPr>
        <w:t>Junta de Aclaraciones.</w:t>
      </w:r>
    </w:p>
    <w:p w:rsidR="00BE32BD" w:rsidRPr="0043043A" w:rsidRDefault="00BE32BD" w:rsidP="0043043A">
      <w:pPr>
        <w:numPr>
          <w:ilvl w:val="0"/>
          <w:numId w:val="14"/>
        </w:numPr>
        <w:tabs>
          <w:tab w:val="clear" w:pos="1425"/>
          <w:tab w:val="num" w:pos="993"/>
        </w:tabs>
        <w:ind w:left="993" w:hanging="426"/>
        <w:jc w:val="both"/>
        <w:rPr>
          <w:rFonts w:ascii="Tahoma" w:hAnsi="Tahoma" w:cs="Tahoma"/>
          <w:sz w:val="16"/>
        </w:rPr>
      </w:pPr>
      <w:r w:rsidRPr="0043043A">
        <w:rPr>
          <w:rFonts w:ascii="Tahoma" w:hAnsi="Tahoma" w:cs="Tahoma"/>
          <w:sz w:val="22"/>
        </w:rPr>
        <w:t xml:space="preserve">Acto de Recepción de Propuestas y Apertura de las mismas. </w:t>
      </w:r>
    </w:p>
    <w:p w:rsidR="00BE32BD" w:rsidRDefault="00BE32BD" w:rsidP="002B3775">
      <w:pPr>
        <w:numPr>
          <w:ilvl w:val="0"/>
          <w:numId w:val="14"/>
        </w:numPr>
        <w:tabs>
          <w:tab w:val="clear" w:pos="1425"/>
          <w:tab w:val="num" w:pos="993"/>
        </w:tabs>
        <w:ind w:left="993" w:hanging="426"/>
        <w:jc w:val="both"/>
        <w:rPr>
          <w:rFonts w:ascii="Tahoma" w:hAnsi="Tahoma" w:cs="Tahoma"/>
          <w:sz w:val="22"/>
        </w:rPr>
      </w:pPr>
      <w:r w:rsidRPr="00D65501">
        <w:rPr>
          <w:rFonts w:ascii="Tahoma" w:hAnsi="Tahoma" w:cs="Tahoma"/>
          <w:bCs/>
        </w:rPr>
        <w:t>Dictamen de Propuestas</w:t>
      </w:r>
    </w:p>
    <w:p w:rsidR="00BE32BD" w:rsidRPr="00930391" w:rsidRDefault="00BE32BD" w:rsidP="002B3775">
      <w:pPr>
        <w:numPr>
          <w:ilvl w:val="0"/>
          <w:numId w:val="14"/>
        </w:numPr>
        <w:tabs>
          <w:tab w:val="clear" w:pos="1425"/>
          <w:tab w:val="num" w:pos="993"/>
        </w:tabs>
        <w:ind w:left="993" w:hanging="426"/>
        <w:jc w:val="both"/>
        <w:rPr>
          <w:rFonts w:ascii="Tahoma" w:hAnsi="Tahoma" w:cs="Tahoma"/>
          <w:sz w:val="22"/>
        </w:rPr>
      </w:pPr>
      <w:r w:rsidRPr="00930391">
        <w:rPr>
          <w:rFonts w:ascii="Tahoma" w:hAnsi="Tahoma" w:cs="Tahoma"/>
          <w:sz w:val="22"/>
        </w:rPr>
        <w:t>Notificación del Fallo.</w:t>
      </w:r>
    </w:p>
    <w:p w:rsidR="00BE32BD" w:rsidRDefault="00BE32BD" w:rsidP="00930391">
      <w:pPr>
        <w:ind w:left="1065"/>
        <w:jc w:val="both"/>
        <w:rPr>
          <w:rFonts w:ascii="Tahoma" w:hAnsi="Tahoma" w:cs="Tahoma"/>
          <w:sz w:val="16"/>
        </w:rPr>
      </w:pPr>
    </w:p>
    <w:p w:rsidR="00BE32BD" w:rsidRPr="006F486C" w:rsidRDefault="00BE32BD" w:rsidP="00930391">
      <w:pPr>
        <w:ind w:left="1065"/>
        <w:jc w:val="both"/>
        <w:rPr>
          <w:rFonts w:ascii="Tahoma" w:hAnsi="Tahoma" w:cs="Tahoma"/>
          <w:sz w:val="16"/>
        </w:rPr>
      </w:pPr>
    </w:p>
    <w:p w:rsidR="00BE32BD" w:rsidRDefault="00BE32BD">
      <w:pPr>
        <w:pStyle w:val="Ttulo2"/>
        <w:rPr>
          <w:rFonts w:ascii="Tahoma" w:hAnsi="Tahoma" w:cs="Tahoma"/>
          <w:sz w:val="22"/>
        </w:rPr>
      </w:pPr>
      <w:r>
        <w:rPr>
          <w:rFonts w:ascii="Tahoma" w:hAnsi="Tahoma" w:cs="Tahoma"/>
          <w:sz w:val="22"/>
        </w:rPr>
        <w:t>CAPÍTULO V</w:t>
      </w:r>
    </w:p>
    <w:p w:rsidR="00BE32BD" w:rsidRDefault="00BE32BD">
      <w:pPr>
        <w:jc w:val="center"/>
        <w:rPr>
          <w:rFonts w:ascii="Tahoma" w:hAnsi="Tahoma" w:cs="Tahoma"/>
          <w:b/>
          <w:sz w:val="22"/>
        </w:rPr>
      </w:pPr>
      <w:r>
        <w:rPr>
          <w:rFonts w:ascii="Tahoma" w:hAnsi="Tahoma" w:cs="Tahoma"/>
          <w:b/>
          <w:sz w:val="22"/>
        </w:rPr>
        <w:t xml:space="preserve">DE </w:t>
      </w:r>
      <w:smartTag w:uri="urn:schemas-microsoft-com:office:smarttags" w:element="PersonName">
        <w:smartTagPr>
          <w:attr w:name="ProductID" w:val="LA INSCRIPCIￓN Y"/>
        </w:smartTagPr>
        <w:r>
          <w:rPr>
            <w:rFonts w:ascii="Tahoma" w:hAnsi="Tahoma" w:cs="Tahoma"/>
            <w:b/>
            <w:sz w:val="22"/>
          </w:rPr>
          <w:t>LA INSCRIPCIÓN Y</w:t>
        </w:r>
      </w:smartTag>
      <w:r>
        <w:rPr>
          <w:rFonts w:ascii="Tahoma" w:hAnsi="Tahoma" w:cs="Tahoma"/>
          <w:b/>
          <w:sz w:val="22"/>
        </w:rPr>
        <w:t xml:space="preserve"> ENTREGA DE BASES</w:t>
      </w:r>
    </w:p>
    <w:p w:rsidR="00BE32BD" w:rsidRDefault="00BE32BD">
      <w:pPr>
        <w:jc w:val="center"/>
        <w:rPr>
          <w:rFonts w:ascii="Tahoma" w:hAnsi="Tahoma" w:cs="Tahoma"/>
          <w:b/>
          <w:sz w:val="22"/>
        </w:rPr>
      </w:pPr>
    </w:p>
    <w:p w:rsidR="00BE32BD" w:rsidRDefault="00BE32BD" w:rsidP="007E695B">
      <w:pPr>
        <w:pStyle w:val="Ttulo4"/>
        <w:ind w:firstLine="0"/>
        <w:jc w:val="both"/>
        <w:rPr>
          <w:rFonts w:cs="Tahoma"/>
          <w:b w:val="0"/>
          <w:sz w:val="22"/>
        </w:rPr>
      </w:pPr>
      <w:r>
        <w:rPr>
          <w:rFonts w:cs="Tahoma"/>
          <w:sz w:val="22"/>
          <w:szCs w:val="22"/>
        </w:rPr>
        <w:t xml:space="preserve">DÉCIMA </w:t>
      </w:r>
      <w:r w:rsidRPr="00900434">
        <w:rPr>
          <w:rFonts w:cs="Tahoma"/>
          <w:sz w:val="22"/>
          <w:szCs w:val="22"/>
        </w:rPr>
        <w:t>PRIMERA</w:t>
      </w:r>
      <w:r>
        <w:rPr>
          <w:rFonts w:cs="Tahoma"/>
        </w:rPr>
        <w:t xml:space="preserve">.- </w:t>
      </w:r>
      <w:r>
        <w:rPr>
          <w:rFonts w:cs="Tahoma"/>
          <w:b w:val="0"/>
          <w:sz w:val="22"/>
        </w:rPr>
        <w:t>Las bases de ésta licitación pueden ser consultadas gratuitamente por los interesados en el domicilio de la Dirección Municipal de Obras Públicas del Municipio de Durango, sita en Calle Gabino Barreda Número 1337 Poniente,</w:t>
      </w:r>
      <w:r>
        <w:rPr>
          <w:rFonts w:cs="Tahoma"/>
          <w:sz w:val="22"/>
        </w:rPr>
        <w:t xml:space="preserve"> </w:t>
      </w:r>
      <w:r>
        <w:rPr>
          <w:rFonts w:cs="Tahoma"/>
          <w:b w:val="0"/>
          <w:bCs/>
          <w:sz w:val="22"/>
        </w:rPr>
        <w:t>Segundo Piso,</w:t>
      </w:r>
      <w:r>
        <w:rPr>
          <w:rFonts w:cs="Tahoma"/>
          <w:sz w:val="22"/>
        </w:rPr>
        <w:t xml:space="preserve"> </w:t>
      </w:r>
      <w:r>
        <w:rPr>
          <w:rFonts w:cs="Tahoma"/>
          <w:b w:val="0"/>
          <w:sz w:val="22"/>
        </w:rPr>
        <w:t xml:space="preserve">Zona Centro, C. P. 34000 en </w:t>
      </w:r>
      <w:smartTag w:uri="urn:schemas-microsoft-com:office:smarttags" w:element="PersonName">
        <w:smartTagPr>
          <w:attr w:name="ProductID" w:val="la Ciudad"/>
        </w:smartTagPr>
        <w:r>
          <w:rPr>
            <w:rFonts w:cs="Tahoma"/>
            <w:b w:val="0"/>
            <w:sz w:val="22"/>
          </w:rPr>
          <w:t>la Ciudad</w:t>
        </w:r>
      </w:smartTag>
      <w:r>
        <w:rPr>
          <w:rFonts w:cs="Tahoma"/>
          <w:b w:val="0"/>
          <w:sz w:val="22"/>
        </w:rPr>
        <w:t xml:space="preserve"> de Durango, </w:t>
      </w:r>
      <w:proofErr w:type="spellStart"/>
      <w:r>
        <w:rPr>
          <w:rFonts w:cs="Tahoma"/>
          <w:b w:val="0"/>
          <w:sz w:val="22"/>
        </w:rPr>
        <w:t>Dgo</w:t>
      </w:r>
      <w:proofErr w:type="spellEnd"/>
      <w:r>
        <w:rPr>
          <w:rFonts w:cs="Tahoma"/>
          <w:b w:val="0"/>
          <w:sz w:val="22"/>
        </w:rPr>
        <w:t xml:space="preserve">., de lunes a viernes en horario de </w:t>
      </w:r>
      <w:r>
        <w:rPr>
          <w:rFonts w:cs="Tahoma"/>
          <w:sz w:val="22"/>
        </w:rPr>
        <w:t>9:00</w:t>
      </w:r>
      <w:r>
        <w:rPr>
          <w:rFonts w:cs="Tahoma"/>
          <w:b w:val="0"/>
          <w:sz w:val="22"/>
        </w:rPr>
        <w:t xml:space="preserve"> horas a </w:t>
      </w:r>
      <w:r>
        <w:rPr>
          <w:rFonts w:cs="Tahoma"/>
          <w:sz w:val="22"/>
        </w:rPr>
        <w:t>15:00</w:t>
      </w:r>
      <w:r>
        <w:rPr>
          <w:rFonts w:cs="Tahoma"/>
          <w:b w:val="0"/>
          <w:sz w:val="22"/>
        </w:rPr>
        <w:t xml:space="preserve"> horas, a partir del </w:t>
      </w:r>
      <w:r w:rsidRPr="00012DA9">
        <w:rPr>
          <w:rFonts w:cs="Tahoma"/>
          <w:b w:val="0"/>
          <w:sz w:val="22"/>
        </w:rPr>
        <w:t xml:space="preserve">día </w:t>
      </w:r>
      <w:r w:rsidR="00426CC8" w:rsidRPr="00426CC8">
        <w:rPr>
          <w:rFonts w:cs="Tahoma"/>
          <w:noProof/>
          <w:sz w:val="22"/>
        </w:rPr>
        <w:t>1</w:t>
      </w:r>
      <w:r w:rsidR="003D08C5">
        <w:rPr>
          <w:rFonts w:cs="Tahoma"/>
          <w:noProof/>
          <w:sz w:val="22"/>
        </w:rPr>
        <w:t>9</w:t>
      </w:r>
      <w:r w:rsidR="00426CC8" w:rsidRPr="00426CC8">
        <w:rPr>
          <w:rFonts w:cs="Tahoma"/>
          <w:noProof/>
          <w:sz w:val="22"/>
        </w:rPr>
        <w:t xml:space="preserve"> de Junio de 2019 y el día </w:t>
      </w:r>
      <w:r w:rsidR="003D08C5">
        <w:rPr>
          <w:rFonts w:cs="Tahoma"/>
          <w:noProof/>
          <w:sz w:val="22"/>
        </w:rPr>
        <w:t>21</w:t>
      </w:r>
      <w:r w:rsidR="00426CC8" w:rsidRPr="00426CC8">
        <w:rPr>
          <w:rFonts w:cs="Tahoma"/>
          <w:noProof/>
          <w:sz w:val="22"/>
        </w:rPr>
        <w:t xml:space="preserve"> de Junio de 2019</w:t>
      </w:r>
      <w:r w:rsidRPr="00012DA9">
        <w:rPr>
          <w:rFonts w:cs="Tahoma"/>
          <w:b w:val="0"/>
          <w:sz w:val="22"/>
        </w:rPr>
        <w:t>.</w:t>
      </w:r>
    </w:p>
    <w:p w:rsidR="00BE32BD" w:rsidRPr="007E695B" w:rsidRDefault="00BE32BD">
      <w:pPr>
        <w:pStyle w:val="Ttulo4"/>
        <w:ind w:left="284" w:firstLine="424"/>
        <w:jc w:val="both"/>
        <w:rPr>
          <w:rFonts w:cs="Tahoma"/>
          <w:szCs w:val="24"/>
        </w:rPr>
      </w:pPr>
    </w:p>
    <w:p w:rsidR="00BE32BD" w:rsidRDefault="00BE32BD" w:rsidP="007E695B">
      <w:pPr>
        <w:pStyle w:val="Ttulo4"/>
        <w:ind w:firstLine="0"/>
        <w:jc w:val="both"/>
        <w:rPr>
          <w:rFonts w:cs="Tahoma"/>
          <w:b w:val="0"/>
          <w:sz w:val="22"/>
        </w:rPr>
      </w:pPr>
      <w:r>
        <w:rPr>
          <w:rFonts w:cs="Tahoma"/>
          <w:bCs/>
          <w:sz w:val="22"/>
        </w:rPr>
        <w:t>DÉCIMA SEGUNDA.-</w:t>
      </w:r>
      <w:r>
        <w:rPr>
          <w:rFonts w:cs="Tahoma"/>
          <w:b w:val="0"/>
          <w:bCs/>
          <w:sz w:val="20"/>
        </w:rPr>
        <w:t xml:space="preserve"> </w:t>
      </w:r>
      <w:r>
        <w:rPr>
          <w:rFonts w:cs="Tahoma"/>
          <w:b w:val="0"/>
          <w:sz w:val="22"/>
        </w:rPr>
        <w:t>El costo y pago de las Bases de Licitación será de la siguiente manera:</w:t>
      </w:r>
    </w:p>
    <w:p w:rsidR="00BE32BD" w:rsidRDefault="00BE32BD">
      <w:pPr>
        <w:pStyle w:val="Ttulo4"/>
        <w:ind w:left="284" w:firstLine="424"/>
        <w:jc w:val="both"/>
        <w:rPr>
          <w:rFonts w:cs="Tahoma"/>
          <w:b w:val="0"/>
          <w:sz w:val="16"/>
        </w:rPr>
      </w:pPr>
    </w:p>
    <w:p w:rsidR="00BE32BD" w:rsidRDefault="00BE32BD" w:rsidP="00426CC8">
      <w:pPr>
        <w:numPr>
          <w:ilvl w:val="0"/>
          <w:numId w:val="15"/>
        </w:numPr>
        <w:jc w:val="both"/>
        <w:rPr>
          <w:rFonts w:ascii="Tahoma" w:hAnsi="Tahoma" w:cs="Tahoma"/>
          <w:bCs/>
          <w:sz w:val="22"/>
        </w:rPr>
      </w:pPr>
      <w:r>
        <w:rPr>
          <w:rFonts w:ascii="Tahoma" w:hAnsi="Tahoma" w:cs="Tahoma"/>
          <w:bCs/>
          <w:sz w:val="22"/>
        </w:rPr>
        <w:t xml:space="preserve">Tendrán un costo de </w:t>
      </w:r>
      <w:r w:rsidR="00426CC8" w:rsidRPr="00426CC8">
        <w:rPr>
          <w:rFonts w:ascii="Tahoma" w:hAnsi="Tahoma" w:cs="Tahoma"/>
          <w:b/>
          <w:sz w:val="22"/>
        </w:rPr>
        <w:t>$826.00 SON: (OCHOCIENTOS VEINTISEIS PESOS 00/100 M.N.)</w:t>
      </w:r>
      <w:r>
        <w:rPr>
          <w:rFonts w:ascii="Tahoma" w:hAnsi="Tahoma" w:cs="Tahoma"/>
          <w:bCs/>
          <w:sz w:val="22"/>
        </w:rPr>
        <w:t xml:space="preserve"> y el pago se efectuará mediante depósito en la cuenta número </w:t>
      </w:r>
      <w:r>
        <w:rPr>
          <w:rFonts w:ascii="Tahoma" w:hAnsi="Tahoma" w:cs="Tahoma"/>
          <w:b/>
          <w:sz w:val="22"/>
        </w:rPr>
        <w:t>4015782840</w:t>
      </w:r>
      <w:r>
        <w:rPr>
          <w:rFonts w:ascii="Tahoma" w:hAnsi="Tahoma" w:cs="Tahoma"/>
          <w:bCs/>
          <w:sz w:val="22"/>
        </w:rPr>
        <w:t xml:space="preserve"> de Banco </w:t>
      </w:r>
      <w:r>
        <w:rPr>
          <w:rFonts w:ascii="Tahoma" w:hAnsi="Tahoma" w:cs="Tahoma"/>
          <w:b/>
          <w:sz w:val="22"/>
        </w:rPr>
        <w:t>HSBC</w:t>
      </w:r>
      <w:r>
        <w:rPr>
          <w:rFonts w:ascii="Tahoma" w:hAnsi="Tahoma" w:cs="Tahoma"/>
          <w:bCs/>
          <w:sz w:val="22"/>
        </w:rPr>
        <w:t xml:space="preserve"> a favor del Honorable Ayuntamiento del Municipio de Durango.</w:t>
      </w:r>
    </w:p>
    <w:p w:rsidR="00BE32BD" w:rsidRDefault="00BE32BD" w:rsidP="004D6170">
      <w:pPr>
        <w:ind w:firstLine="708"/>
        <w:jc w:val="both"/>
        <w:rPr>
          <w:rFonts w:ascii="Tahoma" w:hAnsi="Tahoma" w:cs="Tahoma"/>
          <w:bCs/>
          <w:sz w:val="22"/>
        </w:rPr>
      </w:pPr>
    </w:p>
    <w:p w:rsidR="00BE32BD" w:rsidRDefault="00BE32BD" w:rsidP="00CA2D86">
      <w:pPr>
        <w:jc w:val="both"/>
        <w:rPr>
          <w:rFonts w:ascii="Tahoma" w:hAnsi="Tahoma" w:cs="Tahoma"/>
          <w:sz w:val="22"/>
        </w:rPr>
      </w:pPr>
      <w:r>
        <w:rPr>
          <w:rFonts w:ascii="Tahoma" w:hAnsi="Tahoma" w:cs="Tahoma"/>
          <w:b/>
          <w:bCs/>
          <w:sz w:val="22"/>
        </w:rPr>
        <w:t>DÉCIMA TERCERA.-</w:t>
      </w:r>
      <w:r>
        <w:rPr>
          <w:rFonts w:ascii="Tahoma" w:hAnsi="Tahoma" w:cs="Tahoma"/>
          <w:sz w:val="22"/>
        </w:rPr>
        <w:t xml:space="preserve"> Será requisito indispensable para participar en la presente licitación la adquisición de las bases y en ningún caso el derecho de participación será transferible. </w:t>
      </w:r>
    </w:p>
    <w:p w:rsidR="00BE32BD" w:rsidRPr="00DE1246" w:rsidRDefault="00BE32BD">
      <w:pPr>
        <w:jc w:val="center"/>
        <w:rPr>
          <w:rFonts w:ascii="Tahoma" w:hAnsi="Tahoma" w:cs="Tahoma"/>
          <w:b/>
          <w:bCs/>
          <w:sz w:val="16"/>
          <w:szCs w:val="16"/>
        </w:rPr>
      </w:pPr>
    </w:p>
    <w:p w:rsidR="00BE32BD" w:rsidRDefault="00BE32BD">
      <w:pPr>
        <w:jc w:val="center"/>
        <w:rPr>
          <w:rFonts w:ascii="Tahoma" w:hAnsi="Tahoma" w:cs="Tahoma"/>
          <w:b/>
          <w:bCs/>
          <w:sz w:val="22"/>
        </w:rPr>
      </w:pPr>
      <w:r>
        <w:rPr>
          <w:rFonts w:ascii="Tahoma" w:hAnsi="Tahoma" w:cs="Tahoma"/>
          <w:b/>
          <w:bCs/>
          <w:sz w:val="22"/>
        </w:rPr>
        <w:t>CAPÍTULO VI</w:t>
      </w:r>
    </w:p>
    <w:p w:rsidR="00BE32BD" w:rsidRDefault="00BE32BD">
      <w:pPr>
        <w:jc w:val="center"/>
        <w:rPr>
          <w:rFonts w:ascii="Tahoma" w:hAnsi="Tahoma" w:cs="Tahoma"/>
          <w:b/>
          <w:bCs/>
          <w:sz w:val="22"/>
        </w:rPr>
      </w:pPr>
      <w:r>
        <w:rPr>
          <w:rFonts w:ascii="Tahoma" w:hAnsi="Tahoma" w:cs="Tahoma"/>
          <w:b/>
          <w:bCs/>
          <w:sz w:val="22"/>
        </w:rPr>
        <w:t xml:space="preserve">DE </w:t>
      </w:r>
      <w:smartTag w:uri="urn:schemas-microsoft-com:office:smarttags" w:element="PersonName">
        <w:smartTagPr>
          <w:attr w:name="ProductID" w:val="LA JUNTA DE"/>
        </w:smartTagPr>
        <w:r>
          <w:rPr>
            <w:rFonts w:ascii="Tahoma" w:hAnsi="Tahoma" w:cs="Tahoma"/>
            <w:b/>
            <w:bCs/>
            <w:sz w:val="22"/>
          </w:rPr>
          <w:t>LA JUNTA DE</w:t>
        </w:r>
      </w:smartTag>
      <w:r>
        <w:rPr>
          <w:rFonts w:ascii="Tahoma" w:hAnsi="Tahoma" w:cs="Tahoma"/>
          <w:b/>
          <w:bCs/>
          <w:sz w:val="22"/>
        </w:rPr>
        <w:t xml:space="preserve"> ACLARACIONES</w:t>
      </w:r>
    </w:p>
    <w:p w:rsidR="00BE32BD" w:rsidRDefault="00BE32BD">
      <w:pPr>
        <w:jc w:val="both"/>
        <w:rPr>
          <w:rFonts w:ascii="Tahoma" w:hAnsi="Tahoma" w:cs="Tahoma"/>
          <w:sz w:val="16"/>
        </w:rPr>
      </w:pPr>
    </w:p>
    <w:p w:rsidR="00BE32BD" w:rsidRDefault="00BE32BD" w:rsidP="00CE1AFE">
      <w:pPr>
        <w:jc w:val="both"/>
        <w:rPr>
          <w:rFonts w:ascii="Tahoma" w:hAnsi="Tahoma" w:cs="Tahoma"/>
          <w:sz w:val="22"/>
        </w:rPr>
      </w:pPr>
      <w:r>
        <w:rPr>
          <w:rFonts w:ascii="Tahoma" w:hAnsi="Tahoma" w:cs="Tahoma"/>
          <w:b/>
          <w:bCs/>
          <w:sz w:val="22"/>
        </w:rPr>
        <w:t>DÉCIMA CUARTA</w:t>
      </w:r>
      <w:r>
        <w:rPr>
          <w:rFonts w:ascii="Tahoma" w:hAnsi="Tahoma" w:cs="Tahoma"/>
          <w:sz w:val="22"/>
        </w:rPr>
        <w:t>.- La Junta de Aclaraciones se llevará a cabo el día</w:t>
      </w:r>
      <w:r w:rsidRPr="000214D7">
        <w:rPr>
          <w:rFonts w:ascii="Tahoma" w:hAnsi="Tahoma" w:cs="Tahoma"/>
          <w:b/>
          <w:sz w:val="22"/>
        </w:rPr>
        <w:t xml:space="preserve"> </w:t>
      </w:r>
      <w:r w:rsidR="003D08C5">
        <w:rPr>
          <w:rFonts w:ascii="Tahoma" w:hAnsi="Tahoma" w:cs="Tahoma"/>
          <w:b/>
          <w:sz w:val="22"/>
        </w:rPr>
        <w:t>21</w:t>
      </w:r>
      <w:r w:rsidRPr="00BC1FF2">
        <w:rPr>
          <w:rFonts w:ascii="Tahoma" w:hAnsi="Tahoma" w:cs="Tahoma"/>
          <w:b/>
          <w:noProof/>
          <w:sz w:val="22"/>
        </w:rPr>
        <w:t xml:space="preserve"> de </w:t>
      </w:r>
      <w:r w:rsidR="00426CC8">
        <w:rPr>
          <w:rFonts w:ascii="Tahoma" w:hAnsi="Tahoma" w:cs="Tahoma"/>
          <w:b/>
          <w:noProof/>
          <w:sz w:val="22"/>
        </w:rPr>
        <w:t>Junio</w:t>
      </w:r>
      <w:r w:rsidRPr="00BC1FF2">
        <w:rPr>
          <w:rFonts w:ascii="Tahoma" w:hAnsi="Tahoma" w:cs="Tahoma"/>
          <w:b/>
          <w:noProof/>
          <w:sz w:val="22"/>
        </w:rPr>
        <w:t xml:space="preserve"> de 201</w:t>
      </w:r>
      <w:r w:rsidR="00426CC8">
        <w:rPr>
          <w:rFonts w:ascii="Tahoma" w:hAnsi="Tahoma" w:cs="Tahoma"/>
          <w:b/>
          <w:noProof/>
          <w:sz w:val="22"/>
        </w:rPr>
        <w:t>9</w:t>
      </w:r>
      <w:r>
        <w:rPr>
          <w:rFonts w:ascii="Tahoma" w:hAnsi="Tahoma" w:cs="Tahoma"/>
          <w:b/>
          <w:sz w:val="22"/>
        </w:rPr>
        <w:t xml:space="preserve"> </w:t>
      </w:r>
      <w:r>
        <w:rPr>
          <w:rFonts w:ascii="Tahoma" w:hAnsi="Tahoma" w:cs="Tahoma"/>
          <w:sz w:val="22"/>
        </w:rPr>
        <w:t>a las</w:t>
      </w:r>
      <w:r w:rsidRPr="000214D7">
        <w:rPr>
          <w:rFonts w:ascii="Tahoma" w:hAnsi="Tahoma" w:cs="Tahoma"/>
          <w:b/>
          <w:sz w:val="22"/>
        </w:rPr>
        <w:t xml:space="preserve"> 1</w:t>
      </w:r>
      <w:r w:rsidR="003D08C5">
        <w:rPr>
          <w:rFonts w:ascii="Tahoma" w:hAnsi="Tahoma" w:cs="Tahoma"/>
          <w:b/>
          <w:sz w:val="22"/>
        </w:rPr>
        <w:t>0</w:t>
      </w:r>
      <w:r w:rsidRPr="00BC1FF2">
        <w:rPr>
          <w:rFonts w:ascii="Tahoma" w:hAnsi="Tahoma" w:cs="Tahoma"/>
          <w:b/>
          <w:noProof/>
          <w:sz w:val="22"/>
        </w:rPr>
        <w:t>:00</w:t>
      </w:r>
      <w:r>
        <w:rPr>
          <w:rFonts w:ascii="Tahoma" w:hAnsi="Tahoma" w:cs="Tahoma"/>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la asistencia de los interesados a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será optativa, siendo responsabilidad de los que no asistan, recabar la copia del acta en las oficinas de la convocante.</w:t>
      </w:r>
    </w:p>
    <w:p w:rsidR="00BE32BD" w:rsidRDefault="00BE32BD">
      <w:pPr>
        <w:ind w:firstLine="708"/>
        <w:jc w:val="both"/>
        <w:rPr>
          <w:rFonts w:ascii="Tahoma" w:hAnsi="Tahoma" w:cs="Tahoma"/>
          <w:b/>
          <w:sz w:val="16"/>
        </w:rPr>
      </w:pPr>
    </w:p>
    <w:p w:rsidR="00BE32BD" w:rsidRDefault="00BE32BD" w:rsidP="00CE1AFE">
      <w:pPr>
        <w:jc w:val="both"/>
        <w:rPr>
          <w:rFonts w:ascii="Tahoma" w:hAnsi="Tahoma" w:cs="Tahoma"/>
          <w:sz w:val="22"/>
        </w:rPr>
      </w:pPr>
      <w:r>
        <w:rPr>
          <w:rFonts w:ascii="Tahoma" w:hAnsi="Tahoma" w:cs="Tahoma"/>
          <w:b/>
          <w:bCs/>
          <w:sz w:val="22"/>
        </w:rPr>
        <w:t>DÉCIMA QUINTA.-</w:t>
      </w:r>
      <w:r>
        <w:rPr>
          <w:rFonts w:ascii="Tahoma" w:hAnsi="Tahom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A234DB">
        <w:rPr>
          <w:rFonts w:ascii="Tahoma" w:hAnsi="Tahoma" w:cs="Tahoma"/>
          <w:b/>
          <w:bCs/>
          <w:sz w:val="22"/>
        </w:rPr>
        <w:t>cuestionario</w:t>
      </w:r>
      <w:r>
        <w:rPr>
          <w:rFonts w:ascii="Tahoma" w:hAnsi="Tahoma" w:cs="Tahoma"/>
          <w:sz w:val="22"/>
        </w:rPr>
        <w:t xml:space="preserve"> de las dudas que surjan acerca de las mismas, el cual deberá ser entregado en </w:t>
      </w:r>
      <w:r w:rsidRPr="00162C3C">
        <w:rPr>
          <w:rFonts w:ascii="Tahoma" w:hAnsi="Tahoma" w:cs="Tahoma"/>
          <w:b/>
          <w:bCs/>
          <w:sz w:val="22"/>
        </w:rPr>
        <w:t>medios magnéticos</w:t>
      </w:r>
      <w:r>
        <w:rPr>
          <w:rFonts w:ascii="Tahoma" w:hAnsi="Tahoma" w:cs="Tahoma"/>
          <w:sz w:val="22"/>
        </w:rPr>
        <w:t xml:space="preserve"> en las oficinas de la Dirección Municipal de Obras Públicas a más tardar el día </w:t>
      </w:r>
      <w:r w:rsidR="003D08C5">
        <w:rPr>
          <w:rFonts w:ascii="Tahoma" w:hAnsi="Tahoma" w:cs="Tahoma"/>
          <w:b/>
          <w:bCs/>
          <w:noProof/>
          <w:sz w:val="22"/>
        </w:rPr>
        <w:t>20</w:t>
      </w:r>
      <w:r w:rsidRPr="004424FE">
        <w:rPr>
          <w:rFonts w:ascii="Tahoma" w:hAnsi="Tahoma" w:cs="Tahoma"/>
          <w:b/>
          <w:bCs/>
          <w:noProof/>
          <w:sz w:val="22"/>
        </w:rPr>
        <w:t xml:space="preserve"> de </w:t>
      </w:r>
      <w:r w:rsidR="00426CC8">
        <w:rPr>
          <w:rFonts w:ascii="Tahoma" w:hAnsi="Tahoma" w:cs="Tahoma"/>
          <w:b/>
          <w:bCs/>
          <w:noProof/>
          <w:sz w:val="22"/>
        </w:rPr>
        <w:t>Junio</w:t>
      </w:r>
      <w:r w:rsidRPr="004424FE">
        <w:rPr>
          <w:rFonts w:ascii="Tahoma" w:hAnsi="Tahoma" w:cs="Tahoma"/>
          <w:b/>
          <w:bCs/>
          <w:noProof/>
          <w:sz w:val="22"/>
        </w:rPr>
        <w:t xml:space="preserve"> de 201</w:t>
      </w:r>
      <w:r w:rsidR="00426CC8">
        <w:rPr>
          <w:rFonts w:ascii="Tahoma" w:hAnsi="Tahoma" w:cs="Tahoma"/>
          <w:b/>
          <w:bCs/>
          <w:noProof/>
          <w:sz w:val="22"/>
        </w:rPr>
        <w:t>9</w:t>
      </w:r>
      <w:r>
        <w:rPr>
          <w:rFonts w:ascii="Tahoma" w:hAnsi="Tahoma" w:cs="Tahoma"/>
          <w:sz w:val="22"/>
        </w:rPr>
        <w:t xml:space="preserve">, a las </w:t>
      </w:r>
      <w:r w:rsidR="00896FD3">
        <w:rPr>
          <w:rFonts w:ascii="Tahoma" w:hAnsi="Tahoma" w:cs="Tahoma"/>
          <w:b/>
          <w:bCs/>
          <w:noProof/>
          <w:sz w:val="22"/>
        </w:rPr>
        <w:t>1</w:t>
      </w:r>
      <w:r w:rsidR="003D08C5">
        <w:rPr>
          <w:rFonts w:ascii="Tahoma" w:hAnsi="Tahoma" w:cs="Tahoma"/>
          <w:b/>
          <w:bCs/>
          <w:noProof/>
          <w:sz w:val="22"/>
        </w:rPr>
        <w:t>5</w:t>
      </w:r>
      <w:r w:rsidRPr="00BC1FF2">
        <w:rPr>
          <w:rFonts w:ascii="Tahoma" w:hAnsi="Tahoma" w:cs="Tahoma"/>
          <w:b/>
          <w:bCs/>
          <w:noProof/>
          <w:sz w:val="22"/>
        </w:rPr>
        <w:t>:00</w:t>
      </w:r>
      <w:r>
        <w:rPr>
          <w:rFonts w:ascii="Tahoma" w:hAnsi="Tahoma" w:cs="Tahoma"/>
          <w:b/>
          <w:bCs/>
          <w:sz w:val="22"/>
        </w:rPr>
        <w:t xml:space="preserve"> </w:t>
      </w:r>
      <w:r>
        <w:rPr>
          <w:rFonts w:ascii="Tahoma" w:hAnsi="Tahoma" w:cs="Tahoma"/>
          <w:bCs/>
          <w:sz w:val="22"/>
        </w:rPr>
        <w:t>horas</w:t>
      </w:r>
      <w:r>
        <w:rPr>
          <w:rFonts w:ascii="Tahoma" w:hAnsi="Tahoma" w:cs="Tahoma"/>
          <w:sz w:val="22"/>
        </w:rPr>
        <w:t>, la convocante en razón de los cuestionarios recibidos, dará respuesta puntual a las dudas que se presenten y a las adicionales que se manifiesten durante el acto que se celebre para tal efecto.</w:t>
      </w:r>
    </w:p>
    <w:p w:rsidR="00BE32BD" w:rsidRDefault="00BE32BD">
      <w:pPr>
        <w:ind w:firstLine="708"/>
        <w:jc w:val="both"/>
        <w:rPr>
          <w:rFonts w:ascii="Tahoma" w:hAnsi="Tahoma" w:cs="Tahoma"/>
          <w:sz w:val="16"/>
        </w:rPr>
      </w:pPr>
    </w:p>
    <w:p w:rsidR="00BE32BD" w:rsidRDefault="00BE32BD" w:rsidP="001735F0">
      <w:pPr>
        <w:jc w:val="both"/>
        <w:rPr>
          <w:rFonts w:ascii="Tahoma" w:hAnsi="Tahoma" w:cs="Tahoma"/>
          <w:sz w:val="22"/>
        </w:rPr>
      </w:pPr>
      <w:r>
        <w:rPr>
          <w:rFonts w:ascii="Tahoma" w:hAnsi="Tahoma" w:cs="Tahoma"/>
          <w:sz w:val="22"/>
        </w:rPr>
        <w:lastRenderedPageBreak/>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BE32BD" w:rsidRDefault="00BE32BD">
      <w:pPr>
        <w:ind w:firstLine="708"/>
        <w:jc w:val="both"/>
        <w:rPr>
          <w:rFonts w:ascii="Tahoma" w:hAnsi="Tahoma" w:cs="Tahoma"/>
          <w:sz w:val="16"/>
        </w:rPr>
      </w:pPr>
      <w:r>
        <w:rPr>
          <w:rFonts w:ascii="Tahoma" w:hAnsi="Tahoma" w:cs="Tahoma"/>
          <w:sz w:val="16"/>
        </w:rPr>
        <w:t xml:space="preserve"> </w:t>
      </w:r>
    </w:p>
    <w:p w:rsidR="00BE32BD" w:rsidRDefault="00BE32BD" w:rsidP="001735F0">
      <w:pPr>
        <w:jc w:val="both"/>
        <w:rPr>
          <w:rFonts w:ascii="Tahoma" w:hAnsi="Tahoma" w:cs="Tahoma"/>
          <w:sz w:val="22"/>
        </w:rPr>
      </w:pPr>
      <w:r>
        <w:rPr>
          <w:rFonts w:ascii="Tahoma" w:hAnsi="Tahoma" w:cs="Tahoma"/>
          <w:sz w:val="22"/>
        </w:rPr>
        <w:t xml:space="preserve">Las modificaciones que resulten del acto de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BE32BD" w:rsidRDefault="00BE32BD">
      <w:pPr>
        <w:jc w:val="both"/>
        <w:rPr>
          <w:rFonts w:ascii="Tahoma" w:hAnsi="Tahoma" w:cs="Tahoma"/>
          <w:sz w:val="16"/>
        </w:rPr>
      </w:pPr>
    </w:p>
    <w:p w:rsidR="00BE32BD" w:rsidRDefault="00BE32BD" w:rsidP="001735F0">
      <w:pPr>
        <w:jc w:val="both"/>
        <w:rPr>
          <w:rFonts w:ascii="Tahoma" w:hAnsi="Tahoma" w:cs="Tahoma"/>
          <w:sz w:val="22"/>
        </w:rPr>
      </w:pPr>
      <w:r>
        <w:rPr>
          <w:rFonts w:ascii="Tahoma" w:hAnsi="Tahoma" w:cs="Tahoma"/>
          <w:b/>
          <w:bCs/>
          <w:sz w:val="22"/>
        </w:rPr>
        <w:t>DÉCIMA SEXTA.-</w:t>
      </w:r>
      <w:r>
        <w:rPr>
          <w:rFonts w:ascii="Tahoma" w:hAnsi="Tahoma" w:cs="Tahoma"/>
          <w:sz w:val="22"/>
        </w:rPr>
        <w:t xml:space="preserve"> La convocante, podrá por razones fundadas modificar el contenido de estas bases </w:t>
      </w:r>
      <w:r w:rsidRPr="000214D7">
        <w:rPr>
          <w:rFonts w:ascii="Tahoma" w:hAnsi="Tahoma" w:cs="Tahoma"/>
          <w:sz w:val="22"/>
        </w:rPr>
        <w:t xml:space="preserve">mediante </w:t>
      </w:r>
      <w:proofErr w:type="spellStart"/>
      <w:r w:rsidRPr="000214D7">
        <w:rPr>
          <w:rFonts w:ascii="Tahoma" w:hAnsi="Tahoma" w:cs="Tahoma"/>
          <w:sz w:val="22"/>
        </w:rPr>
        <w:t>Addenda</w:t>
      </w:r>
      <w:proofErr w:type="spellEnd"/>
      <w:r>
        <w:rPr>
          <w:rFonts w:ascii="Tahoma" w:hAnsi="Tahoma" w:cs="Tahoma"/>
          <w:sz w:val="22"/>
        </w:rPr>
        <w:t xml:space="preserve"> hasta seis (6) días antes de la fecha que se establezca para la presentación y apertura de las propuestas, para ello, se realizarán las notas aclaratorias o fe de erratas en una convocatoria, originadas por iniciativa propia de la convocante ó en atención a alguna aclaración solicitada por alguno de los licitantes.</w:t>
      </w:r>
    </w:p>
    <w:p w:rsidR="00BE32BD" w:rsidRDefault="00BE32BD">
      <w:pPr>
        <w:ind w:firstLine="708"/>
        <w:jc w:val="both"/>
        <w:rPr>
          <w:rFonts w:ascii="Tahoma" w:hAnsi="Tahoma" w:cs="Tahoma"/>
          <w:sz w:val="16"/>
        </w:rPr>
      </w:pPr>
    </w:p>
    <w:p w:rsidR="00BE32BD" w:rsidRDefault="00BE32BD" w:rsidP="001735F0">
      <w:pPr>
        <w:jc w:val="both"/>
        <w:rPr>
          <w:rFonts w:ascii="Tahoma" w:hAnsi="Tahoma" w:cs="Tahoma"/>
          <w:sz w:val="22"/>
        </w:rPr>
      </w:pPr>
      <w:r>
        <w:rPr>
          <w:rFonts w:ascii="Tahoma" w:hAnsi="Tahom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BE32BD" w:rsidRDefault="00BE32BD">
      <w:pPr>
        <w:jc w:val="center"/>
        <w:rPr>
          <w:rFonts w:ascii="Tahoma" w:hAnsi="Tahoma" w:cs="Tahoma"/>
          <w:b/>
          <w:sz w:val="22"/>
        </w:rPr>
      </w:pPr>
    </w:p>
    <w:p w:rsidR="00BE32BD" w:rsidRDefault="00BE32BD">
      <w:pPr>
        <w:jc w:val="center"/>
        <w:rPr>
          <w:rFonts w:ascii="Tahoma" w:hAnsi="Tahoma" w:cs="Tahoma"/>
          <w:b/>
          <w:sz w:val="22"/>
        </w:rPr>
      </w:pPr>
      <w:r>
        <w:rPr>
          <w:rFonts w:ascii="Tahoma" w:hAnsi="Tahoma" w:cs="Tahoma"/>
          <w:b/>
          <w:sz w:val="22"/>
        </w:rPr>
        <w:t>CAPÍTULO VII</w:t>
      </w:r>
    </w:p>
    <w:p w:rsidR="00BE32BD" w:rsidRDefault="00BE32BD">
      <w:pPr>
        <w:jc w:val="center"/>
        <w:rPr>
          <w:rFonts w:ascii="Tahoma" w:hAnsi="Tahoma" w:cs="Tahoma"/>
          <w:b/>
          <w:sz w:val="22"/>
        </w:rPr>
      </w:pPr>
      <w:r>
        <w:rPr>
          <w:rFonts w:ascii="Tahoma" w:hAnsi="Tahoma" w:cs="Tahoma"/>
          <w:b/>
          <w:sz w:val="22"/>
        </w:rPr>
        <w:t>INSTRUCCIONES PARA LA ELABORACIÓN Y PRESENTACIÓN DE LA PROPUESTAS</w:t>
      </w:r>
    </w:p>
    <w:p w:rsidR="00BE32BD" w:rsidRDefault="00BE32BD">
      <w:pPr>
        <w:pStyle w:val="xl61"/>
        <w:spacing w:before="0" w:beforeAutospacing="0" w:after="0" w:afterAutospacing="0"/>
        <w:rPr>
          <w:rFonts w:ascii="Tahoma" w:eastAsia="Times New Roman" w:hAnsi="Tahoma" w:cs="Tahoma"/>
          <w:bCs/>
          <w:szCs w:val="20"/>
          <w:lang w:val="es-MX"/>
        </w:rPr>
      </w:pPr>
    </w:p>
    <w:p w:rsidR="00BE32BD" w:rsidRDefault="00BE32BD" w:rsidP="001735F0">
      <w:pPr>
        <w:jc w:val="both"/>
        <w:rPr>
          <w:rFonts w:ascii="Tahoma" w:hAnsi="Tahoma" w:cs="Tahoma"/>
          <w:bCs/>
          <w:sz w:val="22"/>
        </w:rPr>
      </w:pPr>
      <w:r>
        <w:rPr>
          <w:rFonts w:ascii="Tahoma" w:hAnsi="Tahoma" w:cs="Tahoma"/>
          <w:b/>
          <w:sz w:val="22"/>
        </w:rPr>
        <w:t>DÉCIMA SÉPTIMA.-</w:t>
      </w:r>
      <w:r>
        <w:rPr>
          <w:rFonts w:ascii="Tahoma" w:hAnsi="Tahoma" w:cs="Tahoma"/>
          <w:bCs/>
          <w:sz w:val="22"/>
        </w:rPr>
        <w:t xml:space="preserve"> Para la formulación de las propuestas técnica y económica, los interesados deberán observar lo siguiente:</w:t>
      </w:r>
    </w:p>
    <w:p w:rsidR="00BE32BD" w:rsidRDefault="00BE32BD">
      <w:pPr>
        <w:jc w:val="both"/>
        <w:rPr>
          <w:rFonts w:ascii="Tahoma" w:hAnsi="Tahoma" w:cs="Tahoma"/>
          <w:bCs/>
          <w:sz w:val="16"/>
        </w:rPr>
      </w:pPr>
    </w:p>
    <w:p w:rsidR="00BE32BD" w:rsidRDefault="00BE32BD" w:rsidP="00930391">
      <w:pPr>
        <w:widowControl w:val="0"/>
        <w:numPr>
          <w:ilvl w:val="0"/>
          <w:numId w:val="3"/>
        </w:numPr>
        <w:autoSpaceDE w:val="0"/>
        <w:autoSpaceDN w:val="0"/>
        <w:adjustRightInd w:val="0"/>
        <w:jc w:val="both"/>
        <w:rPr>
          <w:rFonts w:ascii="Tahoma" w:hAnsi="Tahoma" w:cs="Tahoma"/>
          <w:bCs/>
          <w:sz w:val="22"/>
        </w:rPr>
      </w:pPr>
      <w:r>
        <w:rPr>
          <w:rFonts w:ascii="Tahoma" w:hAnsi="Tahoma"/>
          <w:sz w:val="22"/>
        </w:rPr>
        <w:t xml:space="preserve">La entrega de proposiciones, con sus documentos anexos se hará en un solo </w:t>
      </w:r>
      <w:r w:rsidRPr="004B5F72">
        <w:rPr>
          <w:rFonts w:ascii="Tahoma" w:hAnsi="Tahoma"/>
          <w:sz w:val="22"/>
        </w:rPr>
        <w:t xml:space="preserve">sobre cerrado </w:t>
      </w:r>
      <w:r>
        <w:rPr>
          <w:rFonts w:ascii="Tahoma" w:hAnsi="Tahoma"/>
          <w:sz w:val="22"/>
        </w:rPr>
        <w:t>claramente identificado y en forma</w:t>
      </w:r>
      <w:r w:rsidRPr="004B5F72">
        <w:rPr>
          <w:rFonts w:ascii="Tahoma" w:hAnsi="Tahoma"/>
          <w:sz w:val="22"/>
        </w:rPr>
        <w:t xml:space="preserve">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E32BD" w:rsidRDefault="00BE32BD" w:rsidP="00930391">
      <w:pPr>
        <w:widowControl w:val="0"/>
        <w:autoSpaceDE w:val="0"/>
        <w:autoSpaceDN w:val="0"/>
        <w:adjustRightInd w:val="0"/>
        <w:ind w:left="720"/>
        <w:jc w:val="both"/>
        <w:rPr>
          <w:rFonts w:ascii="Tahoma" w:hAnsi="Tahoma" w:cs="Tahoma"/>
          <w:bCs/>
          <w:sz w:val="22"/>
        </w:rPr>
      </w:pPr>
    </w:p>
    <w:p w:rsidR="00BE32BD" w:rsidRDefault="00BE32BD">
      <w:pPr>
        <w:numPr>
          <w:ilvl w:val="0"/>
          <w:numId w:val="3"/>
        </w:numPr>
        <w:jc w:val="both"/>
        <w:rPr>
          <w:rFonts w:ascii="Tahoma" w:hAnsi="Tahoma" w:cs="Tahoma"/>
          <w:bCs/>
          <w:sz w:val="22"/>
        </w:rPr>
      </w:pPr>
      <w:r>
        <w:rPr>
          <w:rFonts w:ascii="Tahoma" w:hAnsi="Tahoma" w:cs="Tahoma"/>
          <w:bCs/>
          <w:sz w:val="22"/>
        </w:rPr>
        <w:t xml:space="preserve">Se elaborarán en papel membretado de la empresa, ya sea persona física o moral, siendo requisito indispensable que no contengan tachaduras o enmendaduras.  </w:t>
      </w:r>
    </w:p>
    <w:p w:rsidR="00BE32BD" w:rsidRDefault="00BE32BD">
      <w:pPr>
        <w:jc w:val="both"/>
        <w:rPr>
          <w:rFonts w:ascii="Tahoma" w:hAnsi="Tahoma" w:cs="Tahoma"/>
          <w:bCs/>
          <w:sz w:val="16"/>
          <w:szCs w:val="16"/>
        </w:rPr>
      </w:pPr>
    </w:p>
    <w:p w:rsidR="00BE32BD" w:rsidRDefault="00BE32BD">
      <w:pPr>
        <w:numPr>
          <w:ilvl w:val="0"/>
          <w:numId w:val="3"/>
        </w:numPr>
        <w:jc w:val="both"/>
        <w:rPr>
          <w:rFonts w:ascii="Tahoma" w:hAnsi="Tahoma" w:cs="Tahoma"/>
          <w:bCs/>
          <w:sz w:val="22"/>
        </w:rPr>
      </w:pPr>
      <w:r>
        <w:rPr>
          <w:rFonts w:ascii="Tahoma" w:hAnsi="Tahom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BE32BD" w:rsidRDefault="00BE32BD">
      <w:pPr>
        <w:jc w:val="both"/>
        <w:rPr>
          <w:rFonts w:ascii="Tahoma" w:hAnsi="Tahoma" w:cs="Tahoma"/>
          <w:bCs/>
          <w:sz w:val="16"/>
          <w:szCs w:val="16"/>
        </w:rPr>
      </w:pPr>
    </w:p>
    <w:p w:rsidR="00BE32BD" w:rsidRDefault="00BE32BD">
      <w:pPr>
        <w:numPr>
          <w:ilvl w:val="0"/>
          <w:numId w:val="3"/>
        </w:numPr>
        <w:jc w:val="both"/>
        <w:rPr>
          <w:rFonts w:ascii="Tahoma" w:hAnsi="Tahoma" w:cs="Tahoma"/>
          <w:bCs/>
          <w:sz w:val="22"/>
        </w:rPr>
      </w:pPr>
      <w:r>
        <w:rPr>
          <w:rFonts w:ascii="Tahoma" w:hAnsi="Tahom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Pr>
            <w:rFonts w:ascii="Tahoma" w:hAnsi="Tahoma" w:cs="Tahoma"/>
            <w:bCs/>
            <w:sz w:val="22"/>
          </w:rPr>
          <w:t>la Junta</w:t>
        </w:r>
      </w:smartTag>
      <w:r>
        <w:rPr>
          <w:rFonts w:ascii="Tahoma" w:hAnsi="Tahoma" w:cs="Tahoma"/>
          <w:bCs/>
          <w:sz w:val="22"/>
        </w:rPr>
        <w:t xml:space="preserve"> de Aclaraciones.</w:t>
      </w:r>
    </w:p>
    <w:p w:rsidR="00BE32BD" w:rsidRDefault="00BE32BD">
      <w:pPr>
        <w:jc w:val="both"/>
        <w:rPr>
          <w:rFonts w:ascii="Tahoma" w:hAnsi="Tahoma" w:cs="Tahoma"/>
          <w:bCs/>
          <w:sz w:val="16"/>
          <w:szCs w:val="16"/>
        </w:rPr>
      </w:pPr>
    </w:p>
    <w:p w:rsidR="00BE32BD" w:rsidRDefault="00BE32BD">
      <w:pPr>
        <w:numPr>
          <w:ilvl w:val="0"/>
          <w:numId w:val="3"/>
        </w:numPr>
        <w:jc w:val="both"/>
        <w:rPr>
          <w:rFonts w:ascii="Tahoma" w:hAnsi="Tahoma" w:cs="Tahoma"/>
          <w:bCs/>
          <w:sz w:val="22"/>
        </w:rPr>
      </w:pPr>
      <w:r w:rsidRPr="00120A13">
        <w:rPr>
          <w:rFonts w:ascii="Tahoma" w:hAnsi="Tahoma" w:cs="Tahoma"/>
          <w:bCs/>
          <w:sz w:val="22"/>
        </w:rPr>
        <w:t>Los documentos que se elaboren para ser incorporados al sobre de la propuesta, deberán formularse con la fecha que se establezca para el acto de presentación y apertura de las propuestas</w:t>
      </w:r>
      <w:r>
        <w:rPr>
          <w:rFonts w:ascii="Tahoma" w:hAnsi="Tahoma" w:cs="Tahoma"/>
          <w:bCs/>
          <w:sz w:val="22"/>
        </w:rPr>
        <w:t>.</w:t>
      </w:r>
    </w:p>
    <w:p w:rsidR="00BE32BD" w:rsidRDefault="00BE32BD">
      <w:pPr>
        <w:ind w:firstLine="567"/>
        <w:jc w:val="both"/>
        <w:rPr>
          <w:rFonts w:ascii="Tahoma" w:hAnsi="Tahoma" w:cs="Tahoma"/>
          <w:sz w:val="16"/>
        </w:rPr>
      </w:pPr>
    </w:p>
    <w:p w:rsidR="00BE32BD" w:rsidRDefault="00BE32BD">
      <w:pPr>
        <w:ind w:firstLine="567"/>
        <w:jc w:val="both"/>
        <w:rPr>
          <w:rFonts w:ascii="Tahoma" w:hAnsi="Tahoma" w:cs="Tahoma"/>
          <w:bCs/>
          <w:sz w:val="22"/>
        </w:rPr>
      </w:pPr>
      <w:r>
        <w:rPr>
          <w:rFonts w:ascii="Tahoma" w:hAnsi="Tahoma" w:cs="Tahoma"/>
          <w:b/>
          <w:sz w:val="22"/>
        </w:rPr>
        <w:lastRenderedPageBreak/>
        <w:t>DÉCIMA OCTAVA.-</w:t>
      </w:r>
      <w:r>
        <w:rPr>
          <w:rFonts w:ascii="Tahoma" w:hAnsi="Tahoma" w:cs="Tahoma"/>
          <w:bCs/>
          <w:sz w:val="22"/>
        </w:rPr>
        <w:t xml:space="preserve"> DE </w:t>
      </w:r>
      <w:smartTag w:uri="urn:schemas-microsoft-com:office:smarttags" w:element="PersonName">
        <w:smartTagPr>
          <w:attr w:name="ProductID" w:val="LA PROPUESTA T￉CNICA"/>
        </w:smartTagPr>
        <w:r>
          <w:rPr>
            <w:rFonts w:ascii="Tahoma" w:hAnsi="Tahoma" w:cs="Tahoma"/>
            <w:bCs/>
            <w:sz w:val="22"/>
          </w:rPr>
          <w:t>LA PROPUESTA TÉCNICA</w:t>
        </w:r>
      </w:smartTag>
      <w:r>
        <w:rPr>
          <w:rFonts w:ascii="Tahoma" w:hAnsi="Tahoma" w:cs="Tahoma"/>
          <w:bCs/>
          <w:sz w:val="22"/>
        </w:rPr>
        <w:t xml:space="preserve">: </w:t>
      </w:r>
      <w:r w:rsidRPr="000B6E43">
        <w:rPr>
          <w:rFonts w:ascii="Tahoma" w:hAnsi="Tahoma" w:cs="Tahoma"/>
          <w:bCs/>
          <w:sz w:val="22"/>
        </w:rPr>
        <w:t>Las propuestas deberán ser elaboradas de conformidad con los anexos de estas Bases por lo que el sobre deberá de incluir los siguientes documentos</w:t>
      </w:r>
      <w:r>
        <w:rPr>
          <w:rFonts w:ascii="Tahoma" w:hAnsi="Tahoma" w:cs="Tahoma"/>
          <w:bCs/>
          <w:sz w:val="22"/>
        </w:rPr>
        <w:t>:</w:t>
      </w:r>
    </w:p>
    <w:p w:rsidR="00BE32BD" w:rsidRDefault="00BE32BD">
      <w:pPr>
        <w:ind w:firstLine="567"/>
        <w:jc w:val="both"/>
        <w:rPr>
          <w:rFonts w:ascii="Tahoma" w:hAnsi="Tahoma" w:cs="Tahoma"/>
          <w:bCs/>
          <w:sz w:val="16"/>
          <w:szCs w:val="16"/>
        </w:rPr>
      </w:pPr>
    </w:p>
    <w:tbl>
      <w:tblPr>
        <w:tblW w:w="10060" w:type="dxa"/>
        <w:tblCellMar>
          <w:left w:w="70" w:type="dxa"/>
          <w:right w:w="70" w:type="dxa"/>
        </w:tblCellMar>
        <w:tblLook w:val="0000" w:firstRow="0" w:lastRow="0" w:firstColumn="0" w:lastColumn="0" w:noHBand="0" w:noVBand="0"/>
      </w:tblPr>
      <w:tblGrid>
        <w:gridCol w:w="1771"/>
        <w:gridCol w:w="8289"/>
      </w:tblGrid>
      <w:tr w:rsidR="00BE32BD" w:rsidTr="00D11BAC">
        <w:tc>
          <w:tcPr>
            <w:tcW w:w="1771" w:type="dxa"/>
          </w:tcPr>
          <w:p w:rsidR="00BE32BD" w:rsidRDefault="00BE32BD">
            <w:pPr>
              <w:pStyle w:val="Textoindependiente"/>
              <w:tabs>
                <w:tab w:val="left" w:pos="1771"/>
                <w:tab w:val="left" w:pos="10559"/>
              </w:tabs>
              <w:ind w:left="0" w:right="213"/>
              <w:jc w:val="left"/>
              <w:rPr>
                <w:rFonts w:cs="Tahoma"/>
                <w:bCs/>
                <w:sz w:val="22"/>
                <w:lang w:val="es-MX"/>
              </w:rPr>
            </w:pPr>
            <w:r>
              <w:rPr>
                <w:rFonts w:cs="Tahoma"/>
                <w:b/>
                <w:sz w:val="22"/>
                <w:lang w:val="es-MX"/>
              </w:rPr>
              <w:t>Anexo Nº 1</w:t>
            </w:r>
          </w:p>
        </w:tc>
        <w:tc>
          <w:tcPr>
            <w:tcW w:w="8289" w:type="dxa"/>
          </w:tcPr>
          <w:p w:rsidR="00BE32BD" w:rsidRPr="004D454A" w:rsidRDefault="00BE32BD" w:rsidP="00403778">
            <w:pPr>
              <w:widowControl w:val="0"/>
              <w:ind w:right="51"/>
              <w:jc w:val="both"/>
              <w:rPr>
                <w:rFonts w:cs="Tahoma"/>
                <w:bCs/>
                <w:sz w:val="16"/>
              </w:rPr>
            </w:pPr>
            <w:r w:rsidRPr="00C01E9E">
              <w:rPr>
                <w:rFonts w:ascii="Tahoma" w:hAnsi="Tahoma" w:cs="Tahoma"/>
                <w:bCs/>
                <w:sz w:val="22"/>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C01E9E">
              <w:rPr>
                <w:rFonts w:ascii="Tahoma" w:hAnsi="Tahoma" w:cs="Tahoma"/>
                <w:bCs/>
                <w:sz w:val="22"/>
              </w:rPr>
              <w:t>ó</w:t>
            </w:r>
            <w:proofErr w:type="spellEnd"/>
            <w:r w:rsidRPr="00C01E9E">
              <w:rPr>
                <w:rFonts w:ascii="Tahoma" w:hAnsi="Tahoma" w:cs="Tahoma"/>
                <w:bCs/>
                <w:sz w:val="22"/>
              </w:rPr>
              <w:t xml:space="preserve"> física, este deberá  presentar </w:t>
            </w:r>
            <w:r w:rsidRPr="00612D8B">
              <w:rPr>
                <w:rFonts w:ascii="Tahoma" w:hAnsi="Tahoma" w:cs="Tahoma"/>
                <w:bCs/>
                <w:sz w:val="22"/>
              </w:rPr>
              <w:t>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lang w:val="es-MX"/>
              </w:rPr>
            </w:pPr>
          </w:p>
        </w:tc>
        <w:tc>
          <w:tcPr>
            <w:tcW w:w="8289" w:type="dxa"/>
          </w:tcPr>
          <w:p w:rsidR="00BE32BD" w:rsidRDefault="00BE32BD">
            <w:pPr>
              <w:pStyle w:val="Textoindependiente"/>
              <w:tabs>
                <w:tab w:val="left" w:pos="1771"/>
                <w:tab w:val="left" w:pos="10559"/>
              </w:tabs>
              <w:ind w:left="0" w:right="213"/>
              <w:rPr>
                <w:rFonts w:cs="Tahoma"/>
                <w:bCs/>
                <w:sz w:val="16"/>
                <w:lang w:val="es-MX"/>
              </w:rPr>
            </w:pP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22"/>
                <w:lang w:val="es-MX"/>
              </w:rPr>
            </w:pPr>
            <w:r>
              <w:rPr>
                <w:rFonts w:cs="Tahoma"/>
                <w:b/>
                <w:sz w:val="22"/>
                <w:lang w:val="es-MX"/>
              </w:rPr>
              <w:t>Anexo Nº 2</w:t>
            </w:r>
          </w:p>
        </w:tc>
        <w:tc>
          <w:tcPr>
            <w:tcW w:w="8289" w:type="dxa"/>
          </w:tcPr>
          <w:p w:rsidR="00BE32BD" w:rsidRPr="004D454A" w:rsidRDefault="00BE32BD" w:rsidP="00357758">
            <w:pPr>
              <w:pStyle w:val="Textoindependiente"/>
              <w:tabs>
                <w:tab w:val="left" w:pos="1771"/>
                <w:tab w:val="left" w:pos="10559"/>
              </w:tabs>
              <w:ind w:left="0" w:right="-3"/>
              <w:rPr>
                <w:rFonts w:cs="Tahoma"/>
                <w:bCs/>
                <w:sz w:val="22"/>
                <w:lang w:val="es-MX"/>
              </w:rPr>
            </w:pPr>
            <w:r>
              <w:rPr>
                <w:rFonts w:cs="Tahoma"/>
                <w:bCs/>
                <w:sz w:val="22"/>
                <w:lang w:val="es-MX"/>
              </w:rPr>
              <w:t>Con objeto de acreditar su personalidad legal e</w:t>
            </w:r>
            <w:r w:rsidRPr="004D454A">
              <w:rPr>
                <w:rFonts w:cs="Tahoma"/>
                <w:bCs/>
                <w:sz w:val="22"/>
                <w:lang w:val="es-MX"/>
              </w:rPr>
              <w:t xml:space="preserve">l Licitante deberá presentar un escrito, </w:t>
            </w:r>
            <w:r>
              <w:rPr>
                <w:rFonts w:cs="Tahoma"/>
                <w:bCs/>
                <w:sz w:val="22"/>
                <w:lang w:val="es-MX"/>
              </w:rPr>
              <w:t xml:space="preserve">en papel </w:t>
            </w:r>
            <w:r w:rsidRPr="004D454A">
              <w:rPr>
                <w:rFonts w:cs="Tahoma"/>
                <w:bCs/>
                <w:sz w:val="22"/>
                <w:lang w:val="es-MX"/>
              </w:rPr>
              <w:t>membretado de la empresa sin tachaduras ni enmendaduras.</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Default="00BE32BD">
            <w:pPr>
              <w:pStyle w:val="Textoindependiente"/>
              <w:tabs>
                <w:tab w:val="left" w:pos="8293"/>
                <w:tab w:val="left" w:pos="10559"/>
              </w:tabs>
              <w:ind w:left="0" w:right="72"/>
              <w:rPr>
                <w:rFonts w:cs="Tahoma"/>
                <w:bCs/>
                <w:sz w:val="16"/>
                <w:szCs w:val="16"/>
                <w:lang w:val="es-MX"/>
              </w:rPr>
            </w:pP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22"/>
                <w:lang w:val="es-MX"/>
              </w:rPr>
            </w:pPr>
            <w:r>
              <w:rPr>
                <w:rFonts w:cs="Tahoma"/>
                <w:b/>
                <w:sz w:val="22"/>
                <w:lang w:val="es-MX"/>
              </w:rPr>
              <w:t>Anexo Nº 3</w:t>
            </w:r>
          </w:p>
        </w:tc>
        <w:tc>
          <w:tcPr>
            <w:tcW w:w="8289" w:type="dxa"/>
          </w:tcPr>
          <w:p w:rsidR="00BE32BD" w:rsidRDefault="00BE32BD" w:rsidP="00C75BDE">
            <w:pPr>
              <w:pStyle w:val="Textoindependiente"/>
              <w:tabs>
                <w:tab w:val="left" w:pos="1771"/>
                <w:tab w:val="left" w:pos="10559"/>
              </w:tabs>
              <w:ind w:left="72" w:right="-3"/>
              <w:rPr>
                <w:rFonts w:cs="Tahoma"/>
                <w:bCs/>
                <w:sz w:val="22"/>
                <w:lang w:val="es-MX"/>
              </w:rPr>
            </w:pPr>
            <w:r>
              <w:rPr>
                <w:rFonts w:cs="Tahoma"/>
                <w:bCs/>
                <w:sz w:val="22"/>
                <w:lang w:val="es-MX"/>
              </w:rPr>
              <w:t xml:space="preserve">Cédula del Registro Federal de Contribuyentes original y/o </w:t>
            </w:r>
            <w:r w:rsidRPr="00C66195">
              <w:rPr>
                <w:rFonts w:cs="Tahoma"/>
                <w:bCs/>
                <w:sz w:val="22"/>
                <w:lang w:val="es-MX"/>
              </w:rPr>
              <w:t>copia certificada ante notario público y copia simple para su cotejo</w:t>
            </w:r>
            <w:r>
              <w:rPr>
                <w:rFonts w:cs="Tahoma"/>
                <w:bCs/>
                <w:sz w:val="22"/>
                <w:lang w:val="es-MX"/>
              </w:rPr>
              <w:t>.</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22"/>
                <w:lang w:val="es-MX"/>
              </w:rPr>
            </w:pPr>
          </w:p>
        </w:tc>
        <w:tc>
          <w:tcPr>
            <w:tcW w:w="8289" w:type="dxa"/>
          </w:tcPr>
          <w:p w:rsidR="00BE32BD" w:rsidRPr="00EC36D2" w:rsidRDefault="00BE32BD" w:rsidP="00C66195">
            <w:pPr>
              <w:pStyle w:val="Textoindependiente"/>
              <w:tabs>
                <w:tab w:val="left" w:pos="1771"/>
                <w:tab w:val="left" w:pos="10559"/>
              </w:tabs>
              <w:ind w:left="72" w:right="-3"/>
              <w:rPr>
                <w:rFonts w:cs="Tahoma"/>
                <w:bCs/>
                <w:sz w:val="22"/>
                <w:highlight w:val="yellow"/>
                <w:lang w:val="es-MX"/>
              </w:rPr>
            </w:pPr>
          </w:p>
        </w:tc>
      </w:tr>
      <w:tr w:rsidR="00BE32BD" w:rsidTr="00D11BAC">
        <w:tc>
          <w:tcPr>
            <w:tcW w:w="1771" w:type="dxa"/>
          </w:tcPr>
          <w:p w:rsidR="00BE32BD" w:rsidRDefault="00BE32BD" w:rsidP="00F5683B">
            <w:pPr>
              <w:pStyle w:val="Textoindependiente"/>
              <w:tabs>
                <w:tab w:val="left" w:pos="1771"/>
                <w:tab w:val="left" w:pos="10559"/>
              </w:tabs>
              <w:ind w:left="0" w:right="213"/>
              <w:jc w:val="left"/>
              <w:rPr>
                <w:rFonts w:cs="Tahoma"/>
                <w:b/>
                <w:sz w:val="16"/>
                <w:szCs w:val="16"/>
                <w:lang w:val="es-MX"/>
              </w:rPr>
            </w:pPr>
            <w:r>
              <w:rPr>
                <w:rFonts w:cs="Tahoma"/>
                <w:b/>
                <w:sz w:val="22"/>
                <w:lang w:val="es-MX"/>
              </w:rPr>
              <w:t>Anexo Nº 4</w:t>
            </w:r>
          </w:p>
        </w:tc>
        <w:tc>
          <w:tcPr>
            <w:tcW w:w="8289" w:type="dxa"/>
          </w:tcPr>
          <w:p w:rsidR="00BE32BD" w:rsidRPr="003710DD" w:rsidRDefault="00BE32BD" w:rsidP="00443BDC">
            <w:pPr>
              <w:pStyle w:val="Textoindependiente"/>
              <w:tabs>
                <w:tab w:val="left" w:pos="8293"/>
                <w:tab w:val="left" w:pos="10559"/>
              </w:tabs>
              <w:ind w:left="0" w:right="72"/>
              <w:rPr>
                <w:rFonts w:cs="Tahoma"/>
                <w:bCs/>
                <w:sz w:val="22"/>
                <w:lang w:val="es-MX"/>
              </w:rPr>
            </w:pPr>
            <w:r w:rsidRPr="003710DD">
              <w:rPr>
                <w:rFonts w:cs="Tahoma"/>
                <w:bCs/>
                <w:sz w:val="22"/>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BE32BD" w:rsidTr="00D11BAC">
        <w:tc>
          <w:tcPr>
            <w:tcW w:w="1771" w:type="dxa"/>
          </w:tcPr>
          <w:p w:rsidR="00BE32BD" w:rsidRPr="0022687A"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Pr="0022687A" w:rsidRDefault="00BE32BD" w:rsidP="00DA01FD">
            <w:pPr>
              <w:widowControl w:val="0"/>
              <w:ind w:right="51"/>
              <w:jc w:val="both"/>
              <w:rPr>
                <w:rFonts w:ascii="Tahoma" w:hAnsi="Tahoma" w:cs="Tahoma"/>
                <w:bCs/>
                <w:sz w:val="22"/>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Anexo Nº 5</w:t>
            </w:r>
          </w:p>
        </w:tc>
        <w:tc>
          <w:tcPr>
            <w:tcW w:w="8289" w:type="dxa"/>
          </w:tcPr>
          <w:p w:rsidR="00BE32BD" w:rsidRDefault="00BE32BD" w:rsidP="00DB7DF3">
            <w:pPr>
              <w:pStyle w:val="Textoindependiente"/>
              <w:tabs>
                <w:tab w:val="left" w:pos="10559"/>
              </w:tabs>
              <w:ind w:left="0" w:right="0"/>
              <w:rPr>
                <w:rFonts w:cs="Tahoma"/>
                <w:bCs/>
                <w:sz w:val="22"/>
                <w:lang w:val="es-MX"/>
              </w:rPr>
            </w:pPr>
            <w:r>
              <w:rPr>
                <w:rFonts w:cs="Tahoma"/>
                <w:bCs/>
                <w:sz w:val="22"/>
                <w:lang w:val="es-MX"/>
              </w:rPr>
              <w:t>Modelo de contrato debidamente firmado en forma autógrafa por el Representante Legal en todas sus hojas, como aceptación de las condiciones contractuales que se pacten a través del mismo.</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DB7DF3">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Anexo Nº 6</w:t>
            </w:r>
          </w:p>
        </w:tc>
        <w:tc>
          <w:tcPr>
            <w:tcW w:w="8289" w:type="dxa"/>
          </w:tcPr>
          <w:p w:rsidR="00BE32BD" w:rsidRDefault="00BE32BD" w:rsidP="00DB7DF3">
            <w:pPr>
              <w:pStyle w:val="Textoindependiente"/>
              <w:tabs>
                <w:tab w:val="left" w:pos="10559"/>
              </w:tabs>
              <w:ind w:left="0" w:right="0"/>
              <w:rPr>
                <w:rFonts w:cs="Tahoma"/>
                <w:bCs/>
                <w:sz w:val="22"/>
                <w:lang w:val="es-MX"/>
              </w:rPr>
            </w:pPr>
            <w:r>
              <w:rPr>
                <w:rFonts w:cs="Tahoma"/>
                <w:bCs/>
                <w:sz w:val="22"/>
                <w:lang w:val="es-MX"/>
              </w:rPr>
              <w:t>Minuta de la junta de aclaraciones debidamente firmada en forma autógrafa por el Representante Legal en todas sus hojas en señal de conocimiento y aceptación.</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DB7DF3">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7</w:t>
            </w:r>
          </w:p>
        </w:tc>
        <w:tc>
          <w:tcPr>
            <w:tcW w:w="8289" w:type="dxa"/>
          </w:tcPr>
          <w:p w:rsidR="00BE32BD" w:rsidRDefault="00BE32BD" w:rsidP="0007117B">
            <w:pPr>
              <w:pStyle w:val="Textoindependiente"/>
              <w:tabs>
                <w:tab w:val="left" w:pos="10559"/>
              </w:tabs>
              <w:ind w:left="0" w:right="0"/>
              <w:rPr>
                <w:rFonts w:cs="Tahoma"/>
                <w:bCs/>
                <w:sz w:val="22"/>
                <w:lang w:val="es-MX"/>
              </w:rPr>
            </w:pPr>
            <w:r>
              <w:rPr>
                <w:rFonts w:cs="Tahoma"/>
                <w:bCs/>
                <w:sz w:val="22"/>
                <w:lang w:val="es-MX"/>
              </w:rPr>
              <w:t>Calendario de suministros.</w:t>
            </w:r>
          </w:p>
        </w:tc>
      </w:tr>
      <w:tr w:rsidR="00BE32BD" w:rsidTr="00D11BAC">
        <w:trPr>
          <w:trHeight w:val="127"/>
        </w:trPr>
        <w:tc>
          <w:tcPr>
            <w:tcW w:w="1771" w:type="dxa"/>
          </w:tcPr>
          <w:p w:rsidR="00BE32BD" w:rsidRDefault="00BE32BD" w:rsidP="002A2AEA">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8</w:t>
            </w:r>
          </w:p>
        </w:tc>
        <w:tc>
          <w:tcPr>
            <w:tcW w:w="8289" w:type="dxa"/>
          </w:tcPr>
          <w:p w:rsidR="00BE32BD" w:rsidRDefault="00BE32BD" w:rsidP="00855E98">
            <w:pPr>
              <w:pStyle w:val="Textoindependiente"/>
              <w:tabs>
                <w:tab w:val="left" w:pos="10559"/>
              </w:tabs>
              <w:ind w:left="0" w:right="0"/>
              <w:rPr>
                <w:rFonts w:cs="Tahoma"/>
                <w:bCs/>
                <w:sz w:val="22"/>
                <w:lang w:val="es-MX"/>
              </w:rPr>
            </w:pPr>
            <w:r w:rsidRPr="00A33CE3">
              <w:rPr>
                <w:bCs/>
                <w:sz w:val="22"/>
                <w:lang w:val="es-MX"/>
              </w:rPr>
              <w:t xml:space="preserve">Relación de contratos de adquisiciones y suministros similares, que se hubieren celebrado o estén vigentes, con Dependencias o Instancias de </w:t>
            </w:r>
            <w:smartTag w:uri="urn:schemas-microsoft-com:office:smarttags" w:element="PersonName">
              <w:smartTagPr>
                <w:attr w:name="ProductID" w:val="la Administraci￳n P￺blica"/>
              </w:smartTagPr>
              <w:r w:rsidRPr="00A33CE3">
                <w:rPr>
                  <w:bCs/>
                  <w:sz w:val="22"/>
                  <w:lang w:val="es-MX"/>
                </w:rPr>
                <w:t>la Administración Pública</w:t>
              </w:r>
            </w:smartTag>
            <w:r w:rsidRPr="00A33CE3">
              <w:rPr>
                <w:bCs/>
                <w:sz w:val="22"/>
                <w:lang w:val="es-MX"/>
              </w:rPr>
              <w:t>, Federal, Estatal o Municipal, así como con Particulares, que acrediten la experiencia y capacidad técnica, señalando el volumen de contrato y el importe respectivo, anexando de la misma manera la carátula de los contratos aludidos.</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855E98">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9</w:t>
            </w:r>
          </w:p>
        </w:tc>
        <w:tc>
          <w:tcPr>
            <w:tcW w:w="8289" w:type="dxa"/>
          </w:tcPr>
          <w:p w:rsidR="00BE32BD" w:rsidRDefault="00BE32BD" w:rsidP="0007117B">
            <w:pPr>
              <w:pStyle w:val="Textoindependiente"/>
              <w:tabs>
                <w:tab w:val="left" w:pos="10559"/>
              </w:tabs>
              <w:ind w:left="0" w:right="0"/>
              <w:rPr>
                <w:rFonts w:cs="Tahoma"/>
                <w:bCs/>
                <w:sz w:val="22"/>
                <w:lang w:val="es-MX"/>
              </w:rPr>
            </w:pPr>
            <w:r w:rsidRPr="00821BC9">
              <w:rPr>
                <w:bCs/>
                <w:sz w:val="22"/>
                <w:lang w:val="es-MX"/>
              </w:rPr>
              <w:t xml:space="preserve">Carta de compromiso, en donde el representante legal exprese en texto libre el compromiso de la empresa para cumplir en los tiempos solicitados por la Unidad la entrega puntual, si se retrasan los suministros por causas no justificables que sean imputables al proveedor, el </w:t>
            </w:r>
            <w:r>
              <w:rPr>
                <w:bCs/>
                <w:sz w:val="22"/>
                <w:lang w:val="es-MX"/>
              </w:rPr>
              <w:t>Municipio</w:t>
            </w:r>
            <w:r w:rsidRPr="00821BC9">
              <w:rPr>
                <w:bCs/>
                <w:sz w:val="22"/>
                <w:lang w:val="es-MX"/>
              </w:rPr>
              <w:t xml:space="preserve"> de Durango podrá dar por terminado anticipadamente el contrato sin ninguna responsabilidad.</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22"/>
                <w:lang w:val="es-MX"/>
              </w:rPr>
            </w:pPr>
          </w:p>
        </w:tc>
        <w:tc>
          <w:tcPr>
            <w:tcW w:w="8289" w:type="dxa"/>
          </w:tcPr>
          <w:p w:rsidR="00BE32BD" w:rsidRPr="00DE1246" w:rsidRDefault="00BE32BD" w:rsidP="00855E98">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10</w:t>
            </w:r>
          </w:p>
        </w:tc>
        <w:tc>
          <w:tcPr>
            <w:tcW w:w="8289" w:type="dxa"/>
          </w:tcPr>
          <w:p w:rsidR="00BE32BD" w:rsidRDefault="00BE32BD" w:rsidP="00855E98">
            <w:pPr>
              <w:pStyle w:val="Textoindependiente"/>
              <w:tabs>
                <w:tab w:val="left" w:pos="8293"/>
                <w:tab w:val="left" w:pos="10559"/>
              </w:tabs>
              <w:ind w:left="0" w:right="72"/>
              <w:rPr>
                <w:rFonts w:cs="Tahoma"/>
                <w:bCs/>
                <w:sz w:val="16"/>
                <w:szCs w:val="16"/>
                <w:lang w:val="es-MX"/>
              </w:rPr>
            </w:pPr>
            <w:r>
              <w:rPr>
                <w:rFonts w:cs="Tahoma"/>
                <w:bCs/>
                <w:sz w:val="22"/>
                <w:lang w:val="es-MX"/>
              </w:rPr>
              <w:t xml:space="preserve">Bases de Licitación debidamente firmadas en forma autógrafa por el </w:t>
            </w:r>
            <w:r>
              <w:rPr>
                <w:rFonts w:cs="Tahoma"/>
                <w:bCs/>
                <w:sz w:val="22"/>
                <w:lang w:val="es-MX"/>
              </w:rPr>
              <w:lastRenderedPageBreak/>
              <w:t>Representante Legal en todas sus hojas en señal de conocimiento y aceptación.</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22"/>
                <w:lang w:val="es-MX"/>
              </w:rPr>
            </w:pPr>
          </w:p>
        </w:tc>
        <w:tc>
          <w:tcPr>
            <w:tcW w:w="8289" w:type="dxa"/>
          </w:tcPr>
          <w:p w:rsidR="00BE32BD" w:rsidRPr="00DE1246" w:rsidRDefault="00BE32BD">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11</w:t>
            </w:r>
          </w:p>
        </w:tc>
        <w:tc>
          <w:tcPr>
            <w:tcW w:w="8289" w:type="dxa"/>
          </w:tcPr>
          <w:p w:rsidR="00BE32BD" w:rsidRDefault="00BE32BD" w:rsidP="00632D18">
            <w:pPr>
              <w:pStyle w:val="Textoindependiente"/>
              <w:tabs>
                <w:tab w:val="left" w:pos="8293"/>
                <w:tab w:val="left" w:pos="10559"/>
              </w:tabs>
              <w:ind w:left="0" w:right="72"/>
              <w:rPr>
                <w:rFonts w:cs="Tahoma"/>
                <w:bCs/>
                <w:sz w:val="22"/>
                <w:lang w:val="es-MX"/>
              </w:rPr>
            </w:pPr>
            <w:r>
              <w:rPr>
                <w:rFonts w:cs="Tahoma"/>
                <w:bCs/>
                <w:sz w:val="22"/>
                <w:lang w:val="es-MX"/>
              </w:rPr>
              <w:t xml:space="preserve">Documentación legal </w:t>
            </w:r>
            <w:r w:rsidRPr="00997BB3">
              <w:rPr>
                <w:rFonts w:cs="Tahoma"/>
                <w:b/>
                <w:bCs/>
                <w:sz w:val="22"/>
                <w:lang w:val="es-MX"/>
              </w:rPr>
              <w:t>(</w:t>
            </w:r>
            <w:r>
              <w:rPr>
                <w:rFonts w:cs="Tahoma"/>
                <w:b/>
                <w:bCs/>
                <w:sz w:val="22"/>
                <w:lang w:val="es-MX"/>
              </w:rPr>
              <w:t>C</w:t>
            </w:r>
            <w:r w:rsidRPr="00997BB3">
              <w:rPr>
                <w:rFonts w:cs="Tahoma"/>
                <w:b/>
                <w:bCs/>
                <w:sz w:val="22"/>
                <w:lang w:val="es-MX"/>
              </w:rPr>
              <w:t>LÁUSULA SÉPTIMA)</w:t>
            </w:r>
            <w:r w:rsidRPr="00997BB3">
              <w:rPr>
                <w:rFonts w:cs="Tahoma"/>
                <w:bCs/>
                <w:sz w:val="22"/>
                <w:lang w:val="es-MX"/>
              </w:rPr>
              <w:t xml:space="preserve"> y/o comprobante de inscripción (</w:t>
            </w:r>
            <w:r>
              <w:rPr>
                <w:rFonts w:cs="Tahoma"/>
                <w:bCs/>
                <w:sz w:val="22"/>
                <w:lang w:val="es-MX"/>
              </w:rPr>
              <w:t>E</w:t>
            </w:r>
            <w:r w:rsidRPr="00997BB3">
              <w:rPr>
                <w:rFonts w:cs="Tahoma"/>
                <w:bCs/>
                <w:sz w:val="22"/>
                <w:lang w:val="es-MX"/>
              </w:rPr>
              <w:t xml:space="preserve">mitido por </w:t>
            </w:r>
            <w:r>
              <w:rPr>
                <w:rFonts w:cs="Tahoma"/>
                <w:bCs/>
                <w:sz w:val="22"/>
                <w:lang w:val="es-MX"/>
              </w:rPr>
              <w:t>la Coordinación</w:t>
            </w:r>
            <w:r w:rsidRPr="00997BB3">
              <w:rPr>
                <w:rFonts w:cs="Tahoma"/>
                <w:bCs/>
                <w:sz w:val="22"/>
                <w:lang w:val="es-MX"/>
              </w:rPr>
              <w:t xml:space="preserve"> de Licitaciones y Contratos de la Dirección Municipal de Obras Públicas).</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22"/>
                <w:lang w:val="es-MX"/>
              </w:rPr>
            </w:pPr>
          </w:p>
        </w:tc>
        <w:tc>
          <w:tcPr>
            <w:tcW w:w="8289" w:type="dxa"/>
          </w:tcPr>
          <w:p w:rsidR="00BE32BD" w:rsidRPr="00DE1246" w:rsidRDefault="00BE32BD" w:rsidP="00855E98">
            <w:pPr>
              <w:pStyle w:val="Textoindependiente"/>
              <w:tabs>
                <w:tab w:val="left" w:pos="8293"/>
                <w:tab w:val="left" w:pos="10559"/>
              </w:tabs>
              <w:ind w:left="0" w:right="72"/>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12</w:t>
            </w:r>
          </w:p>
        </w:tc>
        <w:tc>
          <w:tcPr>
            <w:tcW w:w="8289" w:type="dxa"/>
          </w:tcPr>
          <w:p w:rsidR="00BE32BD" w:rsidRPr="00943469" w:rsidRDefault="00BE32BD" w:rsidP="00855E98">
            <w:pPr>
              <w:pStyle w:val="Textoindependiente"/>
              <w:tabs>
                <w:tab w:val="left" w:pos="8293"/>
                <w:tab w:val="left" w:pos="10559"/>
              </w:tabs>
              <w:ind w:left="0" w:right="72"/>
              <w:rPr>
                <w:rFonts w:cs="Tahoma"/>
                <w:bCs/>
                <w:sz w:val="22"/>
                <w:lang w:val="es-ES"/>
              </w:rPr>
            </w:pPr>
            <w:r w:rsidRPr="00943469">
              <w:rPr>
                <w:rFonts w:cs="Tahoma"/>
                <w:bCs/>
                <w:sz w:val="22"/>
                <w:szCs w:val="22"/>
                <w:lang w:val="es-ES"/>
              </w:rPr>
              <w:t>Indicar domicilio y teléfono donde se le podrá hacer cualquier tipo de notificación</w:t>
            </w:r>
            <w:r>
              <w:rPr>
                <w:rFonts w:cs="Tahoma"/>
                <w:bCs/>
                <w:sz w:val="22"/>
                <w:szCs w:val="22"/>
                <w:lang w:val="es-ES"/>
              </w:rPr>
              <w:t>.</w:t>
            </w:r>
          </w:p>
        </w:tc>
      </w:tr>
      <w:tr w:rsidR="00BE32BD" w:rsidRPr="00DE1246" w:rsidTr="00D11BAC">
        <w:tc>
          <w:tcPr>
            <w:tcW w:w="1771" w:type="dxa"/>
          </w:tcPr>
          <w:p w:rsidR="00BE32BD" w:rsidRPr="00DE1246" w:rsidRDefault="00BE32BD" w:rsidP="00DB7DF3">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DB7DF3">
            <w:pPr>
              <w:pStyle w:val="Textoindependiente"/>
              <w:tabs>
                <w:tab w:val="left" w:pos="8293"/>
                <w:tab w:val="left" w:pos="10559"/>
              </w:tabs>
              <w:ind w:left="0" w:right="72"/>
              <w:rPr>
                <w:rFonts w:cs="Tahoma"/>
                <w:bCs/>
                <w:sz w:val="16"/>
                <w:szCs w:val="16"/>
                <w:lang w:val="es-MX"/>
              </w:rPr>
            </w:pPr>
          </w:p>
        </w:tc>
      </w:tr>
    </w:tbl>
    <w:p w:rsidR="00BE32BD" w:rsidRDefault="00BE32BD">
      <w:pPr>
        <w:ind w:firstLine="567"/>
        <w:jc w:val="both"/>
        <w:rPr>
          <w:rFonts w:ascii="Tahoma" w:hAnsi="Tahoma" w:cs="Tahoma"/>
          <w:bCs/>
          <w:sz w:val="22"/>
        </w:rPr>
      </w:pPr>
      <w:r>
        <w:rPr>
          <w:rFonts w:ascii="Tahoma" w:hAnsi="Tahoma" w:cs="Tahoma"/>
          <w:b/>
          <w:sz w:val="22"/>
        </w:rPr>
        <w:t>DÉCIMA NOVENA.-</w:t>
      </w:r>
      <w:r>
        <w:rPr>
          <w:rFonts w:ascii="Tahoma" w:hAnsi="Tahoma" w:cs="Tahoma"/>
          <w:bCs/>
          <w:sz w:val="22"/>
        </w:rPr>
        <w:t xml:space="preserve"> DE </w:t>
      </w:r>
      <w:smartTag w:uri="urn:schemas-microsoft-com:office:smarttags" w:element="PersonName">
        <w:smartTagPr>
          <w:attr w:name="ProductID" w:val="la Propuesta Econ￳mica"/>
        </w:smartTagPr>
        <w:r>
          <w:rPr>
            <w:rFonts w:ascii="Tahoma" w:hAnsi="Tahoma" w:cs="Tahoma"/>
            <w:bCs/>
            <w:sz w:val="22"/>
          </w:rPr>
          <w:t>LA PROPUESTA ECONÓMICA</w:t>
        </w:r>
      </w:smartTag>
      <w:r>
        <w:rPr>
          <w:rFonts w:ascii="Tahoma" w:hAnsi="Tahoma" w:cs="Tahoma"/>
          <w:bCs/>
          <w:sz w:val="22"/>
        </w:rPr>
        <w:t>: En la propuesta económica se deberá de incluir los documentos que se indican a continuación.</w:t>
      </w:r>
    </w:p>
    <w:p w:rsidR="00BE32BD" w:rsidRDefault="00BE32BD">
      <w:pPr>
        <w:ind w:firstLine="567"/>
        <w:jc w:val="both"/>
        <w:rPr>
          <w:rFonts w:ascii="Tahoma" w:hAnsi="Tahom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BE32BD" w:rsidTr="00E618AC">
        <w:tc>
          <w:tcPr>
            <w:tcW w:w="1771" w:type="dxa"/>
          </w:tcPr>
          <w:p w:rsidR="00BE32BD" w:rsidRDefault="00BE32BD"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13</w:t>
            </w:r>
          </w:p>
        </w:tc>
        <w:tc>
          <w:tcPr>
            <w:tcW w:w="8199" w:type="dxa"/>
          </w:tcPr>
          <w:p w:rsidR="00BE32BD" w:rsidRDefault="00BE32BD">
            <w:pPr>
              <w:pStyle w:val="Textoindependiente"/>
              <w:tabs>
                <w:tab w:val="left" w:pos="8224"/>
                <w:tab w:val="left" w:pos="10559"/>
              </w:tabs>
              <w:ind w:left="0" w:right="0"/>
              <w:rPr>
                <w:rFonts w:cs="Tahoma"/>
                <w:bCs/>
                <w:sz w:val="16"/>
                <w:lang w:val="es-MX"/>
              </w:rPr>
            </w:pPr>
            <w:r>
              <w:rPr>
                <w:rFonts w:cs="Tahoma"/>
                <w:sz w:val="22"/>
                <w:lang w:val="es-ES"/>
              </w:rPr>
              <w:t>Carta compromiso de la proposición.</w:t>
            </w:r>
          </w:p>
        </w:tc>
      </w:tr>
      <w:tr w:rsidR="00BE32BD" w:rsidTr="00E618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199" w:type="dxa"/>
          </w:tcPr>
          <w:p w:rsidR="00BE32BD" w:rsidRDefault="00BE32BD">
            <w:pPr>
              <w:pStyle w:val="Textoindependiente"/>
              <w:tabs>
                <w:tab w:val="left" w:pos="8224"/>
                <w:tab w:val="left" w:pos="10559"/>
              </w:tabs>
              <w:ind w:left="0" w:right="0"/>
              <w:rPr>
                <w:rFonts w:cs="Tahoma"/>
                <w:bCs/>
                <w:sz w:val="16"/>
                <w:szCs w:val="16"/>
                <w:lang w:val="es-MX"/>
              </w:rPr>
            </w:pPr>
          </w:p>
        </w:tc>
      </w:tr>
      <w:tr w:rsidR="00BE32BD" w:rsidTr="00E618AC">
        <w:tc>
          <w:tcPr>
            <w:tcW w:w="1771" w:type="dxa"/>
          </w:tcPr>
          <w:p w:rsidR="00BE32BD" w:rsidRDefault="00BE32BD"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14</w:t>
            </w:r>
          </w:p>
        </w:tc>
        <w:tc>
          <w:tcPr>
            <w:tcW w:w="8199" w:type="dxa"/>
          </w:tcPr>
          <w:p w:rsidR="00BE32BD" w:rsidRDefault="00BE32BD">
            <w:pPr>
              <w:pStyle w:val="Textoindependiente"/>
              <w:tabs>
                <w:tab w:val="left" w:pos="8224"/>
                <w:tab w:val="left" w:pos="10559"/>
              </w:tabs>
              <w:ind w:left="0" w:right="0"/>
              <w:rPr>
                <w:rFonts w:cs="Tahoma"/>
                <w:bCs/>
                <w:sz w:val="22"/>
                <w:lang w:val="es-MX"/>
              </w:rPr>
            </w:pPr>
            <w:r>
              <w:rPr>
                <w:rFonts w:cs="Tahoma"/>
                <w:bCs/>
                <w:sz w:val="22"/>
                <w:lang w:val="es-MX"/>
              </w:rPr>
              <w:t xml:space="preserve">Catálogo de conceptos. </w:t>
            </w:r>
            <w:r w:rsidRPr="00BA42E7">
              <w:rPr>
                <w:rFonts w:cs="Tahoma"/>
                <w:bCs/>
                <w:sz w:val="22"/>
                <w:lang w:val="es-MX"/>
              </w:rPr>
              <w:t>(Describir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r>
              <w:rPr>
                <w:rFonts w:cs="Tahoma"/>
                <w:bCs/>
                <w:sz w:val="22"/>
                <w:lang w:val="es-MX"/>
              </w:rPr>
              <w:t>.</w:t>
            </w:r>
          </w:p>
        </w:tc>
      </w:tr>
      <w:tr w:rsidR="00BE32BD" w:rsidTr="00E618AC">
        <w:tc>
          <w:tcPr>
            <w:tcW w:w="1771" w:type="dxa"/>
          </w:tcPr>
          <w:p w:rsidR="00BE32BD" w:rsidRDefault="00BE32BD">
            <w:pPr>
              <w:pStyle w:val="Textoindependiente"/>
              <w:tabs>
                <w:tab w:val="left" w:pos="1771"/>
                <w:tab w:val="left" w:pos="10559"/>
              </w:tabs>
              <w:ind w:left="0" w:right="213"/>
              <w:jc w:val="left"/>
              <w:rPr>
                <w:rFonts w:cs="Tahoma"/>
                <w:b/>
                <w:sz w:val="16"/>
                <w:lang w:val="es-MX"/>
              </w:rPr>
            </w:pPr>
          </w:p>
        </w:tc>
        <w:tc>
          <w:tcPr>
            <w:tcW w:w="8199" w:type="dxa"/>
          </w:tcPr>
          <w:p w:rsidR="00BE32BD" w:rsidRDefault="00BE32BD">
            <w:pPr>
              <w:pStyle w:val="Textoindependiente"/>
              <w:tabs>
                <w:tab w:val="left" w:pos="8224"/>
                <w:tab w:val="left" w:pos="10559"/>
              </w:tabs>
              <w:ind w:left="0" w:right="0"/>
              <w:rPr>
                <w:rFonts w:cs="Tahoma"/>
                <w:bCs/>
                <w:sz w:val="16"/>
                <w:lang w:val="es-MX"/>
              </w:rPr>
            </w:pPr>
          </w:p>
        </w:tc>
      </w:tr>
      <w:tr w:rsidR="00BE32BD" w:rsidTr="00E618AC">
        <w:tc>
          <w:tcPr>
            <w:tcW w:w="1771" w:type="dxa"/>
          </w:tcPr>
          <w:p w:rsidR="00BE32BD" w:rsidRDefault="00BE32BD"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15</w:t>
            </w:r>
          </w:p>
        </w:tc>
        <w:tc>
          <w:tcPr>
            <w:tcW w:w="8199" w:type="dxa"/>
          </w:tcPr>
          <w:p w:rsidR="00BE32BD" w:rsidRDefault="00BE32BD">
            <w:pPr>
              <w:pStyle w:val="Textoindependiente"/>
              <w:tabs>
                <w:tab w:val="left" w:pos="8224"/>
                <w:tab w:val="left" w:pos="10559"/>
              </w:tabs>
              <w:ind w:left="0" w:right="0"/>
              <w:rPr>
                <w:rFonts w:cs="Tahoma"/>
                <w:bCs/>
                <w:sz w:val="22"/>
                <w:lang w:val="es-MX"/>
              </w:rPr>
            </w:pPr>
            <w:r>
              <w:rPr>
                <w:rFonts w:cs="Tahoma"/>
                <w:bCs/>
                <w:sz w:val="22"/>
                <w:lang w:val="es-MX"/>
              </w:rPr>
              <w:t>Garantía de seriedad de la oferta.</w:t>
            </w:r>
          </w:p>
        </w:tc>
      </w:tr>
    </w:tbl>
    <w:p w:rsidR="00BE32BD" w:rsidRDefault="00BE32BD">
      <w:pPr>
        <w:ind w:firstLine="567"/>
        <w:jc w:val="both"/>
        <w:rPr>
          <w:rFonts w:ascii="Tahoma" w:hAnsi="Tahoma" w:cs="Tahoma"/>
          <w:bCs/>
          <w:sz w:val="16"/>
          <w:szCs w:val="16"/>
        </w:rPr>
      </w:pPr>
    </w:p>
    <w:p w:rsidR="00BE32BD" w:rsidRDefault="00BE32BD">
      <w:pPr>
        <w:ind w:firstLine="567"/>
        <w:jc w:val="both"/>
        <w:rPr>
          <w:rFonts w:ascii="Tahoma" w:hAnsi="Tahoma" w:cs="Tahoma"/>
          <w:bCs/>
          <w:sz w:val="22"/>
          <w:szCs w:val="22"/>
        </w:rPr>
      </w:pPr>
      <w:r>
        <w:rPr>
          <w:rFonts w:ascii="Tahoma" w:hAnsi="Tahoma" w:cs="Tahoma"/>
          <w:bCs/>
          <w:sz w:val="22"/>
          <w:szCs w:val="22"/>
        </w:rPr>
        <w:t>Las propuestas económicas deberán ser elaboradas de conformidad con los anexos de estas bases y adicionalmente deberá observarse lo siguiente:</w:t>
      </w:r>
    </w:p>
    <w:p w:rsidR="00BE32BD" w:rsidRDefault="00BE32BD">
      <w:pPr>
        <w:ind w:firstLine="567"/>
        <w:jc w:val="both"/>
        <w:rPr>
          <w:rFonts w:ascii="Tahoma" w:hAnsi="Tahoma" w:cs="Tahoma"/>
          <w:bCs/>
          <w:sz w:val="16"/>
          <w:szCs w:val="16"/>
        </w:rPr>
      </w:pPr>
    </w:p>
    <w:p w:rsidR="00BE32BD" w:rsidRDefault="00BE32BD">
      <w:pPr>
        <w:pStyle w:val="Textoindependiente3"/>
        <w:numPr>
          <w:ilvl w:val="0"/>
          <w:numId w:val="5"/>
        </w:numPr>
        <w:rPr>
          <w:rFonts w:cs="Tahoma"/>
          <w:sz w:val="22"/>
          <w:szCs w:val="22"/>
        </w:rPr>
      </w:pPr>
      <w:r>
        <w:rPr>
          <w:rFonts w:cs="Tahoma"/>
          <w:sz w:val="22"/>
          <w:szCs w:val="22"/>
        </w:rPr>
        <w:t>Describir en forma detallada los precios unitarios y global, desglosando el importe del concepto del Impuesto al Valor Agregado.</w:t>
      </w:r>
    </w:p>
    <w:p w:rsidR="00BE32BD" w:rsidRDefault="00BE32BD">
      <w:pPr>
        <w:tabs>
          <w:tab w:val="num" w:pos="1134"/>
        </w:tabs>
        <w:ind w:left="1134"/>
        <w:jc w:val="both"/>
        <w:rPr>
          <w:rFonts w:ascii="Tahoma" w:hAnsi="Tahoma" w:cs="Tahoma"/>
          <w:bCs/>
          <w:sz w:val="16"/>
          <w:szCs w:val="16"/>
        </w:rPr>
      </w:pPr>
    </w:p>
    <w:p w:rsidR="00BE32BD" w:rsidRDefault="00BE32BD" w:rsidP="00B95B37">
      <w:pPr>
        <w:jc w:val="both"/>
        <w:rPr>
          <w:rFonts w:ascii="Tahoma" w:hAnsi="Tahoma" w:cs="Tahoma"/>
          <w:bCs/>
          <w:sz w:val="22"/>
        </w:rPr>
      </w:pPr>
      <w:r>
        <w:rPr>
          <w:rFonts w:ascii="Tahoma" w:hAnsi="Tahom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BE32BD" w:rsidRDefault="00BE32BD">
      <w:pPr>
        <w:jc w:val="center"/>
        <w:rPr>
          <w:rFonts w:ascii="Tahoma" w:hAnsi="Tahoma" w:cs="Tahoma"/>
          <w:b/>
          <w:sz w:val="22"/>
        </w:rPr>
      </w:pPr>
    </w:p>
    <w:p w:rsidR="00BE32BD" w:rsidRDefault="00BE32BD">
      <w:pPr>
        <w:jc w:val="center"/>
        <w:rPr>
          <w:rFonts w:ascii="Tahoma" w:hAnsi="Tahoma" w:cs="Tahoma"/>
          <w:b/>
          <w:sz w:val="22"/>
        </w:rPr>
      </w:pPr>
      <w:r>
        <w:rPr>
          <w:rFonts w:ascii="Tahoma" w:hAnsi="Tahoma" w:cs="Tahoma"/>
          <w:b/>
          <w:sz w:val="22"/>
        </w:rPr>
        <w:t>CAPÍTULO VIII</w:t>
      </w:r>
    </w:p>
    <w:p w:rsidR="00BE32BD" w:rsidRDefault="00BE32BD">
      <w:pPr>
        <w:jc w:val="center"/>
        <w:rPr>
          <w:rFonts w:ascii="Tahoma" w:hAnsi="Tahoma" w:cs="Tahoma"/>
          <w:b/>
          <w:sz w:val="22"/>
          <w:szCs w:val="22"/>
        </w:rPr>
      </w:pPr>
      <w:r>
        <w:rPr>
          <w:rFonts w:ascii="Tahoma" w:hAnsi="Tahoma" w:cs="Tahoma"/>
          <w:b/>
          <w:sz w:val="22"/>
          <w:szCs w:val="22"/>
        </w:rPr>
        <w:t>ACTO DE RECEPCIÓN DE PROPUESTAS TÉCNICAS Y ECONÓMICAS</w:t>
      </w:r>
    </w:p>
    <w:p w:rsidR="00BE32BD" w:rsidRDefault="00BE32BD">
      <w:pPr>
        <w:jc w:val="center"/>
        <w:rPr>
          <w:rFonts w:ascii="Tahoma" w:hAnsi="Tahoma" w:cs="Tahoma"/>
          <w:b/>
          <w:sz w:val="22"/>
          <w:szCs w:val="22"/>
        </w:rPr>
      </w:pPr>
      <w:r>
        <w:rPr>
          <w:rFonts w:ascii="Tahoma" w:hAnsi="Tahoma" w:cs="Tahoma"/>
          <w:b/>
          <w:sz w:val="22"/>
          <w:szCs w:val="22"/>
        </w:rPr>
        <w:t>Y APERTURA DE PROPUESTAS.</w:t>
      </w:r>
    </w:p>
    <w:p w:rsidR="00BE32BD" w:rsidRDefault="00BE32BD">
      <w:pPr>
        <w:jc w:val="both"/>
        <w:rPr>
          <w:rFonts w:ascii="Tahoma" w:hAnsi="Tahoma" w:cs="Tahoma"/>
          <w:b/>
          <w:sz w:val="16"/>
        </w:rPr>
      </w:pPr>
    </w:p>
    <w:p w:rsidR="00BE32BD" w:rsidRDefault="00BE32BD" w:rsidP="00650F28">
      <w:pPr>
        <w:jc w:val="both"/>
        <w:rPr>
          <w:rFonts w:ascii="Tahoma" w:hAnsi="Tahoma" w:cs="Tahoma"/>
          <w:sz w:val="22"/>
        </w:rPr>
      </w:pPr>
      <w:r>
        <w:rPr>
          <w:rFonts w:ascii="Tahoma" w:hAnsi="Tahoma" w:cs="Tahoma"/>
          <w:b/>
          <w:sz w:val="22"/>
        </w:rPr>
        <w:t xml:space="preserve">VIGÉSIMA.-  </w:t>
      </w:r>
      <w:r>
        <w:rPr>
          <w:rFonts w:ascii="Tahoma" w:hAnsi="Tahoma" w:cs="Tahoma"/>
          <w:sz w:val="22"/>
        </w:rPr>
        <w:t>El acto de recepción de proposiciones y apertura se llevará a cabo el día</w:t>
      </w:r>
      <w:r w:rsidRPr="00861DE8">
        <w:rPr>
          <w:rFonts w:ascii="Tahoma" w:hAnsi="Tahoma" w:cs="Tahoma"/>
          <w:b/>
          <w:sz w:val="22"/>
        </w:rPr>
        <w:t xml:space="preserve"> </w:t>
      </w:r>
      <w:r w:rsidR="003A070C">
        <w:rPr>
          <w:rFonts w:ascii="Tahoma" w:hAnsi="Tahoma" w:cs="Tahoma"/>
          <w:b/>
          <w:sz w:val="22"/>
        </w:rPr>
        <w:t>2</w:t>
      </w:r>
      <w:r w:rsidR="00BE1840">
        <w:rPr>
          <w:rFonts w:ascii="Tahoma" w:hAnsi="Tahoma" w:cs="Tahoma"/>
          <w:b/>
          <w:sz w:val="22"/>
        </w:rPr>
        <w:t>7</w:t>
      </w:r>
      <w:r w:rsidRPr="002977DE">
        <w:rPr>
          <w:rFonts w:ascii="Tahoma" w:hAnsi="Tahoma" w:cs="Tahoma"/>
          <w:b/>
          <w:sz w:val="22"/>
        </w:rPr>
        <w:t xml:space="preserve"> de </w:t>
      </w:r>
      <w:r w:rsidR="00CE7807">
        <w:rPr>
          <w:rFonts w:ascii="Tahoma" w:hAnsi="Tahoma" w:cs="Tahoma"/>
          <w:b/>
          <w:sz w:val="22"/>
        </w:rPr>
        <w:t>Junio</w:t>
      </w:r>
      <w:r w:rsidRPr="002977DE">
        <w:rPr>
          <w:rFonts w:ascii="Tahoma" w:hAnsi="Tahoma" w:cs="Tahoma"/>
          <w:b/>
          <w:sz w:val="22"/>
        </w:rPr>
        <w:t xml:space="preserve"> de 201</w:t>
      </w:r>
      <w:r w:rsidR="00CE7807">
        <w:rPr>
          <w:rFonts w:ascii="Tahoma" w:hAnsi="Tahoma" w:cs="Tahoma"/>
          <w:b/>
          <w:sz w:val="22"/>
        </w:rPr>
        <w:t>9</w:t>
      </w:r>
      <w:r>
        <w:rPr>
          <w:rFonts w:ascii="Tahoma" w:hAnsi="Tahoma" w:cs="Tahoma"/>
          <w:b/>
          <w:bCs/>
          <w:sz w:val="22"/>
        </w:rPr>
        <w:t xml:space="preserve"> </w:t>
      </w:r>
      <w:r>
        <w:rPr>
          <w:rFonts w:ascii="Tahoma" w:hAnsi="Tahoma" w:cs="Tahoma"/>
          <w:sz w:val="22"/>
        </w:rPr>
        <w:t>a las</w:t>
      </w:r>
      <w:r>
        <w:rPr>
          <w:rFonts w:ascii="Tahoma" w:hAnsi="Tahoma" w:cs="Tahoma"/>
          <w:b/>
          <w:bCs/>
          <w:sz w:val="22"/>
        </w:rPr>
        <w:t xml:space="preserve"> </w:t>
      </w:r>
      <w:r w:rsidR="00CE7807">
        <w:rPr>
          <w:rFonts w:ascii="Tahoma" w:hAnsi="Tahoma" w:cs="Tahoma"/>
          <w:b/>
          <w:bCs/>
          <w:sz w:val="22"/>
        </w:rPr>
        <w:t>11</w:t>
      </w:r>
      <w:r w:rsidRPr="00BC1FF2">
        <w:rPr>
          <w:rFonts w:ascii="Tahoma" w:hAnsi="Tahoma" w:cs="Tahoma"/>
          <w:b/>
          <w:bCs/>
          <w:noProof/>
          <w:sz w:val="22"/>
        </w:rPr>
        <w:t>:</w:t>
      </w:r>
      <w:r w:rsidR="00CE7807">
        <w:rPr>
          <w:rFonts w:ascii="Tahoma" w:hAnsi="Tahoma" w:cs="Tahoma"/>
          <w:b/>
          <w:bCs/>
          <w:noProof/>
          <w:sz w:val="22"/>
        </w:rPr>
        <w:t>0</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w:t>
      </w:r>
    </w:p>
    <w:p w:rsidR="00BE32BD" w:rsidRPr="00CF300A" w:rsidRDefault="00BE32BD">
      <w:pPr>
        <w:jc w:val="both"/>
        <w:rPr>
          <w:rFonts w:ascii="Tahoma" w:hAnsi="Tahoma" w:cs="Tahoma"/>
        </w:rPr>
      </w:pPr>
    </w:p>
    <w:p w:rsidR="00BE32BD" w:rsidRDefault="00BE32BD" w:rsidP="00650F28">
      <w:pPr>
        <w:jc w:val="both"/>
        <w:rPr>
          <w:rFonts w:ascii="Tahoma" w:hAnsi="Tahoma" w:cs="Tahoma"/>
          <w:sz w:val="24"/>
        </w:rPr>
      </w:pPr>
      <w:r>
        <w:rPr>
          <w:rFonts w:ascii="Tahoma" w:hAnsi="Tahoma" w:cs="Tahoma"/>
          <w:b/>
          <w:bCs/>
          <w:sz w:val="22"/>
        </w:rPr>
        <w:t>VIGÉSIMA PRIMERA.-</w:t>
      </w:r>
      <w:r>
        <w:rPr>
          <w:rFonts w:ascii="Tahoma" w:hAnsi="Tahoma" w:cs="Tahoma"/>
          <w:sz w:val="22"/>
        </w:rPr>
        <w:t xml:space="preserve"> Al acto de recepción de propuestas, deberá concurrir puntualmente, un representante de la empresa participante, mismo que deberá de registrarse antes del inicio del acto</w:t>
      </w:r>
      <w:r>
        <w:rPr>
          <w:rFonts w:ascii="Tahoma" w:hAnsi="Tahoma" w:cs="Tahoma"/>
          <w:sz w:val="24"/>
        </w:rPr>
        <w:t>.</w:t>
      </w:r>
    </w:p>
    <w:p w:rsidR="00BE32BD" w:rsidRDefault="00BE32BD">
      <w:pPr>
        <w:jc w:val="both"/>
        <w:rPr>
          <w:rFonts w:ascii="Tahoma" w:hAnsi="Tahoma" w:cs="Tahoma"/>
          <w:sz w:val="16"/>
        </w:rPr>
      </w:pPr>
    </w:p>
    <w:p w:rsidR="00BE32BD" w:rsidRDefault="00BE32BD" w:rsidP="00650F28">
      <w:pPr>
        <w:jc w:val="both"/>
        <w:rPr>
          <w:rFonts w:ascii="Tahoma" w:hAnsi="Tahoma" w:cs="Tahoma"/>
          <w:sz w:val="22"/>
        </w:rPr>
      </w:pPr>
      <w:r>
        <w:rPr>
          <w:rFonts w:ascii="Tahoma" w:hAnsi="Tahoma" w:cs="Tahoma"/>
          <w:b/>
          <w:bCs/>
          <w:sz w:val="22"/>
        </w:rPr>
        <w:t>VIGÉSIMA SEGUNDA.</w:t>
      </w:r>
      <w:r>
        <w:rPr>
          <w:rFonts w:ascii="Tahoma" w:hAnsi="Tahoma" w:cs="Tahoma"/>
          <w:sz w:val="22"/>
        </w:rPr>
        <w:t>- El acto de registro se llevará a cabo en el lapso de la hora anterior a la celebración del acto de recepción de proposiciones técnica-económica.</w:t>
      </w:r>
    </w:p>
    <w:p w:rsidR="00BE32BD" w:rsidRDefault="00BE32BD">
      <w:pPr>
        <w:ind w:firstLine="708"/>
        <w:jc w:val="both"/>
        <w:rPr>
          <w:rFonts w:ascii="Tahoma" w:hAnsi="Tahoma" w:cs="Tahoma"/>
          <w:sz w:val="16"/>
        </w:rPr>
      </w:pPr>
      <w:r>
        <w:rPr>
          <w:rFonts w:ascii="Tahoma" w:hAnsi="Tahoma" w:cs="Tahoma"/>
          <w:sz w:val="22"/>
        </w:rPr>
        <w:tab/>
      </w:r>
    </w:p>
    <w:p w:rsidR="00BE32BD" w:rsidRDefault="00BE32BD" w:rsidP="00650F28">
      <w:pPr>
        <w:jc w:val="both"/>
        <w:rPr>
          <w:rFonts w:ascii="Tahoma" w:hAnsi="Tahoma" w:cs="Tahoma"/>
          <w:sz w:val="22"/>
        </w:rPr>
      </w:pPr>
      <w:r>
        <w:rPr>
          <w:rFonts w:ascii="Tahoma" w:hAnsi="Tahoma" w:cs="Tahoma"/>
          <w:b/>
          <w:bCs/>
          <w:sz w:val="22"/>
        </w:rPr>
        <w:t xml:space="preserve">VIGÉSIMA TERCERA.- </w:t>
      </w:r>
      <w:r>
        <w:rPr>
          <w:rFonts w:ascii="Tahoma" w:hAnsi="Tahoma" w:cs="Tahoma"/>
          <w:sz w:val="22"/>
        </w:rPr>
        <w:t>El acto se llevará a cabo en la fecha y hora señaladas, iniciado este se pasará lista de asistencia de los participantes.</w:t>
      </w:r>
    </w:p>
    <w:p w:rsidR="00BE32BD" w:rsidRDefault="00BE32BD">
      <w:pPr>
        <w:ind w:firstLine="708"/>
        <w:jc w:val="both"/>
        <w:rPr>
          <w:rFonts w:ascii="Tahoma" w:hAnsi="Tahoma" w:cs="Tahoma"/>
          <w:sz w:val="22"/>
        </w:rPr>
      </w:pPr>
    </w:p>
    <w:p w:rsidR="00BE32BD" w:rsidRDefault="00BE32BD" w:rsidP="00650F28">
      <w:pPr>
        <w:jc w:val="both"/>
        <w:rPr>
          <w:rFonts w:ascii="Tahoma" w:hAnsi="Tahoma" w:cs="Tahoma"/>
          <w:sz w:val="22"/>
        </w:rPr>
      </w:pPr>
      <w:r>
        <w:rPr>
          <w:rFonts w:ascii="Tahoma" w:hAnsi="Tahoma" w:cs="Tahoma"/>
          <w:b/>
          <w:bCs/>
          <w:sz w:val="22"/>
        </w:rPr>
        <w:lastRenderedPageBreak/>
        <w:t>VIGÉSIMA CUARTA.-</w:t>
      </w:r>
      <w:r>
        <w:rPr>
          <w:rFonts w:ascii="Tahoma" w:hAnsi="Tahoma" w:cs="Tahoma"/>
          <w:sz w:val="22"/>
        </w:rPr>
        <w:t xml:space="preserve"> L</w:t>
      </w:r>
      <w:r w:rsidRPr="002F1BD8">
        <w:rPr>
          <w:rFonts w:ascii="Tahoma" w:hAnsi="Tahoma" w:cs="Tahoma"/>
          <w:sz w:val="22"/>
        </w:rPr>
        <w:t>os licitantes al ser nombrados entregarán sus proposiciones en</w:t>
      </w:r>
      <w:r>
        <w:rPr>
          <w:rFonts w:ascii="Tahoma" w:hAnsi="Tahoma" w:cs="Tahoma"/>
          <w:sz w:val="22"/>
        </w:rPr>
        <w:t xml:space="preserve"> un sobre cerrado</w:t>
      </w:r>
      <w:r w:rsidRPr="002F1BD8">
        <w:rPr>
          <w:rFonts w:ascii="Tahoma" w:hAnsi="Tahoma" w:cs="Tahoma"/>
          <w:sz w:val="22"/>
        </w:rPr>
        <w:t>; se procederá a la apertura del sobre y se desecharán las que hubieren omitido alguno de los requisitos exigidos en las bases de la licitación</w:t>
      </w:r>
      <w:r>
        <w:rPr>
          <w:rFonts w:ascii="Tahoma" w:hAnsi="Tahoma" w:cs="Tahoma"/>
          <w:sz w:val="22"/>
        </w:rPr>
        <w:t>.</w:t>
      </w:r>
    </w:p>
    <w:p w:rsidR="00BE32BD" w:rsidRDefault="00BE32BD">
      <w:pPr>
        <w:ind w:firstLine="708"/>
        <w:jc w:val="both"/>
        <w:rPr>
          <w:rFonts w:ascii="Tahoma" w:hAnsi="Tahoma" w:cs="Tahoma"/>
          <w:sz w:val="22"/>
        </w:rPr>
      </w:pPr>
    </w:p>
    <w:p w:rsidR="00BE32BD" w:rsidRDefault="00BE32BD" w:rsidP="00650F28">
      <w:pPr>
        <w:jc w:val="both"/>
        <w:rPr>
          <w:rFonts w:ascii="Tahoma" w:hAnsi="Tahoma" w:cs="Tahoma"/>
          <w:sz w:val="22"/>
        </w:rPr>
      </w:pPr>
      <w:r>
        <w:rPr>
          <w:rFonts w:ascii="Tahoma" w:hAnsi="Tahoma" w:cs="Tahoma"/>
          <w:b/>
          <w:bCs/>
          <w:sz w:val="22"/>
        </w:rPr>
        <w:t>VIGÉSIMA QUINTA.</w:t>
      </w:r>
      <w:r>
        <w:rPr>
          <w:rFonts w:ascii="Tahoma" w:hAnsi="Tahom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BE32BD" w:rsidRDefault="00BE32BD">
      <w:pPr>
        <w:jc w:val="both"/>
        <w:rPr>
          <w:rFonts w:ascii="Tahoma" w:hAnsi="Tahoma" w:cs="Tahoma"/>
          <w:sz w:val="16"/>
        </w:rPr>
      </w:pPr>
    </w:p>
    <w:p w:rsidR="00BE32BD" w:rsidRDefault="00BE32BD" w:rsidP="00E35C8C">
      <w:pPr>
        <w:spacing w:line="240" w:lineRule="atLeast"/>
        <w:jc w:val="both"/>
        <w:rPr>
          <w:rFonts w:ascii="Tahoma" w:hAnsi="Tahoma" w:cs="Tahoma"/>
          <w:sz w:val="22"/>
        </w:rPr>
      </w:pPr>
      <w:r>
        <w:rPr>
          <w:rFonts w:ascii="Tahoma" w:hAnsi="Tahoma" w:cs="Tahoma"/>
          <w:b/>
          <w:bCs/>
          <w:sz w:val="22"/>
        </w:rPr>
        <w:t>VIGÉSIMA SEXTA.</w:t>
      </w:r>
      <w:r>
        <w:rPr>
          <w:rFonts w:ascii="Tahoma" w:hAnsi="Tahoma" w:cs="Tahoma"/>
          <w:sz w:val="22"/>
        </w:rPr>
        <w:t xml:space="preserve">- </w:t>
      </w:r>
      <w:r w:rsidRPr="009E05BE">
        <w:rPr>
          <w:rFonts w:ascii="Tahoma" w:hAnsi="Tahoma" w:cs="Tahoma"/>
          <w:sz w:val="22"/>
        </w:rPr>
        <w:t>El resultado de la evaluación se hará del conocimiento de los concursantes donde analizará el cumplimiento o incumplimiento de las empresas participantes a los aspectos técnicos y económicos requeridos en las presentes Bases</w:t>
      </w:r>
      <w:r>
        <w:rPr>
          <w:rFonts w:ascii="Tahoma" w:hAnsi="Tahoma" w:cs="Tahoma"/>
          <w:sz w:val="22"/>
        </w:rPr>
        <w:t>.</w:t>
      </w:r>
    </w:p>
    <w:p w:rsidR="00BE32BD" w:rsidRDefault="00BE32BD">
      <w:pPr>
        <w:spacing w:line="240" w:lineRule="atLeast"/>
        <w:jc w:val="both"/>
        <w:rPr>
          <w:rFonts w:ascii="Tahoma" w:hAnsi="Tahoma" w:cs="Tahoma"/>
          <w:sz w:val="16"/>
          <w:szCs w:val="16"/>
        </w:rPr>
      </w:pPr>
    </w:p>
    <w:p w:rsidR="00BE32BD" w:rsidRDefault="00BE32BD">
      <w:pPr>
        <w:jc w:val="both"/>
        <w:rPr>
          <w:rFonts w:ascii="Tahoma" w:hAnsi="Tahoma" w:cs="Tahoma"/>
          <w:sz w:val="16"/>
        </w:rPr>
      </w:pPr>
      <w:r>
        <w:rPr>
          <w:rFonts w:ascii="Tahoma" w:hAnsi="Tahoma" w:cs="Tahoma"/>
          <w:b/>
          <w:bCs/>
          <w:sz w:val="22"/>
        </w:rPr>
        <w:t>VIGÉSIMA SÉPTIMA.</w:t>
      </w:r>
      <w:r>
        <w:rPr>
          <w:rFonts w:ascii="Tahoma" w:hAnsi="Tahoma" w:cs="Tahoma"/>
          <w:sz w:val="22"/>
        </w:rPr>
        <w:t>- Quien presida la licitación será la única autoridad facultada para desechar cualquier proposición que no sea presentada conforme a lo dispuesto por las presentes bases y sus anexos.</w:t>
      </w:r>
    </w:p>
    <w:p w:rsidR="00BE32BD" w:rsidRPr="00DE1246" w:rsidRDefault="00BE32BD">
      <w:pPr>
        <w:jc w:val="center"/>
        <w:rPr>
          <w:rFonts w:ascii="Tahoma" w:hAnsi="Tahoma" w:cs="Tahoma"/>
          <w:b/>
          <w:bCs/>
          <w:sz w:val="16"/>
          <w:szCs w:val="16"/>
        </w:rPr>
      </w:pPr>
    </w:p>
    <w:p w:rsidR="00BE32BD" w:rsidRDefault="00BE32BD">
      <w:pPr>
        <w:jc w:val="center"/>
        <w:rPr>
          <w:rFonts w:ascii="Tahoma" w:hAnsi="Tahoma" w:cs="Tahoma"/>
          <w:b/>
          <w:bCs/>
          <w:sz w:val="22"/>
        </w:rPr>
      </w:pPr>
      <w:r>
        <w:rPr>
          <w:rFonts w:ascii="Tahoma" w:hAnsi="Tahoma" w:cs="Tahoma"/>
          <w:b/>
          <w:bCs/>
          <w:sz w:val="22"/>
        </w:rPr>
        <w:t>CAPÍTULO IX</w:t>
      </w:r>
    </w:p>
    <w:p w:rsidR="00BE32BD" w:rsidRDefault="00BE32BD">
      <w:pPr>
        <w:jc w:val="center"/>
        <w:rPr>
          <w:rFonts w:ascii="Tahoma" w:hAnsi="Tahoma" w:cs="Tahoma"/>
          <w:b/>
          <w:bCs/>
          <w:sz w:val="22"/>
        </w:rPr>
      </w:pPr>
      <w:r>
        <w:rPr>
          <w:rFonts w:ascii="Tahoma" w:hAnsi="Tahoma" w:cs="Tahoma"/>
          <w:b/>
          <w:bCs/>
          <w:sz w:val="22"/>
        </w:rPr>
        <w:t>ELABORACIÓN DEL DICTAMEN</w:t>
      </w:r>
    </w:p>
    <w:p w:rsidR="00BE32BD" w:rsidRPr="00DE1246" w:rsidRDefault="00BE32BD">
      <w:pPr>
        <w:jc w:val="center"/>
        <w:rPr>
          <w:rFonts w:ascii="Tahoma" w:hAnsi="Tahoma" w:cs="Tahoma"/>
          <w:b/>
          <w:bCs/>
          <w:sz w:val="16"/>
          <w:szCs w:val="16"/>
        </w:rPr>
      </w:pPr>
    </w:p>
    <w:p w:rsidR="00BE32BD" w:rsidRDefault="00BE32BD" w:rsidP="007A2902">
      <w:pPr>
        <w:jc w:val="both"/>
        <w:rPr>
          <w:rFonts w:ascii="Tahoma" w:hAnsi="Tahoma" w:cs="Tahoma"/>
          <w:sz w:val="22"/>
        </w:rPr>
      </w:pPr>
      <w:r>
        <w:rPr>
          <w:rFonts w:ascii="Tahoma" w:hAnsi="Tahoma" w:cs="Tahoma"/>
          <w:b/>
          <w:bCs/>
          <w:sz w:val="22"/>
        </w:rPr>
        <w:t>VIGÉSIMA OCTAVA.</w:t>
      </w:r>
      <w:r>
        <w:rPr>
          <w:rFonts w:ascii="Tahoma" w:hAnsi="Tahom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BE32BD" w:rsidRPr="00650F28" w:rsidRDefault="00BE32BD" w:rsidP="00650F28">
      <w:pPr>
        <w:jc w:val="both"/>
        <w:rPr>
          <w:rFonts w:ascii="Tahoma" w:hAnsi="Tahoma" w:cs="Tahoma"/>
          <w:sz w:val="22"/>
          <w:szCs w:val="22"/>
        </w:rPr>
      </w:pPr>
    </w:p>
    <w:p w:rsidR="00BE32BD" w:rsidRPr="00650F28" w:rsidRDefault="00BE32BD" w:rsidP="00650F28">
      <w:pPr>
        <w:jc w:val="both"/>
        <w:rPr>
          <w:rFonts w:ascii="Tahoma" w:hAnsi="Tahoma" w:cs="Tahoma"/>
          <w:sz w:val="22"/>
          <w:szCs w:val="22"/>
        </w:rPr>
      </w:pPr>
      <w:r w:rsidRPr="00650F28">
        <w:rPr>
          <w:rFonts w:ascii="Tahoma" w:hAnsi="Tahoma" w:cs="Tahoma"/>
          <w:sz w:val="22"/>
          <w:szCs w:val="22"/>
        </w:rPr>
        <w:t xml:space="preserve">Asimismo se tomará en cuenta la solidez, experiencia, seriedad, tiempo en el mercado y capacidad técnica de la empresa proponente de los servicios objeto de la presente licitación. </w:t>
      </w:r>
    </w:p>
    <w:p w:rsidR="00BE32BD" w:rsidRPr="00650F28" w:rsidRDefault="00BE32BD">
      <w:pPr>
        <w:jc w:val="both"/>
        <w:rPr>
          <w:rFonts w:ascii="Tahoma" w:hAnsi="Tahoma" w:cs="Tahoma"/>
          <w:sz w:val="22"/>
          <w:szCs w:val="22"/>
        </w:rPr>
      </w:pPr>
    </w:p>
    <w:p w:rsidR="00BE32BD" w:rsidRDefault="00BE32BD" w:rsidP="00650F28">
      <w:pPr>
        <w:jc w:val="both"/>
        <w:rPr>
          <w:rFonts w:ascii="Tahoma" w:hAnsi="Tahoma" w:cs="Tahoma"/>
          <w:sz w:val="22"/>
        </w:rPr>
      </w:pPr>
      <w:r>
        <w:rPr>
          <w:rFonts w:ascii="Tahoma" w:hAnsi="Tahoma" w:cs="Tahoma"/>
          <w:b/>
          <w:bCs/>
          <w:sz w:val="22"/>
        </w:rPr>
        <w:t>VIGÉSIMA NOVENA.</w:t>
      </w:r>
      <w:r>
        <w:rPr>
          <w:rFonts w:ascii="Tahoma" w:hAnsi="Tahom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w:t>
      </w:r>
    </w:p>
    <w:p w:rsidR="00BE32BD" w:rsidRDefault="00BE32BD" w:rsidP="00650F28">
      <w:pPr>
        <w:jc w:val="both"/>
        <w:rPr>
          <w:rFonts w:ascii="Tahoma" w:hAnsi="Tahoma" w:cs="Tahoma"/>
          <w:sz w:val="22"/>
        </w:rPr>
      </w:pPr>
    </w:p>
    <w:p w:rsidR="00BE32BD" w:rsidRDefault="00BE32BD" w:rsidP="00650F28">
      <w:pPr>
        <w:jc w:val="both"/>
        <w:rPr>
          <w:rFonts w:ascii="Tahoma" w:hAnsi="Tahoma" w:cs="Tahoma"/>
          <w:sz w:val="22"/>
        </w:rPr>
      </w:pPr>
      <w:r>
        <w:rPr>
          <w:rFonts w:ascii="Tahoma" w:hAnsi="Tahoma" w:cs="Tahoma"/>
          <w:sz w:val="22"/>
        </w:rPr>
        <w:t>Por circunstancias económicas se podrá ajustar el volumen por adquirir;  en tal caso la convocante lo hará saber de manera oportuna y por escrito a los participantes ó en su caso al licitante ganador.</w:t>
      </w:r>
    </w:p>
    <w:p w:rsidR="00BE32BD" w:rsidRDefault="00BE32BD" w:rsidP="007A2902">
      <w:pPr>
        <w:ind w:firstLine="708"/>
        <w:jc w:val="both"/>
        <w:rPr>
          <w:rFonts w:ascii="Tahoma" w:hAnsi="Tahoma" w:cs="Tahoma"/>
          <w:sz w:val="22"/>
        </w:rPr>
      </w:pPr>
    </w:p>
    <w:p w:rsidR="00BE32BD" w:rsidRDefault="00BE32BD" w:rsidP="007A2902">
      <w:pPr>
        <w:jc w:val="both"/>
        <w:rPr>
          <w:rFonts w:ascii="Tahoma" w:hAnsi="Tahoma" w:cs="Tahoma"/>
          <w:sz w:val="22"/>
        </w:rPr>
      </w:pPr>
      <w:r>
        <w:rPr>
          <w:rFonts w:ascii="Tahoma" w:hAnsi="Tahoma" w:cs="Tahoma"/>
          <w:b/>
          <w:bCs/>
          <w:sz w:val="22"/>
        </w:rPr>
        <w:t>TRIGÉSIMA.-</w:t>
      </w:r>
      <w:r>
        <w:rPr>
          <w:rFonts w:ascii="Tahoma" w:hAnsi="Tahom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w:t>
      </w:r>
      <w:r>
        <w:rPr>
          <w:rFonts w:ascii="Tahoma" w:hAnsi="Tahoma" w:cs="Tahoma"/>
          <w:sz w:val="22"/>
        </w:rPr>
        <w:lastRenderedPageBreak/>
        <w:t>cuando así lo juzgue conveniente, con el fin de comprobar y determinar su capacidad y aptitud para dar cumplimiento a su propuesta.</w:t>
      </w:r>
    </w:p>
    <w:p w:rsidR="00BE32BD" w:rsidRDefault="00BE32BD">
      <w:pPr>
        <w:jc w:val="center"/>
        <w:rPr>
          <w:rFonts w:ascii="Tahoma" w:hAnsi="Tahoma" w:cs="Tahoma"/>
          <w:b/>
          <w:bCs/>
          <w:sz w:val="22"/>
        </w:rPr>
      </w:pPr>
    </w:p>
    <w:p w:rsidR="00BE32BD" w:rsidRDefault="00BE32BD">
      <w:pPr>
        <w:jc w:val="center"/>
        <w:rPr>
          <w:rFonts w:ascii="Tahoma" w:hAnsi="Tahoma" w:cs="Tahoma"/>
          <w:b/>
          <w:bCs/>
          <w:sz w:val="22"/>
        </w:rPr>
      </w:pPr>
      <w:r>
        <w:rPr>
          <w:rFonts w:ascii="Tahoma" w:hAnsi="Tahoma" w:cs="Tahoma"/>
          <w:b/>
          <w:bCs/>
          <w:sz w:val="22"/>
        </w:rPr>
        <w:t>CAPÍTULO X</w:t>
      </w:r>
    </w:p>
    <w:p w:rsidR="00BE32BD" w:rsidRDefault="00BE32BD">
      <w:pPr>
        <w:jc w:val="center"/>
        <w:rPr>
          <w:rFonts w:ascii="Tahoma" w:hAnsi="Tahoma" w:cs="Tahoma"/>
          <w:b/>
          <w:bCs/>
          <w:sz w:val="22"/>
        </w:rPr>
      </w:pPr>
      <w:r>
        <w:rPr>
          <w:rFonts w:ascii="Tahoma" w:hAnsi="Tahoma" w:cs="Tahoma"/>
          <w:b/>
          <w:bCs/>
          <w:sz w:val="22"/>
        </w:rPr>
        <w:t>DESECHAMIENTO DE PARTICIPANTES</w:t>
      </w:r>
    </w:p>
    <w:p w:rsidR="00BE32BD" w:rsidRDefault="00BE32BD">
      <w:pPr>
        <w:jc w:val="both"/>
        <w:rPr>
          <w:rFonts w:ascii="Tahoma" w:hAnsi="Tahoma" w:cs="Tahoma"/>
          <w:sz w:val="16"/>
          <w:szCs w:val="16"/>
        </w:rPr>
      </w:pPr>
    </w:p>
    <w:p w:rsidR="00BE32BD" w:rsidRDefault="00BE32BD" w:rsidP="007A2902">
      <w:pPr>
        <w:jc w:val="both"/>
        <w:rPr>
          <w:rFonts w:ascii="Tahoma" w:hAnsi="Tahoma" w:cs="Tahoma"/>
          <w:sz w:val="22"/>
        </w:rPr>
      </w:pPr>
      <w:r>
        <w:rPr>
          <w:rFonts w:ascii="Tahoma" w:hAnsi="Tahoma" w:cs="Tahoma"/>
          <w:sz w:val="22"/>
        </w:rPr>
        <w:tab/>
      </w:r>
      <w:r>
        <w:rPr>
          <w:rFonts w:ascii="Tahoma" w:hAnsi="Tahoma" w:cs="Tahoma"/>
          <w:b/>
          <w:bCs/>
          <w:sz w:val="22"/>
        </w:rPr>
        <w:t>TRIGÉSIMA PRIMERA</w:t>
      </w:r>
      <w:r>
        <w:rPr>
          <w:rFonts w:ascii="Tahoma" w:hAnsi="Tahoma" w:cs="Tahoma"/>
          <w:sz w:val="22"/>
        </w:rPr>
        <w:t>.- Se desechará a los licitantes que incurran en uno o varios de los siguientes casos:</w:t>
      </w:r>
    </w:p>
    <w:p w:rsidR="00BE32BD" w:rsidRDefault="00BE32BD">
      <w:pPr>
        <w:jc w:val="both"/>
        <w:rPr>
          <w:rFonts w:ascii="Tahoma" w:hAnsi="Tahoma" w:cs="Tahoma"/>
          <w:sz w:val="16"/>
        </w:rPr>
      </w:pPr>
    </w:p>
    <w:p w:rsidR="00BE32BD" w:rsidRDefault="00BE32BD">
      <w:pPr>
        <w:numPr>
          <w:ilvl w:val="0"/>
          <w:numId w:val="6"/>
        </w:numPr>
        <w:jc w:val="both"/>
        <w:rPr>
          <w:rFonts w:ascii="Tahoma" w:hAnsi="Tahoma" w:cs="Tahoma"/>
          <w:sz w:val="22"/>
        </w:rPr>
      </w:pPr>
      <w:r>
        <w:rPr>
          <w:rFonts w:ascii="Tahoma" w:hAnsi="Tahoma" w:cs="Tahoma"/>
          <w:sz w:val="22"/>
        </w:rPr>
        <w:t>Si no cumplen con todos y cada uno de los requisitos especificados en las presentes bases de licitación y sus anexos, o en su caso que algún rubro en lo individual este incompleto.</w:t>
      </w:r>
    </w:p>
    <w:p w:rsidR="00BE32BD" w:rsidRDefault="00BE32BD">
      <w:pPr>
        <w:numPr>
          <w:ilvl w:val="0"/>
          <w:numId w:val="6"/>
        </w:numPr>
        <w:jc w:val="both"/>
        <w:rPr>
          <w:rFonts w:ascii="Tahoma" w:hAnsi="Tahoma" w:cs="Tahoma"/>
          <w:sz w:val="22"/>
        </w:rPr>
      </w:pPr>
      <w:r>
        <w:rPr>
          <w:rFonts w:ascii="Tahoma" w:hAnsi="Tahoma" w:cs="Tahoma"/>
          <w:sz w:val="22"/>
        </w:rPr>
        <w:t>Si se comprueba que tienen acuerdo con otros licitantes, para elevar el costo de los bienes objeto de esta licitación.</w:t>
      </w:r>
    </w:p>
    <w:p w:rsidR="00BE32BD" w:rsidRDefault="00BE32BD">
      <w:pPr>
        <w:numPr>
          <w:ilvl w:val="0"/>
          <w:numId w:val="6"/>
        </w:numPr>
        <w:jc w:val="both"/>
        <w:rPr>
          <w:rFonts w:ascii="Tahoma" w:hAnsi="Tahoma" w:cs="Tahoma"/>
          <w:sz w:val="22"/>
        </w:rPr>
      </w:pPr>
      <w:r>
        <w:rPr>
          <w:rFonts w:ascii="Tahoma" w:hAnsi="Tahoma" w:cs="Tahoma"/>
          <w:sz w:val="22"/>
        </w:rPr>
        <w:t>En caso de que el licitante que adquirió las bases de licitación, transfiera a otro las mismas.</w:t>
      </w:r>
    </w:p>
    <w:p w:rsidR="00BE32BD" w:rsidRDefault="00BE32BD" w:rsidP="007A2902">
      <w:pPr>
        <w:numPr>
          <w:ilvl w:val="0"/>
          <w:numId w:val="6"/>
        </w:numPr>
        <w:jc w:val="both"/>
        <w:rPr>
          <w:rFonts w:ascii="Tahoma" w:hAnsi="Tahoma" w:cs="Tahoma"/>
          <w:sz w:val="22"/>
        </w:rPr>
      </w:pPr>
      <w:r>
        <w:rPr>
          <w:rFonts w:ascii="Tahoma" w:hAnsi="Tahoma" w:cs="Tahoma"/>
          <w:sz w:val="22"/>
        </w:rPr>
        <w:t>Cuando la fianza presentada no cubra el 5.00% (Cinco por ciento) del monto propuesto de la proposición económica.</w:t>
      </w:r>
    </w:p>
    <w:p w:rsidR="00BE32BD" w:rsidRDefault="00BE32BD">
      <w:pPr>
        <w:numPr>
          <w:ilvl w:val="0"/>
          <w:numId w:val="6"/>
        </w:numPr>
        <w:jc w:val="both"/>
        <w:rPr>
          <w:rFonts w:ascii="Tahoma" w:hAnsi="Tahoma" w:cs="Tahoma"/>
          <w:sz w:val="22"/>
        </w:rPr>
      </w:pPr>
      <w:r>
        <w:rPr>
          <w:rFonts w:ascii="Tahoma" w:hAnsi="Tahoma" w:cs="Tahoma"/>
          <w:sz w:val="22"/>
        </w:rPr>
        <w:t xml:space="preserve">Cualquier otra violación a las disposiciones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y su Reglamento.</w:t>
      </w:r>
    </w:p>
    <w:p w:rsidR="00BE32BD" w:rsidRDefault="00BE32BD">
      <w:pPr>
        <w:jc w:val="both"/>
        <w:rPr>
          <w:rFonts w:ascii="Tahoma" w:hAnsi="Tahoma" w:cs="Tahoma"/>
          <w:sz w:val="16"/>
          <w:szCs w:val="16"/>
        </w:rPr>
      </w:pPr>
      <w:r>
        <w:rPr>
          <w:rFonts w:ascii="Tahoma" w:hAnsi="Tahoma" w:cs="Tahoma"/>
          <w:sz w:val="16"/>
          <w:szCs w:val="16"/>
        </w:rPr>
        <w:t xml:space="preserve"> </w:t>
      </w:r>
    </w:p>
    <w:p w:rsidR="00BE32BD" w:rsidRDefault="00BE32BD">
      <w:pPr>
        <w:jc w:val="center"/>
        <w:rPr>
          <w:rFonts w:ascii="Tahoma" w:hAnsi="Tahoma" w:cs="Tahoma"/>
          <w:b/>
          <w:bCs/>
          <w:sz w:val="22"/>
        </w:rPr>
      </w:pPr>
      <w:r>
        <w:rPr>
          <w:rFonts w:ascii="Tahoma" w:hAnsi="Tahoma" w:cs="Tahoma"/>
          <w:b/>
          <w:bCs/>
          <w:sz w:val="22"/>
        </w:rPr>
        <w:t>CAPÍTULO XI</w:t>
      </w:r>
    </w:p>
    <w:p w:rsidR="00BE32BD" w:rsidRDefault="00BE32BD">
      <w:pPr>
        <w:jc w:val="center"/>
        <w:rPr>
          <w:rFonts w:ascii="Tahoma" w:hAnsi="Tahoma" w:cs="Tahoma"/>
          <w:b/>
          <w:bCs/>
          <w:sz w:val="22"/>
        </w:rPr>
      </w:pPr>
      <w:r>
        <w:rPr>
          <w:rFonts w:ascii="Tahoma" w:hAnsi="Tahoma" w:cs="Tahoma"/>
          <w:b/>
          <w:bCs/>
          <w:sz w:val="22"/>
        </w:rPr>
        <w:t>NOTIFICACIÓN DEL FALLO</w:t>
      </w:r>
    </w:p>
    <w:p w:rsidR="00BE32BD" w:rsidRDefault="00BE32BD">
      <w:pPr>
        <w:jc w:val="both"/>
        <w:rPr>
          <w:rFonts w:ascii="Tahoma" w:hAnsi="Tahoma" w:cs="Tahoma"/>
          <w:b/>
          <w:bCs/>
          <w:sz w:val="16"/>
        </w:rPr>
      </w:pPr>
    </w:p>
    <w:p w:rsidR="00BE32BD" w:rsidRDefault="00BE32BD" w:rsidP="006A2367">
      <w:pPr>
        <w:jc w:val="both"/>
        <w:rPr>
          <w:rFonts w:ascii="Tahoma" w:hAnsi="Tahoma" w:cs="Tahoma"/>
          <w:sz w:val="22"/>
        </w:rPr>
      </w:pPr>
      <w:r>
        <w:rPr>
          <w:rFonts w:ascii="Tahoma" w:hAnsi="Tahoma" w:cs="Tahoma"/>
          <w:b/>
          <w:bCs/>
          <w:sz w:val="22"/>
        </w:rPr>
        <w:t>TRIGÉSIMA SEGUNDA.-</w:t>
      </w:r>
      <w:r>
        <w:rPr>
          <w:rFonts w:ascii="Tahoma" w:hAnsi="Tahoma" w:cs="Tahoma"/>
          <w:sz w:val="22"/>
        </w:rPr>
        <w:t xml:space="preserve"> El fallo de la licitación se notificará el día </w:t>
      </w:r>
      <w:r w:rsidR="003A070C">
        <w:rPr>
          <w:rFonts w:ascii="Tahoma" w:hAnsi="Tahoma" w:cs="Tahoma"/>
          <w:b/>
          <w:sz w:val="22"/>
        </w:rPr>
        <w:t>2</w:t>
      </w:r>
      <w:r w:rsidR="00BE1840">
        <w:rPr>
          <w:rFonts w:ascii="Tahoma" w:hAnsi="Tahoma" w:cs="Tahoma"/>
          <w:b/>
          <w:sz w:val="22"/>
        </w:rPr>
        <w:t>8</w:t>
      </w:r>
      <w:r w:rsidRPr="00ED2CBE">
        <w:rPr>
          <w:rFonts w:ascii="Tahoma" w:hAnsi="Tahoma" w:cs="Tahoma"/>
          <w:b/>
          <w:bCs/>
          <w:noProof/>
          <w:sz w:val="22"/>
        </w:rPr>
        <w:t xml:space="preserve"> de </w:t>
      </w:r>
      <w:r w:rsidR="005D44BA">
        <w:rPr>
          <w:rFonts w:ascii="Tahoma" w:hAnsi="Tahoma" w:cs="Tahoma"/>
          <w:b/>
          <w:bCs/>
          <w:noProof/>
          <w:sz w:val="22"/>
        </w:rPr>
        <w:t>Junio</w:t>
      </w:r>
      <w:r w:rsidRPr="00ED2CBE">
        <w:rPr>
          <w:rFonts w:ascii="Tahoma" w:hAnsi="Tahoma" w:cs="Tahoma"/>
          <w:b/>
          <w:bCs/>
          <w:noProof/>
          <w:sz w:val="22"/>
        </w:rPr>
        <w:t xml:space="preserve"> de 201</w:t>
      </w:r>
      <w:r w:rsidR="005D44BA">
        <w:rPr>
          <w:rFonts w:ascii="Tahoma" w:hAnsi="Tahoma" w:cs="Tahoma"/>
          <w:b/>
          <w:bCs/>
          <w:noProof/>
          <w:sz w:val="22"/>
        </w:rPr>
        <w:t>9</w:t>
      </w:r>
      <w:r>
        <w:rPr>
          <w:rFonts w:ascii="Tahoma" w:hAnsi="Tahoma" w:cs="Tahoma"/>
          <w:b/>
          <w:bCs/>
          <w:sz w:val="22"/>
        </w:rPr>
        <w:t xml:space="preserve"> </w:t>
      </w:r>
      <w:r>
        <w:rPr>
          <w:rFonts w:ascii="Tahoma" w:hAnsi="Tahoma" w:cs="Tahoma"/>
          <w:sz w:val="22"/>
        </w:rPr>
        <w:t xml:space="preserve">a las </w:t>
      </w:r>
      <w:r w:rsidRPr="00BC1FF2">
        <w:rPr>
          <w:rFonts w:ascii="Tahoma" w:hAnsi="Tahoma" w:cs="Tahoma"/>
          <w:b/>
          <w:bCs/>
          <w:noProof/>
          <w:sz w:val="22"/>
        </w:rPr>
        <w:t>1</w:t>
      </w:r>
      <w:r w:rsidR="005D44BA">
        <w:rPr>
          <w:rFonts w:ascii="Tahoma" w:hAnsi="Tahoma" w:cs="Tahoma"/>
          <w:b/>
          <w:bCs/>
          <w:noProof/>
          <w:sz w:val="22"/>
        </w:rPr>
        <w:t>3</w:t>
      </w:r>
      <w:r w:rsidRPr="00BC1FF2">
        <w:rPr>
          <w:rFonts w:ascii="Tahoma" w:hAnsi="Tahoma" w:cs="Tahoma"/>
          <w:b/>
          <w:bCs/>
          <w:noProof/>
          <w:sz w:val="22"/>
        </w:rPr>
        <w:t>:</w:t>
      </w:r>
      <w:r w:rsidR="005D44BA">
        <w:rPr>
          <w:rFonts w:ascii="Tahoma" w:hAnsi="Tahoma" w:cs="Tahoma"/>
          <w:b/>
          <w:bCs/>
          <w:noProof/>
          <w:sz w:val="22"/>
        </w:rPr>
        <w:t>3</w:t>
      </w:r>
      <w:r w:rsidRPr="00BC1FF2">
        <w:rPr>
          <w:rFonts w:ascii="Tahoma" w:hAnsi="Tahoma" w:cs="Tahoma"/>
          <w:b/>
          <w:bCs/>
          <w:noProof/>
          <w:sz w:val="22"/>
        </w:rPr>
        <w:t>0</w:t>
      </w:r>
      <w:r>
        <w:rPr>
          <w:rFonts w:ascii="Tahoma" w:hAnsi="Tahoma" w:cs="Tahoma"/>
          <w:sz w:val="22"/>
        </w:rPr>
        <w:t xml:space="preserve"> </w:t>
      </w:r>
      <w:r>
        <w:rPr>
          <w:rFonts w:ascii="Tahoma" w:hAnsi="Tahoma" w:cs="Tahoma"/>
          <w:bCs/>
          <w:sz w:val="22"/>
        </w:rPr>
        <w:t>horas</w:t>
      </w:r>
      <w:r>
        <w:rPr>
          <w:rFonts w:ascii="Tahoma" w:hAnsi="Tahoma" w:cs="Tahoma"/>
          <w:sz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BE32BD" w:rsidRPr="00650F28" w:rsidRDefault="00BE32BD">
      <w:pPr>
        <w:pStyle w:val="Continuarlista2"/>
        <w:spacing w:after="0"/>
        <w:ind w:left="0"/>
        <w:jc w:val="both"/>
        <w:rPr>
          <w:rFonts w:ascii="Tahoma" w:hAnsi="Tahoma" w:cs="Tahoma"/>
          <w:sz w:val="22"/>
          <w:lang w:val="es-MX"/>
        </w:rPr>
      </w:pPr>
    </w:p>
    <w:p w:rsidR="00BE32BD" w:rsidRDefault="00BE32BD" w:rsidP="00650F28">
      <w:pPr>
        <w:pStyle w:val="Continuarlista2"/>
        <w:spacing w:after="0"/>
        <w:ind w:left="0"/>
        <w:jc w:val="both"/>
        <w:rPr>
          <w:rFonts w:ascii="Tahoma" w:hAnsi="Tahoma" w:cs="Tahoma"/>
          <w:sz w:val="22"/>
          <w:lang w:val="es-MX"/>
        </w:rPr>
      </w:pPr>
      <w:r>
        <w:rPr>
          <w:rFonts w:ascii="Tahoma" w:hAnsi="Tahoma" w:cs="Tahoma"/>
          <w:b/>
          <w:bCs/>
          <w:sz w:val="22"/>
        </w:rPr>
        <w:t>TRIGÉSIMA TERCERA.-</w:t>
      </w:r>
      <w:r>
        <w:rPr>
          <w:rFonts w:ascii="Tahoma" w:hAnsi="Tahoma" w:cs="Tahoma"/>
          <w:sz w:val="22"/>
        </w:rPr>
        <w:t xml:space="preserve"> </w:t>
      </w:r>
      <w:r>
        <w:rPr>
          <w:rFonts w:ascii="Tahoma" w:hAnsi="Tahoma" w:cs="Tahoma"/>
          <w:sz w:val="22"/>
          <w:lang w:val="es-MX"/>
        </w:rPr>
        <w:t>La convocante podrá diferir por una sola vez la notificación del fallo, siempre que el nuevo plazo fijado no exceda de 10 (Diez) días naturales contados a partir de la fecha establecida originalmente.</w:t>
      </w:r>
    </w:p>
    <w:p w:rsidR="00BE32BD" w:rsidRDefault="00BE32BD">
      <w:pPr>
        <w:jc w:val="center"/>
        <w:rPr>
          <w:rFonts w:ascii="Tahoma" w:hAnsi="Tahoma" w:cs="Tahoma"/>
          <w:b/>
          <w:bCs/>
          <w:sz w:val="22"/>
        </w:rPr>
      </w:pPr>
    </w:p>
    <w:p w:rsidR="00BE32BD" w:rsidRDefault="00BE32BD">
      <w:pPr>
        <w:jc w:val="center"/>
        <w:rPr>
          <w:rFonts w:ascii="Tahoma" w:hAnsi="Tahoma" w:cs="Tahoma"/>
          <w:b/>
          <w:bCs/>
          <w:sz w:val="22"/>
        </w:rPr>
      </w:pPr>
      <w:r>
        <w:rPr>
          <w:rFonts w:ascii="Tahoma" w:hAnsi="Tahoma" w:cs="Tahoma"/>
          <w:b/>
          <w:bCs/>
          <w:sz w:val="22"/>
        </w:rPr>
        <w:t>CAPÍTULO XII</w:t>
      </w:r>
    </w:p>
    <w:p w:rsidR="00BE32BD" w:rsidRDefault="00BE32BD">
      <w:pPr>
        <w:jc w:val="center"/>
        <w:rPr>
          <w:rFonts w:ascii="Tahoma" w:hAnsi="Tahoma" w:cs="Tahoma"/>
          <w:b/>
          <w:bCs/>
          <w:sz w:val="22"/>
        </w:rPr>
      </w:pPr>
      <w:r>
        <w:rPr>
          <w:rFonts w:ascii="Tahoma" w:hAnsi="Tahoma" w:cs="Tahoma"/>
          <w:b/>
          <w:bCs/>
          <w:sz w:val="22"/>
        </w:rPr>
        <w:t>SUSCRIPCIÓN DEL CONTRATO</w:t>
      </w:r>
    </w:p>
    <w:p w:rsidR="00BE32BD" w:rsidRDefault="00BE32BD">
      <w:pPr>
        <w:jc w:val="both"/>
        <w:rPr>
          <w:rFonts w:ascii="Tahoma" w:hAnsi="Tahoma" w:cs="Tahoma"/>
          <w:sz w:val="16"/>
        </w:rPr>
      </w:pPr>
    </w:p>
    <w:p w:rsidR="00BE32BD" w:rsidRDefault="00BE32BD" w:rsidP="007A2902">
      <w:pPr>
        <w:jc w:val="both"/>
        <w:rPr>
          <w:rFonts w:ascii="Tahoma" w:hAnsi="Tahoma" w:cs="Tahoma"/>
          <w:sz w:val="22"/>
        </w:rPr>
      </w:pPr>
      <w:r>
        <w:rPr>
          <w:rFonts w:ascii="Tahoma" w:hAnsi="Tahoma" w:cs="Tahoma"/>
          <w:b/>
          <w:bCs/>
          <w:sz w:val="22"/>
        </w:rPr>
        <w:t>TRIGÉSIMA CUARTA.</w:t>
      </w:r>
      <w:r>
        <w:rPr>
          <w:rFonts w:ascii="Tahoma" w:hAnsi="Tahom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dentro de los 10 (Diez) días naturales contados a partir de la fecha de notificación del fallo.</w:t>
      </w:r>
    </w:p>
    <w:p w:rsidR="00BE32BD" w:rsidRDefault="00BE32BD" w:rsidP="008562F0">
      <w:pPr>
        <w:ind w:firstLine="708"/>
        <w:jc w:val="both"/>
        <w:rPr>
          <w:rFonts w:ascii="Tahoma" w:hAnsi="Tahoma" w:cs="Tahoma"/>
          <w:b/>
          <w:bCs/>
          <w:sz w:val="22"/>
        </w:rPr>
      </w:pPr>
    </w:p>
    <w:p w:rsidR="00BE32BD" w:rsidRDefault="00BE32BD" w:rsidP="00650F28">
      <w:pPr>
        <w:jc w:val="both"/>
        <w:rPr>
          <w:rFonts w:ascii="Tahoma" w:hAnsi="Tahoma" w:cs="Tahoma"/>
          <w:sz w:val="22"/>
        </w:rPr>
      </w:pPr>
      <w:r>
        <w:rPr>
          <w:rFonts w:ascii="Tahoma" w:hAnsi="Tahoma" w:cs="Tahoma"/>
          <w:b/>
          <w:bCs/>
          <w:sz w:val="22"/>
        </w:rPr>
        <w:t>TRIGÉSIMA QUINTA.</w:t>
      </w:r>
      <w:r>
        <w:rPr>
          <w:rFonts w:ascii="Tahoma" w:hAnsi="Tahom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Municipio de Durango. </w:t>
      </w:r>
    </w:p>
    <w:p w:rsidR="00BE32BD" w:rsidRDefault="00BE32BD">
      <w:pPr>
        <w:jc w:val="both"/>
        <w:rPr>
          <w:rFonts w:ascii="Tahoma" w:hAnsi="Tahoma" w:cs="Tahoma"/>
          <w:sz w:val="16"/>
          <w:szCs w:val="16"/>
        </w:rPr>
      </w:pPr>
    </w:p>
    <w:p w:rsidR="00BE32BD" w:rsidRDefault="00BE32BD" w:rsidP="00371629">
      <w:pPr>
        <w:jc w:val="both"/>
        <w:rPr>
          <w:rFonts w:ascii="Tahoma" w:hAnsi="Tahoma" w:cs="Tahoma"/>
          <w:sz w:val="22"/>
        </w:rPr>
      </w:pPr>
      <w:r>
        <w:rPr>
          <w:rFonts w:ascii="Tahoma" w:hAnsi="Tahoma" w:cs="Tahoma"/>
          <w:b/>
          <w:bCs/>
          <w:sz w:val="22"/>
        </w:rPr>
        <w:t>TRIGÉSIMA SEXTA.</w:t>
      </w:r>
      <w:r>
        <w:rPr>
          <w:rFonts w:ascii="Tahoma" w:hAnsi="Tahoma" w:cs="Tahoma"/>
          <w:sz w:val="22"/>
        </w:rPr>
        <w:t>- El contrato será firmado por la convocante y el representante legal del licitante ganador, el día</w:t>
      </w:r>
      <w:r w:rsidRPr="00861DE8">
        <w:rPr>
          <w:rFonts w:ascii="Tahoma" w:hAnsi="Tahoma" w:cs="Tahoma"/>
          <w:b/>
          <w:sz w:val="22"/>
        </w:rPr>
        <w:t xml:space="preserve"> </w:t>
      </w:r>
      <w:r w:rsidR="003A070C">
        <w:rPr>
          <w:rFonts w:ascii="Tahoma" w:hAnsi="Tahoma" w:cs="Tahoma"/>
          <w:b/>
          <w:sz w:val="22"/>
        </w:rPr>
        <w:t>2</w:t>
      </w:r>
      <w:r w:rsidR="00BE1840">
        <w:rPr>
          <w:rFonts w:ascii="Tahoma" w:hAnsi="Tahoma" w:cs="Tahoma"/>
          <w:b/>
          <w:sz w:val="22"/>
        </w:rPr>
        <w:t>9</w:t>
      </w:r>
      <w:r w:rsidRPr="004D4382">
        <w:rPr>
          <w:rFonts w:ascii="Tahoma" w:hAnsi="Tahoma" w:cs="Tahoma"/>
          <w:b/>
          <w:sz w:val="22"/>
        </w:rPr>
        <w:t xml:space="preserve"> de </w:t>
      </w:r>
      <w:r w:rsidR="005D44BA">
        <w:rPr>
          <w:rFonts w:ascii="Tahoma" w:hAnsi="Tahoma" w:cs="Tahoma"/>
          <w:b/>
          <w:sz w:val="22"/>
        </w:rPr>
        <w:t>Junio</w:t>
      </w:r>
      <w:r w:rsidRPr="004D4382">
        <w:rPr>
          <w:rFonts w:ascii="Tahoma" w:hAnsi="Tahoma" w:cs="Tahoma"/>
          <w:b/>
          <w:sz w:val="22"/>
        </w:rPr>
        <w:t xml:space="preserve"> de 201</w:t>
      </w:r>
      <w:r w:rsidR="006652CF">
        <w:rPr>
          <w:rFonts w:ascii="Tahoma" w:hAnsi="Tahoma" w:cs="Tahoma"/>
          <w:b/>
          <w:sz w:val="22"/>
        </w:rPr>
        <w:t>9</w:t>
      </w:r>
      <w:r>
        <w:rPr>
          <w:rFonts w:ascii="Tahoma" w:hAnsi="Tahoma" w:cs="Tahoma"/>
          <w:b/>
          <w:sz w:val="22"/>
        </w:rPr>
        <w:t xml:space="preserve"> </w:t>
      </w:r>
      <w:r>
        <w:rPr>
          <w:rFonts w:ascii="Tahoma" w:hAnsi="Tahoma" w:cs="Tahoma"/>
          <w:sz w:val="22"/>
        </w:rPr>
        <w:t>a las</w:t>
      </w:r>
      <w:r>
        <w:rPr>
          <w:rFonts w:ascii="Tahoma" w:hAnsi="Tahoma" w:cs="Tahoma"/>
          <w:b/>
          <w:bCs/>
          <w:sz w:val="22"/>
        </w:rPr>
        <w:t xml:space="preserve"> </w:t>
      </w:r>
      <w:r w:rsidRPr="00BC1FF2">
        <w:rPr>
          <w:rFonts w:ascii="Tahoma" w:hAnsi="Tahoma" w:cs="Tahoma"/>
          <w:b/>
          <w:bCs/>
          <w:noProof/>
          <w:sz w:val="22"/>
        </w:rPr>
        <w:t>1</w:t>
      </w:r>
      <w:r w:rsidR="00BE1840">
        <w:rPr>
          <w:rFonts w:ascii="Tahoma" w:hAnsi="Tahoma" w:cs="Tahoma"/>
          <w:b/>
          <w:bCs/>
          <w:noProof/>
          <w:sz w:val="22"/>
        </w:rPr>
        <w:t>3</w:t>
      </w:r>
      <w:r w:rsidRPr="00BC1FF2">
        <w:rPr>
          <w:rFonts w:ascii="Tahoma" w:hAnsi="Tahoma" w:cs="Tahoma"/>
          <w:b/>
          <w:bCs/>
          <w:noProof/>
          <w:sz w:val="22"/>
        </w:rPr>
        <w:t>:</w:t>
      </w:r>
      <w:r>
        <w:rPr>
          <w:rFonts w:ascii="Tahoma" w:hAnsi="Tahoma" w:cs="Tahoma"/>
          <w:b/>
          <w:bCs/>
          <w:noProof/>
          <w:sz w:val="22"/>
        </w:rPr>
        <w:t>0</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BE32BD" w:rsidRDefault="00BE32BD" w:rsidP="006A2367">
      <w:pPr>
        <w:ind w:firstLine="708"/>
        <w:jc w:val="both"/>
        <w:rPr>
          <w:rFonts w:ascii="Tahoma" w:hAnsi="Tahoma" w:cs="Tahoma"/>
          <w:sz w:val="22"/>
        </w:rPr>
      </w:pPr>
    </w:p>
    <w:p w:rsidR="00BE32BD" w:rsidRPr="000F691B" w:rsidRDefault="00BE32BD" w:rsidP="006A2367">
      <w:pPr>
        <w:ind w:firstLine="708"/>
        <w:jc w:val="both"/>
        <w:rPr>
          <w:rFonts w:ascii="Tahoma" w:hAnsi="Tahoma" w:cs="Tahoma"/>
          <w:sz w:val="12"/>
        </w:rPr>
      </w:pPr>
    </w:p>
    <w:p w:rsidR="00BE32BD" w:rsidRPr="00591402" w:rsidRDefault="00BE32BD">
      <w:pPr>
        <w:pStyle w:val="Ttulo2"/>
        <w:rPr>
          <w:rFonts w:ascii="Tahoma" w:hAnsi="Tahoma" w:cs="Tahoma"/>
          <w:bCs/>
          <w:sz w:val="2"/>
          <w:szCs w:val="2"/>
        </w:rPr>
      </w:pPr>
    </w:p>
    <w:p w:rsidR="00BE32BD" w:rsidRDefault="00BE32BD">
      <w:pPr>
        <w:pStyle w:val="Ttulo2"/>
        <w:rPr>
          <w:rFonts w:ascii="Tahoma" w:hAnsi="Tahoma" w:cs="Tahoma"/>
          <w:bCs/>
          <w:sz w:val="22"/>
        </w:rPr>
      </w:pPr>
      <w:r>
        <w:rPr>
          <w:rFonts w:ascii="Tahoma" w:hAnsi="Tahoma" w:cs="Tahoma"/>
          <w:bCs/>
          <w:sz w:val="22"/>
        </w:rPr>
        <w:t>CAPÍTULO XIII</w:t>
      </w:r>
    </w:p>
    <w:p w:rsidR="00BE32BD" w:rsidRPr="003E33B4" w:rsidRDefault="00BE32BD">
      <w:pPr>
        <w:pStyle w:val="xl59"/>
        <w:spacing w:before="0" w:beforeAutospacing="0" w:after="0" w:afterAutospacing="0"/>
        <w:rPr>
          <w:rFonts w:ascii="Tahoma" w:eastAsia="Times New Roman" w:hAnsi="Tahoma" w:cs="Tahoma"/>
          <w:sz w:val="4"/>
          <w:szCs w:val="4"/>
          <w:lang w:val="es-MX"/>
        </w:rPr>
      </w:pPr>
    </w:p>
    <w:p w:rsidR="00BE32BD" w:rsidRDefault="00BE32BD">
      <w:pPr>
        <w:jc w:val="center"/>
        <w:rPr>
          <w:rFonts w:ascii="Tahoma" w:hAnsi="Tahoma" w:cs="Tahoma"/>
          <w:b/>
          <w:bCs/>
          <w:sz w:val="22"/>
        </w:rPr>
      </w:pPr>
      <w:r>
        <w:rPr>
          <w:rFonts w:ascii="Tahoma" w:hAnsi="Tahoma" w:cs="Tahoma"/>
          <w:b/>
          <w:bCs/>
          <w:sz w:val="22"/>
        </w:rPr>
        <w:t>CONDICIONES  Y FORMA DE PAGO</w:t>
      </w:r>
    </w:p>
    <w:p w:rsidR="00BE32BD" w:rsidRDefault="00BE32BD">
      <w:pPr>
        <w:jc w:val="both"/>
        <w:rPr>
          <w:rFonts w:ascii="Tahoma" w:hAnsi="Tahoma" w:cs="Tahoma"/>
          <w:sz w:val="16"/>
        </w:rPr>
      </w:pPr>
    </w:p>
    <w:p w:rsidR="00BE32BD" w:rsidRPr="00DD1FEA" w:rsidRDefault="00BE32BD" w:rsidP="00DD1FEA">
      <w:pPr>
        <w:tabs>
          <w:tab w:val="left" w:pos="0"/>
        </w:tabs>
        <w:jc w:val="both"/>
        <w:rPr>
          <w:rFonts w:ascii="Tahoma" w:hAnsi="Tahoma" w:cs="Tahoma"/>
          <w:b/>
          <w:bCs/>
          <w:sz w:val="22"/>
        </w:rPr>
      </w:pPr>
      <w:r w:rsidRPr="00BA0603">
        <w:rPr>
          <w:rFonts w:ascii="Tahoma" w:hAnsi="Tahoma" w:cs="Tahoma"/>
          <w:b/>
          <w:bCs/>
          <w:sz w:val="22"/>
        </w:rPr>
        <w:t>TRIGÉSIMA SÉPTIMA.-</w:t>
      </w:r>
      <w:r>
        <w:rPr>
          <w:rFonts w:ascii="Tahoma" w:hAnsi="Tahoma" w:cs="Tahoma"/>
          <w:b/>
          <w:bCs/>
          <w:sz w:val="22"/>
        </w:rPr>
        <w:t xml:space="preserve"> </w:t>
      </w:r>
      <w:r w:rsidRPr="00DD1FEA">
        <w:rPr>
          <w:rFonts w:ascii="Tahoma" w:hAnsi="Tahoma" w:cs="Tahoma"/>
          <w:b/>
          <w:bCs/>
          <w:sz w:val="22"/>
        </w:rPr>
        <w:t>“LA CONVOCANTE” NO OTORGARÁ ANTICIPO.</w:t>
      </w:r>
    </w:p>
    <w:p w:rsidR="00BE32BD" w:rsidRPr="00DD1FEA" w:rsidRDefault="00BE32BD" w:rsidP="00DD1FEA">
      <w:pPr>
        <w:tabs>
          <w:tab w:val="left" w:pos="0"/>
        </w:tabs>
        <w:jc w:val="both"/>
        <w:rPr>
          <w:rFonts w:ascii="Tahoma" w:hAnsi="Tahoma" w:cs="Tahoma"/>
          <w:sz w:val="22"/>
        </w:rPr>
      </w:pPr>
    </w:p>
    <w:p w:rsidR="00BE32BD" w:rsidRPr="00DD1FEA" w:rsidRDefault="00BE32BD" w:rsidP="00DD1FEA">
      <w:pPr>
        <w:tabs>
          <w:tab w:val="left" w:pos="0"/>
        </w:tabs>
        <w:jc w:val="both"/>
        <w:rPr>
          <w:rFonts w:ascii="Tahoma" w:hAnsi="Tahoma" w:cs="Tahoma"/>
          <w:sz w:val="22"/>
        </w:rPr>
      </w:pPr>
      <w:r w:rsidRPr="00DD1FEA">
        <w:rPr>
          <w:rFonts w:ascii="Tahoma" w:hAnsi="Tahoma" w:cs="Tahoma"/>
          <w:sz w:val="22"/>
        </w:rPr>
        <w:t xml:space="preserve">El proveedor deberá suministrar de acuerdo a los calendarios que se establecen en las presentes bases de licitación (Anexos), ó de conformidad a los requerimientos que marque la dependencia en forma puntual. </w:t>
      </w:r>
    </w:p>
    <w:p w:rsidR="00BE32BD" w:rsidRPr="00DD1FEA" w:rsidRDefault="00BE32BD" w:rsidP="00DD1FEA">
      <w:pPr>
        <w:tabs>
          <w:tab w:val="left" w:pos="0"/>
        </w:tabs>
        <w:jc w:val="both"/>
        <w:rPr>
          <w:rFonts w:ascii="Tahoma" w:hAnsi="Tahoma" w:cs="Tahoma"/>
          <w:sz w:val="22"/>
        </w:rPr>
      </w:pPr>
    </w:p>
    <w:p w:rsidR="00BE32BD" w:rsidRPr="00DD1FEA" w:rsidRDefault="00BE32BD" w:rsidP="00DD1FEA">
      <w:pPr>
        <w:pStyle w:val="Textoindependiente"/>
        <w:tabs>
          <w:tab w:val="left" w:pos="1771"/>
          <w:tab w:val="left" w:pos="10559"/>
        </w:tabs>
        <w:ind w:left="0" w:right="0"/>
        <w:rPr>
          <w:rFonts w:cs="Tahoma"/>
          <w:sz w:val="22"/>
          <w:lang w:val="es-MX"/>
        </w:rPr>
      </w:pPr>
      <w:r w:rsidRPr="00DD1FEA">
        <w:rPr>
          <w:rFonts w:cs="Tahoma"/>
          <w:sz w:val="22"/>
          <w:lang w:val="es-MX"/>
        </w:rPr>
        <w:t>El proveedor presentar</w:t>
      </w:r>
      <w:r>
        <w:rPr>
          <w:rFonts w:cs="Tahoma"/>
          <w:sz w:val="22"/>
          <w:lang w:val="es-MX"/>
        </w:rPr>
        <w:t>a</w:t>
      </w:r>
      <w:r w:rsidRPr="00DD1FEA">
        <w:rPr>
          <w:rFonts w:cs="Tahoma"/>
          <w:sz w:val="22"/>
          <w:lang w:val="es-MX"/>
        </w:rPr>
        <w:t xml:space="preserve"> las facturas en la Dirección Municipal de Obras Públicas, acompañadas de las constancias de recepción validada</w:t>
      </w:r>
      <w:r>
        <w:rPr>
          <w:rFonts w:cs="Tahoma"/>
          <w:sz w:val="22"/>
          <w:lang w:val="es-MX"/>
        </w:rPr>
        <w:t>s</w:t>
      </w:r>
      <w:r w:rsidRPr="00DD1FEA">
        <w:rPr>
          <w:rFonts w:cs="Tahoma"/>
          <w:sz w:val="22"/>
          <w:lang w:val="es-MX"/>
        </w:rPr>
        <w:t xml:space="preserve">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ó el anterior día hábil si aquel no lo fuere.</w:t>
      </w:r>
    </w:p>
    <w:p w:rsidR="00BE32BD" w:rsidRPr="00DD1FEA" w:rsidRDefault="00BE32BD" w:rsidP="00DD1FEA">
      <w:pPr>
        <w:pStyle w:val="Textoindependiente"/>
        <w:tabs>
          <w:tab w:val="left" w:pos="1771"/>
          <w:tab w:val="left" w:pos="10559"/>
        </w:tabs>
        <w:ind w:left="0" w:right="0"/>
        <w:rPr>
          <w:rFonts w:cs="Tahoma"/>
          <w:sz w:val="22"/>
          <w:lang w:val="es-MX"/>
        </w:rPr>
      </w:pPr>
    </w:p>
    <w:p w:rsidR="00BE32BD" w:rsidRDefault="00BE32BD" w:rsidP="007A2902">
      <w:pPr>
        <w:tabs>
          <w:tab w:val="left" w:pos="0"/>
        </w:tabs>
        <w:jc w:val="both"/>
        <w:rPr>
          <w:rFonts w:ascii="Tahoma" w:hAnsi="Tahoma"/>
          <w:sz w:val="22"/>
        </w:rPr>
      </w:pPr>
      <w:r>
        <w:rPr>
          <w:rFonts w:ascii="Tahoma" w:hAnsi="Tahoma" w:cs="Tahoma"/>
          <w:b/>
          <w:bCs/>
          <w:sz w:val="22"/>
        </w:rPr>
        <w:t xml:space="preserve">TRIGÉSIMA OCTAVA.- </w:t>
      </w:r>
      <w:r>
        <w:rPr>
          <w:rFonts w:ascii="Tahoma" w:hAnsi="Tahoma"/>
          <w:sz w:val="22"/>
        </w:rPr>
        <w:t xml:space="preserve">En caso de que la factura ó la constancia de recepción presente inconsistencias </w:t>
      </w:r>
      <w:proofErr w:type="spellStart"/>
      <w:r>
        <w:rPr>
          <w:rFonts w:ascii="Tahoma" w:hAnsi="Tahoma"/>
          <w:sz w:val="22"/>
        </w:rPr>
        <w:t>ó</w:t>
      </w:r>
      <w:proofErr w:type="spellEnd"/>
      <w:r>
        <w:rPr>
          <w:rFonts w:ascii="Tahoma" w:hAnsi="Tahom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BE32BD" w:rsidRDefault="00BE32BD">
      <w:pPr>
        <w:jc w:val="both"/>
        <w:rPr>
          <w:rFonts w:ascii="Tahoma" w:hAnsi="Tahoma" w:cs="Tahoma"/>
          <w:sz w:val="16"/>
        </w:rPr>
      </w:pPr>
    </w:p>
    <w:p w:rsidR="00BE32BD" w:rsidRDefault="00BE32BD" w:rsidP="007A2902">
      <w:pPr>
        <w:jc w:val="both"/>
        <w:rPr>
          <w:rFonts w:ascii="Tahoma" w:hAnsi="Tahoma" w:cs="Tahoma"/>
          <w:sz w:val="22"/>
        </w:rPr>
      </w:pPr>
      <w:r>
        <w:rPr>
          <w:rFonts w:ascii="Tahoma" w:hAnsi="Tahoma" w:cs="Tahoma"/>
          <w:b/>
          <w:bCs/>
          <w:sz w:val="22"/>
        </w:rPr>
        <w:t>TRIGÉSIMA NOVENA.-</w:t>
      </w:r>
      <w:r>
        <w:rPr>
          <w:rFonts w:ascii="Tahoma" w:hAnsi="Tahoma" w:cs="Tahoma"/>
          <w:sz w:val="22"/>
        </w:rPr>
        <w:t xml:space="preserve"> </w:t>
      </w:r>
      <w:smartTag w:uri="urn:schemas-microsoft-com:office:smarttags" w:element="PersonName">
        <w:smartTagPr>
          <w:attr w:name="ProductID" w:val="LA CONVOCANTE"/>
        </w:smartTagPr>
        <w:r>
          <w:rPr>
            <w:rFonts w:ascii="Tahoma" w:hAnsi="Tahoma" w:cs="Tahoma"/>
            <w:sz w:val="22"/>
          </w:rPr>
          <w:t>La Convocante</w:t>
        </w:r>
      </w:smartTag>
      <w:r>
        <w:rPr>
          <w:rFonts w:ascii="Tahoma" w:hAnsi="Tahoma" w:cs="Tahoma"/>
          <w:sz w:val="22"/>
        </w:rPr>
        <w:t xml:space="preserve"> podrá rescindir administrativamente el contrato en caso de incumplimiento de las obligaciones a cargo del proveedor anticipadamente ó cuando concurran razones de interés público.</w:t>
      </w:r>
    </w:p>
    <w:p w:rsidR="00BE32BD" w:rsidRDefault="00BE32BD">
      <w:pPr>
        <w:jc w:val="both"/>
        <w:rPr>
          <w:rFonts w:ascii="Tahoma" w:hAnsi="Tahoma" w:cs="Tahoma"/>
          <w:sz w:val="16"/>
        </w:rPr>
      </w:pPr>
    </w:p>
    <w:p w:rsidR="00BE32BD" w:rsidRDefault="00BE32BD">
      <w:pPr>
        <w:tabs>
          <w:tab w:val="left" w:pos="0"/>
        </w:tabs>
        <w:jc w:val="both"/>
        <w:rPr>
          <w:rFonts w:ascii="Tahoma" w:hAnsi="Tahoma" w:cs="Tahoma"/>
          <w:sz w:val="22"/>
        </w:rPr>
      </w:pPr>
      <w:r>
        <w:rPr>
          <w:rFonts w:ascii="Tahoma" w:hAnsi="Tahoma" w:cs="Tahoma"/>
          <w:b/>
          <w:bCs/>
          <w:sz w:val="22"/>
        </w:rPr>
        <w:t>CUADRAGÉSIMA.-</w:t>
      </w:r>
      <w:r>
        <w:rPr>
          <w:rFonts w:ascii="Tahoma" w:hAnsi="Tahoma" w:cs="Tahoma"/>
          <w:sz w:val="22"/>
        </w:rPr>
        <w:t xml:space="preserve"> 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w:t>
      </w:r>
      <w:r w:rsidR="00882FDF">
        <w:rPr>
          <w:rFonts w:ascii="Tahoma" w:hAnsi="Tahoma" w:cs="Tahoma"/>
          <w:sz w:val="22"/>
        </w:rPr>
        <w:t xml:space="preserve">e Fianzas autorizada a favor </w:t>
      </w:r>
      <w:r>
        <w:rPr>
          <w:rFonts w:ascii="Tahoma" w:hAnsi="Tahoma" w:cs="Tahoma"/>
          <w:sz w:val="22"/>
        </w:rPr>
        <w:t>del Municipio de Durango y amparará el cumplimiento de las condiciones del contrato. A la presentación de esta fianza la convocante hará entrega al proveedor de la fianza de  sostenimiento de la propuesta.</w:t>
      </w:r>
    </w:p>
    <w:p w:rsidR="00BE32BD" w:rsidRDefault="00BE32BD">
      <w:pPr>
        <w:jc w:val="both"/>
        <w:rPr>
          <w:rFonts w:ascii="Tahoma" w:hAnsi="Tahoma" w:cs="Tahoma"/>
          <w:sz w:val="16"/>
        </w:rPr>
      </w:pPr>
    </w:p>
    <w:p w:rsidR="00BE32BD" w:rsidRDefault="00BE32BD" w:rsidP="00FE786D">
      <w:pPr>
        <w:jc w:val="both"/>
        <w:rPr>
          <w:rFonts w:ascii="Tahoma" w:hAnsi="Tahoma" w:cs="Tahoma"/>
          <w:sz w:val="22"/>
        </w:rPr>
      </w:pPr>
      <w:r>
        <w:rPr>
          <w:rFonts w:ascii="Tahoma" w:hAnsi="Tahoma" w:cs="Tahoma"/>
          <w:sz w:val="22"/>
        </w:rPr>
        <w:t xml:space="preserve">Para este efecto de la constitución de la fianza de cumplimiento del contrato la compañía afianzadora deberá aceptar expresamente cumplir con los siguientes requisitos: </w:t>
      </w:r>
    </w:p>
    <w:p w:rsidR="00BE32BD" w:rsidRDefault="00BE32BD">
      <w:pPr>
        <w:ind w:firstLine="709"/>
        <w:jc w:val="both"/>
        <w:rPr>
          <w:rFonts w:ascii="Tahoma" w:hAnsi="Tahoma" w:cs="Tahoma"/>
          <w:sz w:val="16"/>
        </w:rPr>
      </w:pPr>
    </w:p>
    <w:p w:rsidR="00BE32BD" w:rsidRDefault="00BE32BD" w:rsidP="00FE786D">
      <w:pPr>
        <w:jc w:val="both"/>
        <w:rPr>
          <w:rFonts w:ascii="Tahoma" w:hAnsi="Tahoma" w:cs="Tahoma"/>
          <w:sz w:val="22"/>
        </w:rPr>
      </w:pPr>
      <w:r w:rsidRPr="00D62421">
        <w:rPr>
          <w:rFonts w:ascii="Tahoma" w:hAnsi="Tahoma" w:cs="Tahoma"/>
          <w:sz w:val="22"/>
        </w:rPr>
        <w:t xml:space="preserve">La garantía deberá estar vigente </w:t>
      </w:r>
      <w:r>
        <w:rPr>
          <w:rFonts w:ascii="Tahoma" w:hAnsi="Tahoma" w:cs="Tahoma"/>
          <w:sz w:val="22"/>
        </w:rPr>
        <w:t>por el</w:t>
      </w:r>
      <w:r w:rsidRPr="00D62421">
        <w:rPr>
          <w:rFonts w:ascii="Tahoma" w:hAnsi="Tahoma" w:cs="Tahoma"/>
          <w:sz w:val="22"/>
        </w:rPr>
        <w:t xml:space="preserve"> periodo establecido en la cláusula cuadragésima segunda de estas bases, por lo que la vigencia entrará en vigor a partir de la fecha en que se hubiere suscrito el contrato.</w:t>
      </w:r>
      <w:r>
        <w:rPr>
          <w:rFonts w:ascii="Tahoma" w:hAnsi="Tahoma" w:cs="Tahoma"/>
          <w:sz w:val="22"/>
        </w:rPr>
        <w:t xml:space="preserve"> </w:t>
      </w:r>
    </w:p>
    <w:p w:rsidR="00BE32BD" w:rsidRDefault="00BE32BD">
      <w:pPr>
        <w:ind w:firstLine="709"/>
        <w:jc w:val="both"/>
        <w:rPr>
          <w:rFonts w:ascii="Tahoma" w:hAnsi="Tahoma" w:cs="Tahoma"/>
          <w:sz w:val="16"/>
        </w:rPr>
      </w:pPr>
    </w:p>
    <w:p w:rsidR="00BE32BD" w:rsidRDefault="00BE32BD" w:rsidP="00FE786D">
      <w:pPr>
        <w:jc w:val="both"/>
        <w:rPr>
          <w:rFonts w:ascii="Tahoma" w:hAnsi="Tahoma" w:cs="Tahoma"/>
          <w:sz w:val="22"/>
        </w:rPr>
      </w:pPr>
      <w:r>
        <w:rPr>
          <w:rFonts w:ascii="Tahoma" w:hAnsi="Tahoma" w:cs="Tahoma"/>
          <w:sz w:val="22"/>
        </w:rPr>
        <w:t xml:space="preserve">Deberá aceptar expresamente someterse al procedimiento de ejecución establecido en los Artículos </w:t>
      </w:r>
      <w:r w:rsidRPr="00B1039E">
        <w:rPr>
          <w:rFonts w:ascii="Tahoma" w:hAnsi="Tahoma" w:cs="Tahoma"/>
          <w:sz w:val="22"/>
        </w:rPr>
        <w:t>178,</w:t>
      </w:r>
      <w:r>
        <w:rPr>
          <w:rFonts w:ascii="Tahoma" w:hAnsi="Tahoma" w:cs="Tahoma"/>
          <w:sz w:val="22"/>
        </w:rPr>
        <w:t xml:space="preserve"> </w:t>
      </w:r>
      <w:r w:rsidRPr="00B1039E">
        <w:rPr>
          <w:rFonts w:ascii="Tahoma" w:hAnsi="Tahoma" w:cs="Tahoma"/>
          <w:sz w:val="22"/>
        </w:rPr>
        <w:t>279,</w:t>
      </w:r>
      <w:r>
        <w:rPr>
          <w:rFonts w:ascii="Tahoma" w:hAnsi="Tahoma" w:cs="Tahoma"/>
          <w:sz w:val="22"/>
        </w:rPr>
        <w:t xml:space="preserve"> </w:t>
      </w:r>
      <w:r w:rsidRPr="00B1039E">
        <w:rPr>
          <w:rFonts w:ascii="Tahoma" w:hAnsi="Tahoma" w:cs="Tahoma"/>
          <w:sz w:val="22"/>
        </w:rPr>
        <w:t>280,</w:t>
      </w:r>
      <w:r>
        <w:rPr>
          <w:rFonts w:ascii="Tahoma" w:hAnsi="Tahoma" w:cs="Tahoma"/>
          <w:sz w:val="22"/>
        </w:rPr>
        <w:t xml:space="preserve"> </w:t>
      </w:r>
      <w:r w:rsidRPr="00B1039E">
        <w:rPr>
          <w:rFonts w:ascii="Tahoma" w:hAnsi="Tahoma" w:cs="Tahoma"/>
          <w:sz w:val="22"/>
        </w:rPr>
        <w:t>282,</w:t>
      </w:r>
      <w:r>
        <w:rPr>
          <w:rFonts w:ascii="Tahoma" w:hAnsi="Tahoma" w:cs="Tahoma"/>
          <w:sz w:val="22"/>
        </w:rPr>
        <w:t xml:space="preserve"> </w:t>
      </w:r>
      <w:r w:rsidRPr="00B1039E">
        <w:rPr>
          <w:rFonts w:ascii="Tahoma" w:hAnsi="Tahoma" w:cs="Tahoma"/>
          <w:sz w:val="22"/>
        </w:rPr>
        <w:t>291 LEY DE INSTITUCIONES DE SEGUROS Y DE FIANZAS</w:t>
      </w:r>
      <w:r>
        <w:rPr>
          <w:rFonts w:ascii="Tahoma" w:hAnsi="Tahoma" w:cs="Tahoma"/>
          <w:sz w:val="22"/>
        </w:rPr>
        <w:t>.</w:t>
      </w:r>
    </w:p>
    <w:p w:rsidR="00BE32BD" w:rsidRPr="00591402" w:rsidRDefault="00BE32BD">
      <w:pPr>
        <w:ind w:firstLine="709"/>
        <w:jc w:val="both"/>
        <w:rPr>
          <w:rFonts w:ascii="Tahoma" w:hAnsi="Tahoma" w:cs="Tahoma"/>
          <w:sz w:val="10"/>
          <w:szCs w:val="10"/>
        </w:rPr>
      </w:pPr>
    </w:p>
    <w:p w:rsidR="00BE32BD" w:rsidRDefault="00BE32BD" w:rsidP="00FE786D">
      <w:pPr>
        <w:jc w:val="both"/>
        <w:rPr>
          <w:rFonts w:ascii="Tahoma" w:hAnsi="Tahoma" w:cs="Tahoma"/>
          <w:sz w:val="22"/>
        </w:rPr>
      </w:pPr>
      <w:r>
        <w:rPr>
          <w:rFonts w:ascii="Tahoma" w:hAnsi="Tahom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BE32BD" w:rsidRDefault="00BE32BD">
      <w:pPr>
        <w:jc w:val="both"/>
        <w:rPr>
          <w:rFonts w:ascii="Tahoma" w:hAnsi="Tahoma" w:cs="Tahoma"/>
          <w:sz w:val="16"/>
        </w:rPr>
      </w:pPr>
      <w:r>
        <w:rPr>
          <w:rFonts w:ascii="Tahoma" w:hAnsi="Tahoma" w:cs="Tahoma"/>
          <w:sz w:val="16"/>
        </w:rPr>
        <w:tab/>
      </w:r>
    </w:p>
    <w:p w:rsidR="00BE32BD" w:rsidRDefault="00BE32BD" w:rsidP="00FE786D">
      <w:pPr>
        <w:jc w:val="both"/>
        <w:rPr>
          <w:rFonts w:ascii="Tahoma" w:hAnsi="Tahoma" w:cs="Tahoma"/>
          <w:sz w:val="22"/>
        </w:rPr>
      </w:pPr>
      <w:r>
        <w:rPr>
          <w:rFonts w:ascii="Tahoma" w:hAnsi="Tahoma" w:cs="Tahoma"/>
          <w:sz w:val="22"/>
        </w:rPr>
        <w:t>La garantía solo podrá cancelarse a petición, por escrito de la convocante.</w:t>
      </w:r>
    </w:p>
    <w:p w:rsidR="00BE32BD" w:rsidRDefault="00BE32BD">
      <w:pPr>
        <w:jc w:val="both"/>
        <w:rPr>
          <w:rFonts w:ascii="Tahoma" w:hAnsi="Tahoma" w:cs="Tahoma"/>
          <w:sz w:val="16"/>
        </w:rPr>
      </w:pPr>
    </w:p>
    <w:p w:rsidR="00BE32BD" w:rsidRDefault="00BE32BD">
      <w:pPr>
        <w:jc w:val="both"/>
        <w:rPr>
          <w:rFonts w:ascii="Tahoma" w:hAnsi="Tahoma" w:cs="Tahoma"/>
          <w:sz w:val="22"/>
        </w:rPr>
      </w:pPr>
      <w:r>
        <w:rPr>
          <w:rFonts w:ascii="Tahoma" w:hAnsi="Tahoma" w:cs="Tahoma"/>
          <w:b/>
          <w:bCs/>
          <w:sz w:val="22"/>
        </w:rPr>
        <w:t>CUADRAGÉSIMA PRIMERA.-</w:t>
      </w:r>
      <w:r>
        <w:rPr>
          <w:rFonts w:ascii="Tahoma" w:hAnsi="Tahom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BE32BD" w:rsidRDefault="00BE32BD">
      <w:pPr>
        <w:pStyle w:val="Textoindependiente3"/>
        <w:ind w:left="709" w:hanging="284"/>
        <w:rPr>
          <w:rFonts w:cs="Tahoma"/>
          <w:sz w:val="16"/>
          <w:szCs w:val="16"/>
        </w:rPr>
      </w:pPr>
    </w:p>
    <w:p w:rsidR="00BE32BD" w:rsidRDefault="00BE32BD">
      <w:pPr>
        <w:jc w:val="center"/>
        <w:rPr>
          <w:rFonts w:ascii="Tahoma" w:hAnsi="Tahoma" w:cs="Tahoma"/>
          <w:b/>
          <w:bCs/>
          <w:sz w:val="22"/>
        </w:rPr>
      </w:pPr>
      <w:r>
        <w:rPr>
          <w:rFonts w:ascii="Tahoma" w:hAnsi="Tahoma" w:cs="Tahoma"/>
          <w:b/>
          <w:bCs/>
          <w:sz w:val="22"/>
        </w:rPr>
        <w:t>CAPÍTULO XIV</w:t>
      </w:r>
    </w:p>
    <w:p w:rsidR="00BE32BD" w:rsidRPr="00591402" w:rsidRDefault="00BE32BD">
      <w:pPr>
        <w:jc w:val="center"/>
        <w:rPr>
          <w:rFonts w:ascii="Tahoma" w:hAnsi="Tahoma" w:cs="Tahoma"/>
          <w:b/>
          <w:bCs/>
          <w:sz w:val="4"/>
          <w:szCs w:val="4"/>
        </w:rPr>
      </w:pPr>
    </w:p>
    <w:p w:rsidR="00BE32BD" w:rsidRDefault="00BE32BD" w:rsidP="009034BB">
      <w:pPr>
        <w:jc w:val="center"/>
        <w:rPr>
          <w:rFonts w:ascii="Tahoma" w:hAnsi="Tahoma" w:cs="Tahoma"/>
          <w:sz w:val="22"/>
        </w:rPr>
      </w:pPr>
      <w:r>
        <w:rPr>
          <w:rFonts w:ascii="Tahoma" w:hAnsi="Tahoma" w:cs="Tahoma"/>
          <w:b/>
          <w:bCs/>
          <w:sz w:val="22"/>
        </w:rPr>
        <w:t>TIEMPO Y LUGAR DE ENTREGA</w:t>
      </w:r>
    </w:p>
    <w:p w:rsidR="00BE32BD" w:rsidRDefault="00BE32BD" w:rsidP="00FE786D">
      <w:pPr>
        <w:jc w:val="both"/>
        <w:rPr>
          <w:rFonts w:ascii="Tahoma" w:hAnsi="Tahoma" w:cs="Tahoma"/>
          <w:b/>
          <w:bCs/>
          <w:sz w:val="16"/>
          <w:szCs w:val="16"/>
        </w:rPr>
      </w:pPr>
    </w:p>
    <w:p w:rsidR="00BE32BD" w:rsidRDefault="00BE32BD" w:rsidP="00FE786D">
      <w:pPr>
        <w:jc w:val="both"/>
        <w:rPr>
          <w:rFonts w:ascii="Tahoma" w:hAnsi="Tahoma" w:cs="Tahoma"/>
          <w:b/>
          <w:sz w:val="22"/>
        </w:rPr>
      </w:pPr>
      <w:r>
        <w:rPr>
          <w:rFonts w:ascii="Tahoma" w:hAnsi="Tahoma" w:cs="Tahoma"/>
          <w:b/>
          <w:bCs/>
          <w:sz w:val="22"/>
        </w:rPr>
        <w:t>CUADRAGÉSIMA SEGUNDA.-</w:t>
      </w:r>
      <w:r>
        <w:rPr>
          <w:rFonts w:ascii="Tahoma" w:hAnsi="Tahoma" w:cs="Tahoma"/>
          <w:sz w:val="22"/>
        </w:rPr>
        <w:t xml:space="preserve"> La entrega </w:t>
      </w:r>
      <w:r w:rsidRPr="006A2367">
        <w:rPr>
          <w:rFonts w:ascii="Tahoma" w:hAnsi="Tahoma" w:cs="Tahoma"/>
          <w:sz w:val="22"/>
        </w:rPr>
        <w:t xml:space="preserve">será en el plazo comprendido </w:t>
      </w:r>
      <w:r w:rsidRPr="008C6113">
        <w:rPr>
          <w:rFonts w:ascii="Tahoma" w:hAnsi="Tahoma" w:cs="Tahoma"/>
          <w:bCs/>
          <w:sz w:val="22"/>
        </w:rPr>
        <w:t>entre el</w:t>
      </w:r>
      <w:r w:rsidRPr="006A2367">
        <w:rPr>
          <w:rFonts w:ascii="Tahoma" w:hAnsi="Tahoma" w:cs="Tahoma"/>
          <w:b/>
          <w:sz w:val="22"/>
        </w:rPr>
        <w:t xml:space="preserve"> </w:t>
      </w:r>
      <w:r w:rsidR="00E73C76">
        <w:rPr>
          <w:rFonts w:ascii="Tahoma" w:hAnsi="Tahoma" w:cs="Tahoma"/>
          <w:b/>
          <w:sz w:val="22"/>
        </w:rPr>
        <w:t>01</w:t>
      </w:r>
      <w:r w:rsidRPr="00BC1FF2">
        <w:rPr>
          <w:rFonts w:ascii="Tahoma" w:hAnsi="Tahoma" w:cs="Tahoma"/>
          <w:b/>
          <w:noProof/>
          <w:sz w:val="22"/>
        </w:rPr>
        <w:t xml:space="preserve"> de </w:t>
      </w:r>
      <w:r w:rsidR="00E73C76">
        <w:rPr>
          <w:rFonts w:ascii="Tahoma" w:hAnsi="Tahoma" w:cs="Tahoma"/>
          <w:b/>
          <w:noProof/>
          <w:sz w:val="22"/>
        </w:rPr>
        <w:t>Julio</w:t>
      </w:r>
      <w:r w:rsidRPr="00BC1FF2">
        <w:rPr>
          <w:rFonts w:ascii="Tahoma" w:hAnsi="Tahoma" w:cs="Tahoma"/>
          <w:b/>
          <w:noProof/>
          <w:sz w:val="22"/>
        </w:rPr>
        <w:t xml:space="preserve"> de 201</w:t>
      </w:r>
      <w:r w:rsidR="00E73C76">
        <w:rPr>
          <w:rFonts w:ascii="Tahoma" w:hAnsi="Tahoma" w:cs="Tahoma"/>
          <w:b/>
          <w:noProof/>
          <w:sz w:val="22"/>
        </w:rPr>
        <w:t>9</w:t>
      </w:r>
      <w:r w:rsidRPr="006A2367">
        <w:rPr>
          <w:rFonts w:ascii="Tahoma" w:hAnsi="Tahoma" w:cs="Tahoma"/>
          <w:b/>
          <w:sz w:val="22"/>
        </w:rPr>
        <w:t xml:space="preserve"> </w:t>
      </w:r>
      <w:r w:rsidRPr="000807C1">
        <w:rPr>
          <w:rFonts w:ascii="Tahoma" w:hAnsi="Tahoma" w:cs="Tahoma"/>
          <w:bCs/>
          <w:sz w:val="22"/>
        </w:rPr>
        <w:t xml:space="preserve">y el </w:t>
      </w:r>
      <w:r w:rsidR="00A475C8">
        <w:rPr>
          <w:rFonts w:ascii="Tahoma" w:hAnsi="Tahoma" w:cs="Tahoma"/>
          <w:b/>
          <w:noProof/>
          <w:sz w:val="22"/>
        </w:rPr>
        <w:t>31</w:t>
      </w:r>
      <w:r w:rsidRPr="00BC1FF2">
        <w:rPr>
          <w:rFonts w:ascii="Tahoma" w:hAnsi="Tahoma" w:cs="Tahoma"/>
          <w:b/>
          <w:noProof/>
          <w:sz w:val="22"/>
        </w:rPr>
        <w:t xml:space="preserve"> de </w:t>
      </w:r>
      <w:r w:rsidR="00E73C76">
        <w:rPr>
          <w:rFonts w:ascii="Tahoma" w:hAnsi="Tahoma" w:cs="Tahoma"/>
          <w:b/>
          <w:noProof/>
          <w:sz w:val="22"/>
        </w:rPr>
        <w:t>Agosto</w:t>
      </w:r>
      <w:r w:rsidRPr="00BC1FF2">
        <w:rPr>
          <w:rFonts w:ascii="Tahoma" w:hAnsi="Tahoma" w:cs="Tahoma"/>
          <w:b/>
          <w:noProof/>
          <w:sz w:val="22"/>
        </w:rPr>
        <w:t xml:space="preserve"> de 201</w:t>
      </w:r>
      <w:r w:rsidR="00E73C76">
        <w:rPr>
          <w:rFonts w:ascii="Tahoma" w:hAnsi="Tahoma" w:cs="Tahoma"/>
          <w:b/>
          <w:noProof/>
          <w:sz w:val="22"/>
        </w:rPr>
        <w:t>9</w:t>
      </w:r>
      <w:r w:rsidRPr="006A2367">
        <w:rPr>
          <w:rFonts w:ascii="Tahoma" w:hAnsi="Tahoma" w:cs="Tahoma"/>
          <w:b/>
          <w:sz w:val="22"/>
        </w:rPr>
        <w:t>.</w:t>
      </w:r>
    </w:p>
    <w:p w:rsidR="00BE32BD" w:rsidRPr="00DE1246" w:rsidRDefault="00BE32BD" w:rsidP="00E618AC">
      <w:pPr>
        <w:ind w:firstLine="709"/>
        <w:jc w:val="both"/>
        <w:rPr>
          <w:rFonts w:ascii="Tahoma" w:hAnsi="Tahoma" w:cs="Tahoma"/>
          <w:b/>
          <w:sz w:val="16"/>
          <w:szCs w:val="16"/>
        </w:rPr>
      </w:pPr>
    </w:p>
    <w:p w:rsidR="00BE32BD" w:rsidRDefault="00BE32BD" w:rsidP="00FE786D">
      <w:pPr>
        <w:jc w:val="both"/>
        <w:rPr>
          <w:rFonts w:ascii="Tahoma" w:hAnsi="Tahoma" w:cs="Tahoma"/>
          <w:sz w:val="22"/>
        </w:rPr>
      </w:pPr>
      <w:r>
        <w:rPr>
          <w:rFonts w:ascii="Tahoma" w:hAnsi="Tahoma" w:cs="Tahoma"/>
          <w:sz w:val="22"/>
        </w:rPr>
        <w:t>El proveedor a quien se le adjudique el contrato deberá realizar los suministros en el lugar que indique la Dirección Municipal de Obras Públicas, el cual estará comprendido dentro de la mancha urbana de la ciudad de Durango.</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Pr>
          <w:rFonts w:ascii="Tahoma" w:hAnsi="Tahoma" w:cs="Tahoma"/>
          <w:sz w:val="22"/>
        </w:rPr>
        <w:t>El volumen a suministrar podrá variar con relación al calendario que se anexa a las Bases de Licitación, atendiendo a las necesidades propias de la Dirección.</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El proveedor tendrá bajo su cargo y responsabilidad el medio de transporte que mejor le convenga, de acuerdo al lugar de entrega, sin cost</w:t>
      </w:r>
      <w:r>
        <w:rPr>
          <w:rFonts w:ascii="Tahoma" w:hAnsi="Tahoma" w:cs="Tahoma"/>
          <w:sz w:val="22"/>
        </w:rPr>
        <w:t>o adicional para la convocante.</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La convocante no aceptará prórrogas cuando el licitante no entregue los bienes  en el plazo estipulado por causas imputables a él.</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La convocante de conformidad con lo establecido por el artículo 46 de la ley, podrá llevar a cabo modificaciones en las cantidades originalmente requeridas en el contrato.</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En caso de que se convengan cantidades adicionales, la fecha de entrega de las mismas deberá ser pactada de común acuerdo entre la convocante y el proveedor.</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Cualquier modificación al contrato será formalizada por escrito por parte de la convocante y el proveedor.</w:t>
      </w:r>
    </w:p>
    <w:p w:rsidR="00BE32BD" w:rsidRPr="00DE1246" w:rsidRDefault="00BE32BD" w:rsidP="00FE786D">
      <w:pPr>
        <w:ind w:firstLine="709"/>
        <w:jc w:val="both"/>
        <w:rPr>
          <w:rFonts w:ascii="Tahoma" w:hAnsi="Tahoma" w:cs="Tahoma"/>
          <w:sz w:val="16"/>
          <w:szCs w:val="16"/>
        </w:rPr>
      </w:pPr>
    </w:p>
    <w:p w:rsidR="00BE32BD" w:rsidRPr="008478EB" w:rsidRDefault="00BE32BD" w:rsidP="009A4915">
      <w:pPr>
        <w:jc w:val="center"/>
        <w:rPr>
          <w:rFonts w:ascii="Tahoma" w:hAnsi="Tahoma" w:cs="Tahoma"/>
          <w:b/>
          <w:bCs/>
          <w:sz w:val="22"/>
        </w:rPr>
      </w:pPr>
      <w:r w:rsidRPr="008478EB">
        <w:rPr>
          <w:rFonts w:ascii="Tahoma" w:hAnsi="Tahoma" w:cs="Tahoma"/>
          <w:b/>
          <w:bCs/>
          <w:sz w:val="22"/>
        </w:rPr>
        <w:t>CAPÍTULO XV</w:t>
      </w:r>
    </w:p>
    <w:p w:rsidR="00BE32BD" w:rsidRPr="008478EB" w:rsidRDefault="00BE32BD" w:rsidP="009A4915">
      <w:pPr>
        <w:jc w:val="center"/>
        <w:rPr>
          <w:rFonts w:ascii="Tahoma" w:hAnsi="Tahoma" w:cs="Tahoma"/>
          <w:b/>
          <w:bCs/>
          <w:sz w:val="22"/>
        </w:rPr>
      </w:pPr>
      <w:r w:rsidRPr="008478EB">
        <w:rPr>
          <w:rFonts w:ascii="Tahoma" w:hAnsi="Tahoma" w:cs="Tahoma"/>
          <w:b/>
          <w:bCs/>
          <w:sz w:val="22"/>
        </w:rPr>
        <w:t>DEVOLUCIONES</w:t>
      </w:r>
    </w:p>
    <w:p w:rsidR="00BE32BD" w:rsidRPr="008478EB" w:rsidRDefault="00BE32BD" w:rsidP="009A4915">
      <w:pPr>
        <w:jc w:val="both"/>
        <w:rPr>
          <w:rFonts w:ascii="Arial Narrow" w:hAnsi="Arial Narrow" w:cs="Arial"/>
          <w:b/>
          <w:u w:val="single"/>
        </w:rPr>
      </w:pPr>
    </w:p>
    <w:p w:rsidR="00BE32BD" w:rsidRPr="008478EB" w:rsidRDefault="00BE32BD" w:rsidP="00FE786D">
      <w:pPr>
        <w:jc w:val="both"/>
        <w:rPr>
          <w:rFonts w:ascii="Tahoma" w:hAnsi="Tahoma" w:cs="Tahoma"/>
          <w:sz w:val="22"/>
        </w:rPr>
      </w:pPr>
      <w:r w:rsidRPr="008478EB">
        <w:rPr>
          <w:rFonts w:ascii="Tahoma" w:hAnsi="Tahoma" w:cs="Tahoma"/>
          <w:b/>
          <w:bCs/>
          <w:sz w:val="22"/>
        </w:rPr>
        <w:t>CUADRAGÉSIMA TERCERA.-</w:t>
      </w:r>
      <w:r w:rsidRPr="008478EB">
        <w:rPr>
          <w:rFonts w:ascii="Arial Narrow" w:hAnsi="Arial Narrow" w:cs="Arial"/>
        </w:rPr>
        <w:t xml:space="preserve"> </w:t>
      </w:r>
      <w:r w:rsidRPr="008478EB">
        <w:rPr>
          <w:rFonts w:ascii="Tahoma" w:hAnsi="Tahoma" w:cs="Tahoma"/>
          <w:sz w:val="22"/>
        </w:rPr>
        <w:t xml:space="preserve">La convocante podrá hacer devolución y </w:t>
      </w:r>
      <w:r w:rsidRPr="00BD379B">
        <w:rPr>
          <w:rFonts w:ascii="Tahoma" w:hAnsi="Tahoma" w:cs="Tahoma"/>
          <w:sz w:val="22"/>
        </w:rPr>
        <w:t>el proveedor se obliga a aceptar</w:t>
      </w:r>
      <w:r>
        <w:rPr>
          <w:rFonts w:ascii="Tahoma" w:hAnsi="Tahoma" w:cs="Tahoma"/>
          <w:sz w:val="22"/>
        </w:rPr>
        <w:t>a</w:t>
      </w:r>
      <w:r w:rsidRPr="00BD379B">
        <w:rPr>
          <w:rFonts w:ascii="Tahoma" w:hAnsi="Tahoma" w:cs="Tahoma"/>
          <w:sz w:val="22"/>
        </w:rPr>
        <w:t xml:space="preserve"> en el supuesto de que se detecten vicios ocultos</w:t>
      </w:r>
      <w:r w:rsidRPr="00B35DE1">
        <w:rPr>
          <w:rFonts w:ascii="Tahoma" w:hAnsi="Tahoma" w:cs="Tahoma"/>
          <w:sz w:val="22"/>
        </w:rPr>
        <w:t xml:space="preserve"> </w:t>
      </w:r>
      <w:r>
        <w:rPr>
          <w:rFonts w:ascii="Tahoma" w:hAnsi="Tahoma" w:cs="Tahoma"/>
          <w:sz w:val="22"/>
        </w:rPr>
        <w:t>ó</w:t>
      </w:r>
      <w:r w:rsidRPr="008478EB">
        <w:rPr>
          <w:rFonts w:ascii="Tahoma" w:hAnsi="Tahoma" w:cs="Tahoma"/>
          <w:sz w:val="22"/>
        </w:rPr>
        <w:t xml:space="preserve"> que se compruebe que no cumplen con las normas establecidas</w:t>
      </w:r>
      <w:r>
        <w:rPr>
          <w:rFonts w:ascii="Tahoma" w:hAnsi="Tahoma" w:cs="Tahoma"/>
          <w:sz w:val="22"/>
        </w:rPr>
        <w:t>.</w:t>
      </w:r>
    </w:p>
    <w:p w:rsidR="00BE32BD" w:rsidRDefault="00BE32BD" w:rsidP="00EB0A85">
      <w:pPr>
        <w:jc w:val="center"/>
        <w:rPr>
          <w:rFonts w:ascii="Tahoma" w:hAnsi="Tahoma" w:cs="Tahoma"/>
          <w:b/>
          <w:bCs/>
          <w:sz w:val="22"/>
        </w:rPr>
      </w:pPr>
    </w:p>
    <w:p w:rsidR="00BE32BD" w:rsidRDefault="00BE32BD" w:rsidP="00EB0A85">
      <w:pPr>
        <w:jc w:val="center"/>
        <w:rPr>
          <w:rFonts w:ascii="Tahoma" w:hAnsi="Tahoma" w:cs="Tahoma"/>
          <w:b/>
          <w:bCs/>
          <w:sz w:val="22"/>
        </w:rPr>
      </w:pPr>
    </w:p>
    <w:p w:rsidR="00BE32BD" w:rsidRDefault="00BE32BD" w:rsidP="00EB0A85">
      <w:pPr>
        <w:jc w:val="center"/>
        <w:rPr>
          <w:rFonts w:ascii="Tahoma" w:hAnsi="Tahoma" w:cs="Tahoma"/>
          <w:b/>
          <w:bCs/>
          <w:sz w:val="22"/>
        </w:rPr>
      </w:pPr>
      <w:r>
        <w:rPr>
          <w:rFonts w:ascii="Tahoma" w:hAnsi="Tahoma" w:cs="Tahoma"/>
          <w:b/>
          <w:bCs/>
          <w:sz w:val="22"/>
        </w:rPr>
        <w:t>CAPÍTULO XVI</w:t>
      </w:r>
    </w:p>
    <w:p w:rsidR="00BE32BD" w:rsidRDefault="00BE32BD">
      <w:pPr>
        <w:jc w:val="center"/>
        <w:rPr>
          <w:rFonts w:ascii="Tahoma" w:hAnsi="Tahoma" w:cs="Tahoma"/>
          <w:b/>
          <w:bCs/>
          <w:sz w:val="22"/>
        </w:rPr>
      </w:pPr>
      <w:r>
        <w:rPr>
          <w:rFonts w:ascii="Tahoma" w:hAnsi="Tahoma" w:cs="Tahoma"/>
          <w:b/>
          <w:bCs/>
          <w:sz w:val="22"/>
        </w:rPr>
        <w:t>DECLARACIÓN DE LICITACIÓN DESIERTA</w:t>
      </w:r>
    </w:p>
    <w:p w:rsidR="00BE32BD" w:rsidRDefault="00BE32BD">
      <w:pPr>
        <w:jc w:val="center"/>
        <w:rPr>
          <w:rFonts w:ascii="Tahoma" w:hAnsi="Tahoma" w:cs="Tahoma"/>
          <w:sz w:val="22"/>
        </w:rPr>
      </w:pPr>
    </w:p>
    <w:p w:rsidR="00BE32BD" w:rsidRDefault="00BE32BD" w:rsidP="003B1F8B">
      <w:pPr>
        <w:pStyle w:val="Lista2"/>
        <w:ind w:left="0" w:firstLine="0"/>
        <w:jc w:val="both"/>
        <w:rPr>
          <w:rFonts w:ascii="Tahoma" w:hAnsi="Tahoma" w:cs="Tahoma"/>
          <w:sz w:val="22"/>
          <w:lang w:val="es-MX"/>
        </w:rPr>
      </w:pPr>
      <w:r>
        <w:rPr>
          <w:rFonts w:ascii="Tahoma" w:hAnsi="Tahoma" w:cs="Tahoma"/>
          <w:b/>
          <w:bCs/>
          <w:sz w:val="22"/>
          <w:lang w:val="es-MX"/>
        </w:rPr>
        <w:lastRenderedPageBreak/>
        <w:t>CUADRAGÉSIMA CUARTA.</w:t>
      </w:r>
      <w:r>
        <w:rPr>
          <w:rFonts w:ascii="Tahoma" w:hAnsi="Tahoma" w:cs="Tahoma"/>
          <w:sz w:val="22"/>
          <w:lang w:val="es-MX"/>
        </w:rPr>
        <w:t>- Podrá declararse desierta esta licitación cuando se presenten las siguientes circunstancias:</w:t>
      </w:r>
    </w:p>
    <w:p w:rsidR="00BE32BD" w:rsidRDefault="00BE32BD">
      <w:pPr>
        <w:pStyle w:val="Lista2"/>
        <w:ind w:left="0" w:firstLine="0"/>
        <w:jc w:val="both"/>
        <w:rPr>
          <w:rFonts w:ascii="Tahoma" w:hAnsi="Tahoma" w:cs="Tahoma"/>
          <w:sz w:val="16"/>
          <w:lang w:val="es-MX"/>
        </w:rPr>
      </w:pPr>
    </w:p>
    <w:p w:rsidR="00BE32BD" w:rsidRDefault="00BE32BD">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de servicios adquiera las bases de licitación.</w:t>
      </w:r>
    </w:p>
    <w:p w:rsidR="00BE32BD" w:rsidRDefault="00BE32BD">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se registre para participar en el acto de apertura de propuestas.</w:t>
      </w:r>
    </w:p>
    <w:p w:rsidR="00BE32BD" w:rsidRPr="00747862" w:rsidRDefault="00BE32BD" w:rsidP="00747862">
      <w:pPr>
        <w:pStyle w:val="Lista2"/>
        <w:numPr>
          <w:ilvl w:val="0"/>
          <w:numId w:val="7"/>
        </w:numPr>
        <w:tabs>
          <w:tab w:val="left" w:pos="1074"/>
          <w:tab w:val="left" w:pos="10114"/>
        </w:tabs>
        <w:jc w:val="both"/>
        <w:rPr>
          <w:rFonts w:ascii="Tahoma" w:hAnsi="Tahoma" w:cs="Tahoma"/>
          <w:sz w:val="16"/>
        </w:rPr>
      </w:pPr>
      <w:r w:rsidRPr="00747862">
        <w:rPr>
          <w:rFonts w:ascii="Tahoma" w:hAnsi="Tahom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BE32BD" w:rsidRPr="00747862" w:rsidRDefault="00BE32BD" w:rsidP="00756DC3">
      <w:pPr>
        <w:pStyle w:val="Lista2"/>
        <w:tabs>
          <w:tab w:val="left" w:pos="1074"/>
          <w:tab w:val="left" w:pos="10114"/>
        </w:tabs>
        <w:ind w:left="720" w:firstLine="0"/>
        <w:jc w:val="both"/>
        <w:rPr>
          <w:rFonts w:ascii="Tahoma" w:hAnsi="Tahoma" w:cs="Tahoma"/>
          <w:sz w:val="16"/>
        </w:rPr>
      </w:pPr>
    </w:p>
    <w:p w:rsidR="00BE32BD" w:rsidRPr="006A2367" w:rsidRDefault="00BE32BD" w:rsidP="00883B08">
      <w:pPr>
        <w:autoSpaceDE w:val="0"/>
        <w:autoSpaceDN w:val="0"/>
        <w:adjustRightInd w:val="0"/>
        <w:jc w:val="both"/>
        <w:rPr>
          <w:rFonts w:ascii="Tahoma" w:hAnsi="Tahoma" w:cs="Tahoma"/>
          <w:sz w:val="22"/>
        </w:rPr>
      </w:pPr>
      <w:r>
        <w:rPr>
          <w:rFonts w:ascii="Tahoma" w:hAnsi="Tahoma" w:cs="Tahoma"/>
          <w:b/>
          <w:bCs/>
          <w:sz w:val="22"/>
        </w:rPr>
        <w:t>CUADRAGÉSIMA QUINTA.</w:t>
      </w:r>
      <w:r>
        <w:rPr>
          <w:rFonts w:ascii="Tahoma" w:hAnsi="Tahoma" w:cs="Tahoma"/>
          <w:sz w:val="22"/>
        </w:rPr>
        <w:t>-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w:t>
      </w:r>
      <w:r w:rsidRPr="00883B08">
        <w:rPr>
          <w:rFonts w:ascii="Tahoma" w:hAnsi="Tahoma" w:cs="Tahoma"/>
          <w:sz w:val="22"/>
        </w:rPr>
        <w:t>; si se declaran desiertas dos licitaciones, se adjudicarán en forma</w:t>
      </w:r>
      <w:r>
        <w:rPr>
          <w:rFonts w:ascii="Tahoma" w:hAnsi="Tahoma" w:cs="Tahoma"/>
          <w:sz w:val="22"/>
        </w:rPr>
        <w:t xml:space="preserve"> </w:t>
      </w:r>
      <w:r w:rsidRPr="00883B08">
        <w:rPr>
          <w:rFonts w:ascii="Tahoma" w:hAnsi="Tahoma" w:cs="Tahoma"/>
          <w:sz w:val="22"/>
        </w:rPr>
        <w:t>directa; para tal efecto, se deberá levantar el acta correspondiente.</w:t>
      </w:r>
      <w:r>
        <w:rPr>
          <w:rFonts w:ascii="Tahoma" w:hAnsi="Tahoma" w:cs="Tahoma"/>
          <w:sz w:val="22"/>
        </w:rPr>
        <w:t xml:space="preserve"> </w:t>
      </w:r>
    </w:p>
    <w:p w:rsidR="00BE32BD" w:rsidRPr="00883B08" w:rsidRDefault="00BE32BD" w:rsidP="00883B08">
      <w:pPr>
        <w:jc w:val="both"/>
        <w:rPr>
          <w:rFonts w:ascii="Tahoma" w:hAnsi="Tahoma" w:cs="Tahoma"/>
          <w:sz w:val="22"/>
        </w:rPr>
      </w:pPr>
    </w:p>
    <w:p w:rsidR="00BE32BD" w:rsidRDefault="00BE32BD">
      <w:pPr>
        <w:jc w:val="center"/>
        <w:rPr>
          <w:rFonts w:ascii="Tahoma" w:hAnsi="Tahoma" w:cs="Tahoma"/>
          <w:b/>
          <w:bCs/>
          <w:sz w:val="22"/>
        </w:rPr>
      </w:pPr>
      <w:r>
        <w:rPr>
          <w:rFonts w:ascii="Tahoma" w:hAnsi="Tahoma" w:cs="Tahoma"/>
          <w:b/>
          <w:bCs/>
          <w:sz w:val="22"/>
        </w:rPr>
        <w:t>CAPÍTULO XVII</w:t>
      </w:r>
    </w:p>
    <w:p w:rsidR="00BE32BD" w:rsidRDefault="00BE32BD">
      <w:pPr>
        <w:jc w:val="center"/>
        <w:rPr>
          <w:rFonts w:ascii="Tahoma" w:hAnsi="Tahoma" w:cs="Tahoma"/>
          <w:b/>
          <w:bCs/>
          <w:sz w:val="22"/>
        </w:rPr>
      </w:pPr>
      <w:r>
        <w:rPr>
          <w:rFonts w:ascii="Tahoma" w:hAnsi="Tahoma" w:cs="Tahoma"/>
          <w:b/>
          <w:bCs/>
          <w:sz w:val="22"/>
        </w:rPr>
        <w:t>CANCELACIÓN DE LA LICITACIÓN</w:t>
      </w:r>
    </w:p>
    <w:p w:rsidR="00BE32BD" w:rsidRDefault="00BE32BD">
      <w:pPr>
        <w:jc w:val="center"/>
        <w:rPr>
          <w:rFonts w:ascii="Tahoma" w:hAnsi="Tahoma" w:cs="Tahoma"/>
          <w:b/>
          <w:bCs/>
          <w:sz w:val="22"/>
        </w:rPr>
      </w:pPr>
    </w:p>
    <w:p w:rsidR="00BE32BD" w:rsidRDefault="00BE32BD" w:rsidP="00756DC3">
      <w:pPr>
        <w:jc w:val="both"/>
        <w:rPr>
          <w:rFonts w:ascii="Tahoma" w:hAnsi="Tahoma" w:cs="Tahoma"/>
          <w:sz w:val="22"/>
        </w:rPr>
      </w:pPr>
      <w:r>
        <w:rPr>
          <w:rFonts w:ascii="Tahoma" w:hAnsi="Tahoma" w:cs="Tahoma"/>
          <w:b/>
          <w:bCs/>
          <w:sz w:val="22"/>
        </w:rPr>
        <w:t>CUADRAGÉSIMA SEXTA.-</w:t>
      </w:r>
      <w:r>
        <w:rPr>
          <w:rFonts w:ascii="Tahoma" w:hAnsi="Tahom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BE32BD" w:rsidRDefault="00BE32BD" w:rsidP="00756DC3">
      <w:pPr>
        <w:jc w:val="both"/>
        <w:rPr>
          <w:rFonts w:ascii="Tahoma" w:hAnsi="Tahoma" w:cs="Tahoma"/>
          <w:sz w:val="22"/>
        </w:rPr>
      </w:pPr>
    </w:p>
    <w:p w:rsidR="00BE32BD" w:rsidRPr="00756DC3" w:rsidRDefault="00BE32BD" w:rsidP="00756DC3">
      <w:pPr>
        <w:jc w:val="both"/>
        <w:rPr>
          <w:rFonts w:ascii="Tahoma" w:hAnsi="Tahoma" w:cs="Tahoma"/>
          <w:sz w:val="22"/>
        </w:rPr>
      </w:pPr>
      <w:r>
        <w:rPr>
          <w:rFonts w:ascii="Tahoma" w:hAnsi="Tahoma" w:cs="Tahoma"/>
          <w:sz w:val="22"/>
        </w:rPr>
        <w:t xml:space="preserve">Lo anterior se comunicará con toda oportunidad y por escrito a todos los participantes. </w:t>
      </w:r>
    </w:p>
    <w:p w:rsidR="00BE32BD" w:rsidRDefault="00BE32BD">
      <w:pPr>
        <w:jc w:val="center"/>
        <w:rPr>
          <w:rFonts w:ascii="Tahoma" w:hAnsi="Tahoma" w:cs="Tahoma"/>
          <w:sz w:val="16"/>
          <w:szCs w:val="16"/>
        </w:rPr>
      </w:pPr>
    </w:p>
    <w:p w:rsidR="00BE32BD" w:rsidRDefault="00BE32BD">
      <w:pPr>
        <w:jc w:val="center"/>
        <w:rPr>
          <w:rFonts w:ascii="Tahoma" w:hAnsi="Tahoma" w:cs="Tahoma"/>
          <w:b/>
          <w:bCs/>
          <w:sz w:val="22"/>
        </w:rPr>
      </w:pPr>
      <w:r>
        <w:rPr>
          <w:rFonts w:ascii="Tahoma" w:hAnsi="Tahoma" w:cs="Tahoma"/>
          <w:b/>
          <w:bCs/>
          <w:sz w:val="22"/>
        </w:rPr>
        <w:t>CAPÍTULO XVIII</w:t>
      </w:r>
    </w:p>
    <w:p w:rsidR="00BE32BD" w:rsidRDefault="00BE32BD">
      <w:pPr>
        <w:jc w:val="center"/>
        <w:rPr>
          <w:rFonts w:ascii="Tahoma" w:hAnsi="Tahoma" w:cs="Tahoma"/>
          <w:b/>
          <w:bCs/>
          <w:sz w:val="22"/>
        </w:rPr>
      </w:pPr>
      <w:r>
        <w:rPr>
          <w:rFonts w:ascii="Tahoma" w:hAnsi="Tahoma" w:cs="Tahoma"/>
          <w:b/>
          <w:bCs/>
          <w:sz w:val="22"/>
        </w:rPr>
        <w:t>DE LAS INCONFORMIDADES</w:t>
      </w:r>
    </w:p>
    <w:p w:rsidR="00BE32BD" w:rsidRDefault="00BE32BD">
      <w:pPr>
        <w:jc w:val="center"/>
        <w:rPr>
          <w:rFonts w:ascii="Tahoma" w:hAnsi="Tahoma" w:cs="Tahoma"/>
          <w:b/>
          <w:bCs/>
          <w:sz w:val="22"/>
        </w:rPr>
      </w:pPr>
    </w:p>
    <w:p w:rsidR="00BE32BD" w:rsidRDefault="00BE32BD" w:rsidP="00756DC3">
      <w:pPr>
        <w:pStyle w:val="Sangra2detindependiente"/>
        <w:ind w:firstLine="0"/>
        <w:rPr>
          <w:rFonts w:cs="Tahoma"/>
          <w:b w:val="0"/>
          <w:sz w:val="22"/>
        </w:rPr>
      </w:pPr>
      <w:r>
        <w:rPr>
          <w:rFonts w:cs="Tahoma"/>
          <w:sz w:val="22"/>
        </w:rPr>
        <w:t>CUADRAGÉSIMA SÉPTIMA.-</w:t>
      </w:r>
      <w:r>
        <w:rPr>
          <w:rFonts w:cs="Tahoma"/>
          <w:b w:val="0"/>
          <w:bCs w:val="0"/>
          <w:sz w:val="22"/>
        </w:rPr>
        <w:t xml:space="preserve"> Los proveedores que hayan participado en la licitación, podrán inconformarse por escrito ante </w:t>
      </w:r>
      <w:smartTag w:uri="urn:schemas-microsoft-com:office:smarttags" w:element="PersonName">
        <w:smartTagPr>
          <w:attr w:name="ProductID" w:val="la Secretar￭a"/>
        </w:smartTagPr>
        <w:r>
          <w:rPr>
            <w:rFonts w:cs="Tahoma"/>
            <w:b w:val="0"/>
            <w:bCs w:val="0"/>
            <w:sz w:val="22"/>
          </w:rPr>
          <w:t>la Secretaría</w:t>
        </w:r>
      </w:smartTag>
      <w:r>
        <w:rPr>
          <w:rFonts w:cs="Tahoma"/>
          <w:b w:val="0"/>
          <w:bCs w:val="0"/>
          <w:sz w:val="22"/>
        </w:rPr>
        <w:t xml:space="preserve"> de </w:t>
      </w:r>
      <w:smartTag w:uri="urn:schemas-microsoft-com:office:smarttags" w:element="PersonName">
        <w:smartTagPr>
          <w:attr w:name="ProductID" w:val="la Contralor￭a"/>
        </w:smartTagPr>
        <w:r>
          <w:rPr>
            <w:rFonts w:cs="Tahoma"/>
            <w:b w:val="0"/>
            <w:bCs w:val="0"/>
            <w:sz w:val="22"/>
          </w:rPr>
          <w:t>la Contraloría</w:t>
        </w:r>
      </w:smartTag>
      <w:r>
        <w:rPr>
          <w:rFonts w:cs="Tahoma"/>
          <w:b w:val="0"/>
          <w:bCs w:val="0"/>
          <w:sz w:val="22"/>
        </w:rPr>
        <w:t xml:space="preserve"> del Gobierno del Estado de Durango ó ante </w:t>
      </w:r>
      <w:smartTag w:uri="urn:schemas-microsoft-com:office:smarttags" w:element="PersonName">
        <w:smartTagPr>
          <w:attr w:name="ProductID" w:val="la Contralor￭a Municipal"/>
        </w:smartTagPr>
        <w:r>
          <w:rPr>
            <w:rFonts w:cs="Tahoma"/>
            <w:b w:val="0"/>
            <w:bCs w:val="0"/>
            <w:sz w:val="22"/>
          </w:rPr>
          <w:t>la Contraloría Municipal</w:t>
        </w:r>
      </w:smartTag>
      <w:r>
        <w:rPr>
          <w:rFonts w:cs="Tahoma"/>
          <w:b w:val="0"/>
          <w:bCs w:val="0"/>
          <w:sz w:val="22"/>
        </w:rPr>
        <w:t>, dentro de los 10 (Diez) días hábiles siguientes al fall</w:t>
      </w:r>
      <w:r>
        <w:rPr>
          <w:rFonts w:cs="Tahoma"/>
          <w:b w:val="0"/>
          <w:sz w:val="22"/>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BE32BD" w:rsidRPr="00591402" w:rsidRDefault="00BE32BD">
      <w:pPr>
        <w:jc w:val="both"/>
        <w:rPr>
          <w:rFonts w:ascii="Tahoma" w:hAnsi="Tahoma" w:cs="Tahoma"/>
          <w:bCs/>
          <w:sz w:val="10"/>
          <w:szCs w:val="10"/>
        </w:rPr>
      </w:pPr>
      <w:r>
        <w:rPr>
          <w:rFonts w:ascii="Tahoma" w:hAnsi="Tahoma" w:cs="Tahoma"/>
          <w:bCs/>
          <w:sz w:val="22"/>
        </w:rPr>
        <w:tab/>
      </w:r>
    </w:p>
    <w:p w:rsidR="00BE32BD" w:rsidRDefault="00BE32BD" w:rsidP="00756DC3">
      <w:pPr>
        <w:jc w:val="both"/>
        <w:rPr>
          <w:rFonts w:ascii="Tahoma" w:hAnsi="Tahoma" w:cs="Tahoma"/>
          <w:bCs/>
          <w:sz w:val="22"/>
        </w:rPr>
      </w:pPr>
      <w:r>
        <w:rPr>
          <w:rFonts w:ascii="Tahoma" w:hAnsi="Tahoma" w:cs="Tahoma"/>
          <w:bCs/>
          <w:sz w:val="22"/>
        </w:rPr>
        <w:t xml:space="preserve">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Pr>
            <w:rFonts w:ascii="Tahoma" w:hAnsi="Tahoma" w:cs="Tahoma"/>
            <w:bCs/>
            <w:sz w:val="22"/>
          </w:rPr>
          <w:t>la Secretaría</w:t>
        </w:r>
      </w:smartTag>
      <w:r>
        <w:rPr>
          <w:rFonts w:ascii="Tahoma" w:hAnsi="Tahoma" w:cs="Tahoma"/>
          <w:bCs/>
          <w:sz w:val="22"/>
        </w:rPr>
        <w:t xml:space="preserve"> de Contraloría del Gobierno del Estado de Durango o por </w:t>
      </w:r>
      <w:smartTag w:uri="urn:schemas-microsoft-com:office:smarttags" w:element="PersonName">
        <w:smartTagPr>
          <w:attr w:name="ProductID" w:val="la Contralor￭a Municipal"/>
        </w:smartTagPr>
        <w:r>
          <w:rPr>
            <w:rFonts w:ascii="Tahoma" w:hAnsi="Tahoma" w:cs="Tahoma"/>
            <w:bCs/>
            <w:sz w:val="22"/>
          </w:rPr>
          <w:t>la Contraloría Municipal</w:t>
        </w:r>
      </w:smartTag>
      <w:r>
        <w:rPr>
          <w:rFonts w:ascii="Tahoma" w:hAnsi="Tahoma" w:cs="Tahoma"/>
          <w:bCs/>
          <w:sz w:val="22"/>
        </w:rPr>
        <w:t>, en su caso, durante el periodo de investigación.</w:t>
      </w:r>
    </w:p>
    <w:p w:rsidR="00BE32BD" w:rsidRDefault="00BE32BD">
      <w:pPr>
        <w:pStyle w:val="xl61"/>
        <w:spacing w:before="0" w:beforeAutospacing="0" w:after="0" w:afterAutospacing="0"/>
        <w:rPr>
          <w:rFonts w:ascii="Tahoma" w:eastAsia="Times New Roman" w:hAnsi="Tahoma" w:cs="Tahoma"/>
          <w:szCs w:val="20"/>
          <w:lang w:val="es-MX"/>
        </w:rPr>
      </w:pPr>
    </w:p>
    <w:p w:rsidR="00BE32BD" w:rsidRDefault="00BE32BD">
      <w:pPr>
        <w:jc w:val="center"/>
        <w:rPr>
          <w:rFonts w:ascii="Tahoma" w:hAnsi="Tahoma" w:cs="Tahoma"/>
          <w:b/>
          <w:sz w:val="22"/>
        </w:rPr>
      </w:pPr>
    </w:p>
    <w:p w:rsidR="00BE32BD" w:rsidRDefault="00BE32BD">
      <w:pPr>
        <w:jc w:val="center"/>
        <w:rPr>
          <w:rFonts w:ascii="Tahoma" w:hAnsi="Tahoma" w:cs="Tahoma"/>
          <w:b/>
          <w:sz w:val="22"/>
        </w:rPr>
      </w:pPr>
      <w:r>
        <w:rPr>
          <w:rFonts w:ascii="Tahoma" w:hAnsi="Tahoma" w:cs="Tahoma"/>
          <w:b/>
          <w:sz w:val="22"/>
        </w:rPr>
        <w:t>CAPÍTULO XIX</w:t>
      </w:r>
    </w:p>
    <w:p w:rsidR="00BE32BD" w:rsidRDefault="00BE32BD">
      <w:pPr>
        <w:jc w:val="center"/>
        <w:rPr>
          <w:rFonts w:ascii="Tahoma" w:hAnsi="Tahoma" w:cs="Tahoma"/>
          <w:b/>
          <w:sz w:val="22"/>
        </w:rPr>
      </w:pPr>
      <w:r>
        <w:rPr>
          <w:rFonts w:ascii="Tahoma" w:hAnsi="Tahoma" w:cs="Tahoma"/>
          <w:b/>
          <w:sz w:val="22"/>
        </w:rPr>
        <w:t>DE LAS SANCIONES Y PENAS</w:t>
      </w:r>
    </w:p>
    <w:p w:rsidR="00BE32BD" w:rsidRDefault="00BE32BD">
      <w:pPr>
        <w:jc w:val="center"/>
        <w:rPr>
          <w:rFonts w:ascii="Tahoma" w:hAnsi="Tahoma" w:cs="Tahoma"/>
          <w:b/>
          <w:sz w:val="24"/>
        </w:rPr>
      </w:pPr>
    </w:p>
    <w:p w:rsidR="00BE32BD" w:rsidRDefault="00BE32BD" w:rsidP="00756DC3">
      <w:pPr>
        <w:jc w:val="both"/>
        <w:rPr>
          <w:rFonts w:ascii="Tahoma" w:hAnsi="Tahoma" w:cs="Tahoma"/>
          <w:sz w:val="22"/>
        </w:rPr>
      </w:pPr>
      <w:r>
        <w:rPr>
          <w:rFonts w:ascii="Tahoma" w:hAnsi="Tahoma" w:cs="Tahoma"/>
          <w:b/>
          <w:bCs/>
          <w:sz w:val="22"/>
        </w:rPr>
        <w:t>CUADRAGÉSIMA OCTAVA</w:t>
      </w:r>
      <w:r>
        <w:rPr>
          <w:rFonts w:ascii="Tahoma" w:hAnsi="Tahoma" w:cs="Tahoma"/>
          <w:b/>
          <w:sz w:val="22"/>
        </w:rPr>
        <w:t>.-</w:t>
      </w:r>
      <w:r>
        <w:rPr>
          <w:rFonts w:ascii="Tahoma" w:hAnsi="Tahoma" w:cs="Tahoma"/>
          <w:sz w:val="22"/>
        </w:rPr>
        <w:t xml:space="preserve"> DE LAS SANCIONES: Las sanciones que se aplicarán con motivo del incumplimiento de las obligaciones derivadas de las bases ó de los contratos respectivos de esta licitación son los siguientes:</w:t>
      </w:r>
    </w:p>
    <w:p w:rsidR="00BE32BD" w:rsidRDefault="00BE32BD">
      <w:pPr>
        <w:jc w:val="both"/>
        <w:rPr>
          <w:rFonts w:ascii="Tahoma" w:hAnsi="Tahoma" w:cs="Tahoma"/>
          <w:sz w:val="16"/>
        </w:rPr>
      </w:pPr>
    </w:p>
    <w:p w:rsidR="00BE32BD" w:rsidRDefault="00BE32BD">
      <w:pPr>
        <w:ind w:left="360"/>
        <w:jc w:val="both"/>
        <w:rPr>
          <w:rFonts w:ascii="Tahoma" w:hAnsi="Tahoma" w:cs="Tahoma"/>
          <w:sz w:val="22"/>
        </w:rPr>
      </w:pPr>
      <w:r>
        <w:rPr>
          <w:rFonts w:ascii="Tahoma" w:hAnsi="Tahoma" w:cs="Tahoma"/>
          <w:sz w:val="22"/>
        </w:rPr>
        <w:lastRenderedPageBreak/>
        <w:t>Sé hará efectiva la garantía relativa al sostenimiento de las propuestas en los siguientes casos:</w:t>
      </w:r>
    </w:p>
    <w:p w:rsidR="00BE32BD" w:rsidRDefault="00BE32BD">
      <w:pPr>
        <w:ind w:firstLine="705"/>
        <w:jc w:val="both"/>
        <w:rPr>
          <w:rFonts w:ascii="Tahoma" w:hAnsi="Tahoma" w:cs="Tahoma"/>
          <w:sz w:val="16"/>
        </w:rPr>
      </w:pPr>
    </w:p>
    <w:p w:rsidR="00BE32BD" w:rsidRDefault="00BE32BD">
      <w:pPr>
        <w:numPr>
          <w:ilvl w:val="0"/>
          <w:numId w:val="8"/>
        </w:numPr>
        <w:jc w:val="both"/>
        <w:rPr>
          <w:rFonts w:ascii="Tahoma" w:hAnsi="Tahoma" w:cs="Tahoma"/>
          <w:sz w:val="22"/>
        </w:rPr>
      </w:pPr>
      <w:r>
        <w:rPr>
          <w:rFonts w:ascii="Tahoma" w:hAnsi="Tahoma" w:cs="Tahoma"/>
          <w:sz w:val="22"/>
        </w:rPr>
        <w:t>Cuando los participantes no sostengan sus propuestas o se retiren de la licitación después del acto de recepción y apertura de las propuestas.</w:t>
      </w:r>
    </w:p>
    <w:p w:rsidR="00BE32BD" w:rsidRDefault="00BE32BD">
      <w:pPr>
        <w:numPr>
          <w:ilvl w:val="0"/>
          <w:numId w:val="8"/>
        </w:numPr>
        <w:jc w:val="both"/>
        <w:rPr>
          <w:rFonts w:ascii="Tahoma" w:hAnsi="Tahoma" w:cs="Tahoma"/>
          <w:sz w:val="22"/>
        </w:rPr>
      </w:pPr>
      <w:r>
        <w:rPr>
          <w:rFonts w:ascii="Tahoma" w:hAnsi="Tahoma" w:cs="Tahoma"/>
          <w:sz w:val="22"/>
        </w:rPr>
        <w:t>Cuando el participante  adjudicado no confirme su aceptación para suscribir el contrato dentro de los 10 (Diez) días hábiles siguientes a la fecha de la notificación del fallo.</w:t>
      </w:r>
    </w:p>
    <w:p w:rsidR="00BE32BD" w:rsidRDefault="00BE32BD">
      <w:pPr>
        <w:tabs>
          <w:tab w:val="num" w:pos="0"/>
        </w:tabs>
        <w:jc w:val="both"/>
        <w:rPr>
          <w:rFonts w:ascii="Tahoma" w:hAnsi="Tahoma" w:cs="Tahoma"/>
          <w:sz w:val="16"/>
        </w:rPr>
      </w:pPr>
    </w:p>
    <w:p w:rsidR="00BE32BD" w:rsidRDefault="00BE32BD">
      <w:pPr>
        <w:ind w:left="360"/>
        <w:jc w:val="both"/>
        <w:rPr>
          <w:rFonts w:ascii="Tahoma" w:hAnsi="Tahoma" w:cs="Tahoma"/>
          <w:sz w:val="22"/>
        </w:rPr>
      </w:pPr>
      <w:r>
        <w:rPr>
          <w:rFonts w:ascii="Tahoma" w:hAnsi="Tahoma" w:cs="Tahoma"/>
          <w:sz w:val="22"/>
        </w:rPr>
        <w:t>Sé hará efectiva la fianza relativa al cumplimiento del contrato cuando:</w:t>
      </w:r>
    </w:p>
    <w:p w:rsidR="00BE32BD" w:rsidRDefault="00BE32BD">
      <w:pPr>
        <w:ind w:left="708"/>
        <w:jc w:val="both"/>
        <w:rPr>
          <w:rFonts w:ascii="Tahoma" w:hAnsi="Tahoma" w:cs="Tahoma"/>
          <w:sz w:val="16"/>
        </w:rPr>
      </w:pPr>
    </w:p>
    <w:p w:rsidR="00BE32BD" w:rsidRDefault="00BE32BD">
      <w:pPr>
        <w:numPr>
          <w:ilvl w:val="0"/>
          <w:numId w:val="8"/>
        </w:numPr>
        <w:jc w:val="both"/>
        <w:rPr>
          <w:rFonts w:ascii="Tahoma" w:hAnsi="Tahoma" w:cs="Tahoma"/>
          <w:sz w:val="22"/>
        </w:rPr>
      </w:pPr>
      <w:r>
        <w:rPr>
          <w:rFonts w:ascii="Tahoma" w:hAnsi="Tahoma" w:cs="Tahoma"/>
          <w:sz w:val="22"/>
        </w:rPr>
        <w:t>No se suministre conforme a lo pactado en el contrato en el tiempo acordado para ello, sin causa justificada por parte del proveedor.</w:t>
      </w:r>
    </w:p>
    <w:p w:rsidR="00BE32BD" w:rsidRDefault="00BE32BD">
      <w:pPr>
        <w:numPr>
          <w:ilvl w:val="0"/>
          <w:numId w:val="8"/>
        </w:numPr>
        <w:jc w:val="both"/>
        <w:rPr>
          <w:rFonts w:ascii="Tahoma" w:hAnsi="Tahoma" w:cs="Tahoma"/>
          <w:sz w:val="22"/>
        </w:rPr>
      </w:pPr>
      <w:r>
        <w:rPr>
          <w:rFonts w:ascii="Tahoma" w:hAnsi="Tahoma" w:cs="Tahoma"/>
          <w:sz w:val="22"/>
        </w:rPr>
        <w:t>Cuando el proveedor incumpla alguna de las cláusulas del contrato correspondiente.</w:t>
      </w:r>
    </w:p>
    <w:p w:rsidR="00BE32BD" w:rsidRDefault="00BE32BD">
      <w:pPr>
        <w:jc w:val="both"/>
        <w:rPr>
          <w:rFonts w:ascii="Tahoma" w:hAnsi="Tahoma" w:cs="Tahoma"/>
          <w:sz w:val="16"/>
        </w:rPr>
      </w:pPr>
    </w:p>
    <w:p w:rsidR="00BE32BD" w:rsidRDefault="00BE32BD" w:rsidP="00756DC3">
      <w:pPr>
        <w:jc w:val="both"/>
        <w:rPr>
          <w:rFonts w:ascii="Tahoma" w:hAnsi="Tahoma" w:cs="Tahoma"/>
          <w:sz w:val="22"/>
        </w:rPr>
      </w:pPr>
      <w:r>
        <w:rPr>
          <w:rFonts w:ascii="Tahoma" w:hAnsi="Tahoma" w:cs="Tahoma"/>
          <w:b/>
          <w:bCs/>
          <w:sz w:val="22"/>
        </w:rPr>
        <w:t>CUADRAGÉSIMA NOVENA</w:t>
      </w:r>
      <w:r>
        <w:rPr>
          <w:rFonts w:ascii="Tahoma" w:hAnsi="Tahoma" w:cs="Tahoma"/>
          <w:b/>
          <w:sz w:val="22"/>
        </w:rPr>
        <w:t>.-</w:t>
      </w:r>
      <w:r>
        <w:rPr>
          <w:rFonts w:ascii="Tahoma" w:hAnsi="Tahoma" w:cs="Tahoma"/>
          <w:sz w:val="22"/>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BE32BD" w:rsidRDefault="00BE32BD">
      <w:pPr>
        <w:ind w:firstLine="360"/>
        <w:jc w:val="both"/>
        <w:rPr>
          <w:rFonts w:ascii="Tahoma" w:hAnsi="Tahoma" w:cs="Tahoma"/>
          <w:sz w:val="22"/>
        </w:rPr>
      </w:pPr>
    </w:p>
    <w:p w:rsidR="00BE32BD" w:rsidRDefault="00BE32BD" w:rsidP="00756DC3">
      <w:pPr>
        <w:jc w:val="both"/>
        <w:rPr>
          <w:rFonts w:ascii="Tahoma" w:hAnsi="Tahoma" w:cs="Tahoma"/>
          <w:sz w:val="22"/>
        </w:rPr>
      </w:pPr>
      <w:r>
        <w:rPr>
          <w:rFonts w:ascii="Tahoma" w:hAnsi="Tahoma" w:cs="Tahoma"/>
          <w:sz w:val="22"/>
        </w:rPr>
        <w:t>Independientemente de la responsabilidad en que incurra el proveedor por la falta de cumplimiento del contrato, la contratante le impondrá sanciones en los siguientes casos:</w:t>
      </w:r>
    </w:p>
    <w:p w:rsidR="00BE32BD" w:rsidRDefault="00BE32BD">
      <w:pPr>
        <w:ind w:firstLine="360"/>
        <w:jc w:val="both"/>
        <w:rPr>
          <w:rFonts w:ascii="Tahoma" w:hAnsi="Tahoma" w:cs="Tahoma"/>
          <w:sz w:val="22"/>
        </w:rPr>
      </w:pPr>
    </w:p>
    <w:p w:rsidR="00BE32BD" w:rsidRDefault="00BE32BD" w:rsidP="00756DC3">
      <w:pPr>
        <w:jc w:val="both"/>
        <w:rPr>
          <w:rFonts w:ascii="Tahoma" w:hAnsi="Tahoma" w:cs="Tahoma"/>
          <w:sz w:val="22"/>
        </w:rPr>
      </w:pPr>
      <w:r>
        <w:rPr>
          <w:rFonts w:ascii="Tahoma" w:hAnsi="Tahoma" w:cs="Tahoma"/>
          <w:sz w:val="22"/>
        </w:rPr>
        <w:t xml:space="preserve">Si el proveedor se negare injustificadamente a suministrar total o parcialmente, la sanción será por el importe de la garantía constituida conforme </w:t>
      </w:r>
      <w:r w:rsidRPr="00AF6AB8">
        <w:rPr>
          <w:rFonts w:ascii="Tahoma" w:hAnsi="Tahoma" w:cs="Tahoma"/>
          <w:sz w:val="22"/>
        </w:rPr>
        <w:t>a la Cláusula</w:t>
      </w:r>
      <w:r>
        <w:rPr>
          <w:rFonts w:ascii="Tahoma" w:hAnsi="Tahoma" w:cs="Tahoma"/>
          <w:sz w:val="22"/>
        </w:rPr>
        <w:t xml:space="preserve"> C</w:t>
      </w:r>
      <w:r w:rsidRPr="00674DD2">
        <w:rPr>
          <w:rFonts w:ascii="Tahoma" w:hAnsi="Tahoma" w:cs="Tahoma"/>
          <w:sz w:val="22"/>
        </w:rPr>
        <w:t>uadragésima</w:t>
      </w:r>
      <w:r>
        <w:rPr>
          <w:rFonts w:ascii="Tahoma" w:hAnsi="Tahoma" w:cs="Tahoma"/>
          <w:sz w:val="22"/>
        </w:rPr>
        <w:t>.</w:t>
      </w:r>
    </w:p>
    <w:p w:rsidR="00BE32BD" w:rsidRDefault="00BE32BD">
      <w:pPr>
        <w:ind w:firstLine="360"/>
        <w:jc w:val="both"/>
        <w:rPr>
          <w:rFonts w:ascii="Tahoma" w:hAnsi="Tahoma" w:cs="Tahoma"/>
          <w:sz w:val="22"/>
        </w:rPr>
      </w:pPr>
    </w:p>
    <w:p w:rsidR="00BE32BD" w:rsidRDefault="00BE32BD" w:rsidP="00756DC3">
      <w:pPr>
        <w:jc w:val="both"/>
        <w:rPr>
          <w:rFonts w:ascii="Tahoma" w:hAnsi="Tahoma" w:cs="Tahoma"/>
          <w:sz w:val="22"/>
        </w:rPr>
      </w:pPr>
      <w:r>
        <w:rPr>
          <w:rFonts w:ascii="Tahoma" w:hAnsi="Tahoma" w:cs="Tahoma"/>
          <w:sz w:val="22"/>
        </w:rPr>
        <w:t xml:space="preserve">Si el suministro es de mala calidad y no satisface las especificaciones establecidas, la sanción será en efectivo o en especie, a juicio de la contratante por el importe del suministro rechazado. </w:t>
      </w:r>
    </w:p>
    <w:p w:rsidR="00BE32BD" w:rsidRPr="00DE1246" w:rsidRDefault="00BE32BD" w:rsidP="00FA4656">
      <w:pPr>
        <w:jc w:val="center"/>
        <w:rPr>
          <w:rFonts w:ascii="Tahoma" w:hAnsi="Tahoma" w:cs="Tahoma"/>
          <w:b/>
          <w:sz w:val="16"/>
          <w:szCs w:val="16"/>
        </w:rPr>
      </w:pPr>
    </w:p>
    <w:p w:rsidR="00BE32BD" w:rsidRDefault="00BE32BD" w:rsidP="00FA4656">
      <w:pPr>
        <w:jc w:val="center"/>
        <w:rPr>
          <w:rFonts w:ascii="Tahoma" w:hAnsi="Tahoma" w:cs="Tahoma"/>
          <w:b/>
          <w:sz w:val="22"/>
        </w:rPr>
      </w:pPr>
      <w:r>
        <w:rPr>
          <w:rFonts w:ascii="Tahoma" w:hAnsi="Tahoma" w:cs="Tahoma"/>
          <w:b/>
          <w:sz w:val="22"/>
        </w:rPr>
        <w:t>CAPÍTULO XX</w:t>
      </w:r>
    </w:p>
    <w:p w:rsidR="00BE32BD" w:rsidRDefault="00BE32BD" w:rsidP="00FA4656">
      <w:pPr>
        <w:jc w:val="center"/>
        <w:rPr>
          <w:rFonts w:ascii="Tahoma" w:hAnsi="Tahoma" w:cs="Tahoma"/>
          <w:b/>
          <w:sz w:val="22"/>
        </w:rPr>
      </w:pPr>
      <w:r>
        <w:rPr>
          <w:rFonts w:ascii="Tahoma" w:hAnsi="Tahoma" w:cs="Tahoma"/>
          <w:b/>
          <w:sz w:val="22"/>
        </w:rPr>
        <w:t>GENERALIDADES</w:t>
      </w:r>
    </w:p>
    <w:p w:rsidR="00BE32BD" w:rsidRDefault="00BE32BD" w:rsidP="00FA4656">
      <w:pPr>
        <w:jc w:val="center"/>
        <w:rPr>
          <w:rFonts w:ascii="Tahoma" w:hAnsi="Tahoma" w:cs="Tahoma"/>
          <w:b/>
          <w:sz w:val="24"/>
        </w:rPr>
      </w:pPr>
    </w:p>
    <w:p w:rsidR="00BE32BD" w:rsidRDefault="00BE32BD" w:rsidP="00C53395">
      <w:pPr>
        <w:jc w:val="both"/>
        <w:rPr>
          <w:rFonts w:ascii="Tahoma" w:hAnsi="Tahoma" w:cs="Tahoma"/>
          <w:bCs/>
          <w:sz w:val="22"/>
        </w:rPr>
      </w:pPr>
      <w:r>
        <w:rPr>
          <w:rFonts w:ascii="Tahoma" w:hAnsi="Tahoma" w:cs="Tahoma"/>
          <w:b/>
          <w:bCs/>
          <w:sz w:val="22"/>
        </w:rPr>
        <w:t>QUINCUAGÉSIMA.-</w:t>
      </w:r>
      <w:r w:rsidRPr="00FA4656">
        <w:rPr>
          <w:rFonts w:ascii="Tahoma" w:hAnsi="Tahoma" w:cs="Tahoma"/>
          <w:bCs/>
          <w:sz w:val="22"/>
        </w:rPr>
        <w:t xml:space="preserve"> </w:t>
      </w:r>
      <w:r>
        <w:rPr>
          <w:rFonts w:ascii="Tahoma" w:hAnsi="Tahoma" w:cs="Tahoma"/>
          <w:bCs/>
          <w:sz w:val="22"/>
        </w:rPr>
        <w:t>Para la formulación de las propuestas, los participantes deberán observar estricto cumplimiento de los requisitos establecidos en las Bases de Licitación, a efecto de evitar posibles causas de desechamiento durante el proceso del concurso.</w:t>
      </w:r>
    </w:p>
    <w:p w:rsidR="00BE32BD" w:rsidRDefault="00BE32BD">
      <w:pPr>
        <w:jc w:val="center"/>
        <w:rPr>
          <w:rFonts w:ascii="Tahoma" w:hAnsi="Tahoma" w:cs="Tahoma"/>
          <w:b/>
          <w:bCs/>
          <w:sz w:val="22"/>
        </w:rPr>
      </w:pPr>
    </w:p>
    <w:p w:rsidR="00BE32BD" w:rsidRDefault="00BE32BD" w:rsidP="00C53395">
      <w:pPr>
        <w:jc w:val="both"/>
        <w:rPr>
          <w:rFonts w:ascii="Tahoma" w:hAnsi="Tahoma" w:cs="Tahoma"/>
          <w:bCs/>
          <w:sz w:val="22"/>
        </w:rPr>
      </w:pPr>
      <w:r>
        <w:rPr>
          <w:rFonts w:ascii="Tahoma" w:hAnsi="Tahoma" w:cs="Tahoma"/>
          <w:b/>
          <w:bCs/>
          <w:sz w:val="22"/>
        </w:rPr>
        <w:t xml:space="preserve">QUINCUAGÉSIMA PRIMERA.- </w:t>
      </w:r>
      <w:r w:rsidRPr="00FA4656">
        <w:rPr>
          <w:rFonts w:ascii="Tahoma" w:hAnsi="Tahoma" w:cs="Tahoma"/>
          <w:bCs/>
          <w:sz w:val="22"/>
        </w:rPr>
        <w:t>En la</w:t>
      </w:r>
      <w:r>
        <w:rPr>
          <w:rFonts w:ascii="Tahoma" w:hAnsi="Tahoma" w:cs="Tahoma"/>
          <w:bCs/>
          <w:sz w:val="22"/>
        </w:rPr>
        <w:t xml:space="preserve"> proposición económica el licitante invariablemente deberá incluir los costos originados por el concepto de flete a los sitios de entrega indicados en las presentes Bases de Licitación.</w:t>
      </w:r>
    </w:p>
    <w:p w:rsidR="00BE32BD" w:rsidRDefault="00BE32BD" w:rsidP="009351E2">
      <w:pPr>
        <w:ind w:firstLine="709"/>
        <w:jc w:val="both"/>
        <w:rPr>
          <w:rFonts w:ascii="Tahoma" w:hAnsi="Tahoma" w:cs="Tahoma"/>
          <w:bCs/>
          <w:sz w:val="22"/>
        </w:rPr>
      </w:pPr>
    </w:p>
    <w:p w:rsidR="00BE32BD" w:rsidRPr="004C0810" w:rsidRDefault="00BE32BD" w:rsidP="00C53395">
      <w:pPr>
        <w:jc w:val="both"/>
        <w:rPr>
          <w:rFonts w:ascii="Tahoma" w:hAnsi="Tahoma" w:cs="Tahoma"/>
          <w:bCs/>
          <w:sz w:val="22"/>
        </w:rPr>
      </w:pPr>
      <w:r>
        <w:rPr>
          <w:rFonts w:ascii="Tahoma" w:hAnsi="Tahoma" w:cs="Tahoma"/>
          <w:b/>
          <w:bCs/>
          <w:sz w:val="22"/>
        </w:rPr>
        <w:t xml:space="preserve">QUINCUAGÉSIMA SEGUNDA.- </w:t>
      </w:r>
      <w:r w:rsidRPr="004C0810">
        <w:rPr>
          <w:rFonts w:ascii="Tahoma" w:hAnsi="Tahoma" w:cs="Tahoma"/>
          <w:bCs/>
          <w:sz w:val="22"/>
        </w:rPr>
        <w:t>El</w:t>
      </w:r>
      <w:r>
        <w:rPr>
          <w:rFonts w:ascii="Tahoma" w:hAnsi="Tahoma" w:cs="Tahoma"/>
          <w:b/>
          <w:bCs/>
          <w:sz w:val="22"/>
        </w:rPr>
        <w:t xml:space="preserve"> </w:t>
      </w:r>
      <w:r w:rsidRPr="004C0810">
        <w:rPr>
          <w:rFonts w:ascii="Tahoma" w:hAnsi="Tahoma" w:cs="Tahoma"/>
          <w:bCs/>
          <w:sz w:val="22"/>
        </w:rPr>
        <w:t>licitante</w:t>
      </w:r>
      <w:r>
        <w:rPr>
          <w:rFonts w:ascii="Tahoma" w:hAnsi="Tahoma" w:cs="Tahoma"/>
          <w:b/>
          <w:bCs/>
          <w:sz w:val="22"/>
        </w:rPr>
        <w:t xml:space="preserve"> </w:t>
      </w:r>
      <w:r w:rsidRPr="004C0810">
        <w:rPr>
          <w:rFonts w:ascii="Tahoma" w:hAnsi="Tahoma" w:cs="Tahoma"/>
          <w:bCs/>
          <w:sz w:val="22"/>
        </w:rPr>
        <w:t>tendrá la libertad de ofrecer a la convocante servicios adicionales no establecidos en las bases de sin que ello implique alterar el monto de la propuesta.</w:t>
      </w:r>
      <w:r>
        <w:rPr>
          <w:rFonts w:ascii="Tahoma" w:hAnsi="Tahoma" w:cs="Tahoma"/>
          <w:b/>
          <w:bCs/>
          <w:sz w:val="22"/>
        </w:rPr>
        <w:t xml:space="preserve">   </w:t>
      </w:r>
    </w:p>
    <w:p w:rsidR="00BE32BD" w:rsidRDefault="00BE32BD" w:rsidP="00FA4656">
      <w:pPr>
        <w:ind w:firstLine="360"/>
        <w:rPr>
          <w:rFonts w:ascii="Tahoma" w:hAnsi="Tahoma" w:cs="Tahoma"/>
          <w:b/>
          <w:bCs/>
          <w:sz w:val="22"/>
        </w:rPr>
      </w:pPr>
      <w:r>
        <w:rPr>
          <w:rFonts w:ascii="Tahoma" w:hAnsi="Tahoma" w:cs="Tahoma"/>
          <w:bCs/>
          <w:sz w:val="22"/>
        </w:rPr>
        <w:t xml:space="preserve">  </w:t>
      </w:r>
      <w:r>
        <w:rPr>
          <w:rFonts w:ascii="Tahoma" w:hAnsi="Tahoma" w:cs="Tahoma"/>
          <w:b/>
          <w:bCs/>
          <w:sz w:val="22"/>
        </w:rPr>
        <w:t xml:space="preserve"> </w:t>
      </w:r>
    </w:p>
    <w:p w:rsidR="00BE32BD" w:rsidRDefault="00BE32BD" w:rsidP="00C53395">
      <w:pPr>
        <w:rPr>
          <w:rFonts w:ascii="Tahoma" w:hAnsi="Tahoma" w:cs="Tahoma"/>
          <w:b/>
          <w:bCs/>
          <w:sz w:val="22"/>
        </w:rPr>
      </w:pPr>
    </w:p>
    <w:p w:rsidR="00BE32BD" w:rsidRDefault="00BE32BD" w:rsidP="00C53395">
      <w:pPr>
        <w:rPr>
          <w:rFonts w:ascii="Tahoma" w:hAnsi="Tahoma" w:cs="Tahoma"/>
          <w:b/>
          <w:bCs/>
          <w:sz w:val="22"/>
        </w:rPr>
      </w:pPr>
    </w:p>
    <w:p w:rsidR="00BE32BD" w:rsidRDefault="00BE32BD" w:rsidP="00C53395">
      <w:pPr>
        <w:rPr>
          <w:rFonts w:ascii="Tahoma" w:hAnsi="Tahoma" w:cs="Tahoma"/>
          <w:b/>
          <w:bCs/>
          <w:sz w:val="22"/>
        </w:rPr>
      </w:pPr>
    </w:p>
    <w:p w:rsidR="00BE32BD" w:rsidRDefault="00BE32BD" w:rsidP="00C53395">
      <w:pPr>
        <w:rPr>
          <w:rFonts w:ascii="Tahoma" w:hAnsi="Tahoma" w:cs="Tahoma"/>
          <w:bCs/>
          <w:sz w:val="22"/>
        </w:rPr>
      </w:pPr>
      <w:r>
        <w:rPr>
          <w:rFonts w:ascii="Tahoma" w:hAnsi="Tahoma" w:cs="Tahoma"/>
          <w:b/>
          <w:bCs/>
          <w:sz w:val="22"/>
        </w:rPr>
        <w:lastRenderedPageBreak/>
        <w:t xml:space="preserve">QUINCUAGÉSIMA TERCERA.- </w:t>
      </w:r>
      <w:r>
        <w:rPr>
          <w:rFonts w:ascii="Tahoma" w:hAnsi="Tahoma" w:cs="Tahoma"/>
          <w:bCs/>
          <w:sz w:val="22"/>
        </w:rPr>
        <w:t>Las propuestas deberán ser en idioma español y cotizarse en moneda nacional (Peso Mexicano).</w:t>
      </w:r>
    </w:p>
    <w:p w:rsidR="00BE32BD" w:rsidRPr="00591402" w:rsidRDefault="00BE32BD" w:rsidP="00FA4656">
      <w:pPr>
        <w:ind w:firstLine="360"/>
        <w:rPr>
          <w:rFonts w:ascii="Tahoma" w:hAnsi="Tahoma" w:cs="Tahoma"/>
          <w:bCs/>
          <w:sz w:val="4"/>
          <w:szCs w:val="4"/>
        </w:rPr>
      </w:pPr>
    </w:p>
    <w:p w:rsidR="00BE32BD" w:rsidRDefault="00BE32BD" w:rsidP="00E618AC">
      <w:pPr>
        <w:jc w:val="center"/>
        <w:rPr>
          <w:rFonts w:ascii="Tahoma" w:hAnsi="Tahoma"/>
          <w:b/>
          <w:bCs/>
          <w:sz w:val="22"/>
        </w:rPr>
      </w:pPr>
    </w:p>
    <w:p w:rsidR="00BE32BD" w:rsidRDefault="00BE32BD" w:rsidP="00E618AC">
      <w:pPr>
        <w:jc w:val="center"/>
        <w:rPr>
          <w:rFonts w:ascii="Tahoma" w:hAnsi="Tahoma"/>
          <w:b/>
          <w:bCs/>
          <w:sz w:val="22"/>
        </w:rPr>
      </w:pPr>
    </w:p>
    <w:p w:rsidR="00BE32BD" w:rsidRPr="00ED75BF" w:rsidRDefault="00BE32BD" w:rsidP="00C76441">
      <w:pPr>
        <w:jc w:val="center"/>
        <w:rPr>
          <w:rFonts w:ascii="Candara" w:hAnsi="Candara" w:cs="Tahoma"/>
          <w:b/>
          <w:bCs/>
          <w:sz w:val="24"/>
          <w:szCs w:val="24"/>
        </w:rPr>
      </w:pPr>
      <w:r w:rsidRPr="00ED75BF">
        <w:rPr>
          <w:rFonts w:ascii="Candara" w:hAnsi="Candara" w:cs="Tahoma"/>
          <w:b/>
          <w:bCs/>
          <w:sz w:val="24"/>
          <w:szCs w:val="24"/>
        </w:rPr>
        <w:t>A T E N T A M E N T E</w:t>
      </w:r>
    </w:p>
    <w:p w:rsidR="00BE32BD" w:rsidRPr="00ED75BF" w:rsidRDefault="00BE32BD" w:rsidP="00C76441">
      <w:pPr>
        <w:jc w:val="center"/>
        <w:rPr>
          <w:rFonts w:ascii="Candara" w:hAnsi="Candara" w:cs="Tahoma"/>
          <w:b/>
          <w:bCs/>
          <w:sz w:val="24"/>
          <w:szCs w:val="24"/>
        </w:rPr>
      </w:pPr>
      <w:r w:rsidRPr="00ED75BF">
        <w:rPr>
          <w:rFonts w:ascii="Candara" w:hAnsi="Candara" w:cs="Tahoma"/>
          <w:b/>
          <w:bCs/>
          <w:sz w:val="24"/>
          <w:szCs w:val="24"/>
        </w:rPr>
        <w:t>SUFRAGIO EFECTIVO.-NO REELECCIÓN.</w:t>
      </w:r>
    </w:p>
    <w:p w:rsidR="00BE32BD" w:rsidRPr="00ED75BF" w:rsidRDefault="00BE32BD" w:rsidP="00C76441">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00A475C8">
        <w:rPr>
          <w:rFonts w:ascii="Candara" w:hAnsi="Candara" w:cs="Tahoma"/>
          <w:b/>
          <w:bCs/>
          <w:noProof/>
          <w:sz w:val="24"/>
          <w:szCs w:val="24"/>
        </w:rPr>
        <w:t>1</w:t>
      </w:r>
      <w:r w:rsidR="00BE1840">
        <w:rPr>
          <w:rFonts w:ascii="Candara" w:hAnsi="Candara" w:cs="Tahoma"/>
          <w:b/>
          <w:bCs/>
          <w:noProof/>
          <w:sz w:val="24"/>
          <w:szCs w:val="24"/>
        </w:rPr>
        <w:t>9</w:t>
      </w:r>
      <w:r w:rsidRPr="005E4612">
        <w:rPr>
          <w:rFonts w:ascii="Candara" w:hAnsi="Candara" w:cs="Tahoma"/>
          <w:b/>
          <w:bCs/>
          <w:noProof/>
          <w:sz w:val="24"/>
          <w:szCs w:val="24"/>
        </w:rPr>
        <w:t xml:space="preserve"> de </w:t>
      </w:r>
      <w:r w:rsidR="00E73C76">
        <w:rPr>
          <w:rFonts w:ascii="Candara" w:hAnsi="Candara" w:cs="Tahoma"/>
          <w:b/>
          <w:bCs/>
          <w:noProof/>
          <w:sz w:val="24"/>
          <w:szCs w:val="24"/>
        </w:rPr>
        <w:t>Junio</w:t>
      </w:r>
      <w:r w:rsidRPr="005E4612">
        <w:rPr>
          <w:rFonts w:ascii="Candara" w:hAnsi="Candara" w:cs="Tahoma"/>
          <w:b/>
          <w:bCs/>
          <w:noProof/>
          <w:sz w:val="24"/>
          <w:szCs w:val="24"/>
        </w:rPr>
        <w:t xml:space="preserve"> de 201</w:t>
      </w:r>
      <w:r w:rsidR="00E73C76">
        <w:rPr>
          <w:rFonts w:ascii="Candara" w:hAnsi="Candara" w:cs="Tahoma"/>
          <w:b/>
          <w:bCs/>
          <w:noProof/>
          <w:sz w:val="24"/>
          <w:szCs w:val="24"/>
        </w:rPr>
        <w:t>9</w:t>
      </w:r>
      <w:r w:rsidRPr="00ED75BF">
        <w:rPr>
          <w:rFonts w:ascii="Candara" w:hAnsi="Candara" w:cs="Tahoma"/>
          <w:b/>
          <w:bCs/>
          <w:sz w:val="24"/>
          <w:szCs w:val="24"/>
        </w:rPr>
        <w:t>.</w:t>
      </w:r>
    </w:p>
    <w:p w:rsidR="00BE32BD" w:rsidRPr="00ED75BF" w:rsidRDefault="00BE32BD" w:rsidP="00C76441">
      <w:pPr>
        <w:jc w:val="center"/>
        <w:rPr>
          <w:rFonts w:ascii="Candara" w:hAnsi="Candara" w:cs="Tahoma"/>
          <w:b/>
          <w:bCs/>
          <w:sz w:val="24"/>
          <w:szCs w:val="24"/>
        </w:rPr>
      </w:pPr>
    </w:p>
    <w:p w:rsidR="00BE32BD" w:rsidRPr="00ED75BF" w:rsidRDefault="00BE32BD" w:rsidP="00C76441">
      <w:pPr>
        <w:jc w:val="center"/>
        <w:rPr>
          <w:rFonts w:ascii="Candara" w:hAnsi="Candara" w:cs="Tahoma"/>
          <w:b/>
          <w:bCs/>
          <w:sz w:val="24"/>
          <w:szCs w:val="24"/>
        </w:rPr>
      </w:pPr>
    </w:p>
    <w:p w:rsidR="00BE32BD" w:rsidRPr="00ED75BF" w:rsidRDefault="00BE32BD" w:rsidP="00C76441">
      <w:pPr>
        <w:jc w:val="center"/>
        <w:rPr>
          <w:rFonts w:ascii="Candara" w:hAnsi="Candara" w:cs="Tahoma"/>
          <w:b/>
          <w:bCs/>
          <w:sz w:val="24"/>
          <w:szCs w:val="24"/>
        </w:rPr>
      </w:pPr>
    </w:p>
    <w:p w:rsidR="00BE32BD" w:rsidRPr="00ED75BF" w:rsidRDefault="00BE32BD" w:rsidP="00C76441">
      <w:pPr>
        <w:jc w:val="center"/>
        <w:rPr>
          <w:rFonts w:ascii="Candara" w:hAnsi="Candara" w:cs="Tahoma"/>
          <w:b/>
          <w:bCs/>
          <w:sz w:val="24"/>
          <w:szCs w:val="24"/>
        </w:rPr>
      </w:pPr>
      <w:bookmarkStart w:id="0" w:name="_GoBack"/>
      <w:bookmarkEnd w:id="0"/>
    </w:p>
    <w:p w:rsidR="00BE32BD" w:rsidRPr="00ED75BF" w:rsidRDefault="00BE32BD" w:rsidP="00C76441">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791AEB" w:rsidRPr="00ED75BF" w:rsidTr="00BF3C88">
        <w:tc>
          <w:tcPr>
            <w:tcW w:w="2206" w:type="dxa"/>
          </w:tcPr>
          <w:p w:rsidR="00791AEB" w:rsidRPr="00ED75BF" w:rsidRDefault="00791AEB" w:rsidP="00BF3C88">
            <w:pPr>
              <w:jc w:val="center"/>
              <w:rPr>
                <w:rFonts w:ascii="Candara" w:hAnsi="Candara" w:cs="Tahoma"/>
                <w:b/>
                <w:bCs/>
                <w:sz w:val="24"/>
                <w:szCs w:val="24"/>
              </w:rPr>
            </w:pPr>
          </w:p>
        </w:tc>
        <w:tc>
          <w:tcPr>
            <w:tcW w:w="5132" w:type="dxa"/>
          </w:tcPr>
          <w:p w:rsidR="00791AEB" w:rsidRPr="002C24C2" w:rsidRDefault="00791AEB" w:rsidP="00050AFB">
            <w:pPr>
              <w:jc w:val="center"/>
              <w:rPr>
                <w:rFonts w:ascii="Candara" w:hAnsi="Candara" w:cs="Tahoma"/>
                <w:b/>
                <w:bCs/>
              </w:rPr>
            </w:pPr>
            <w:r w:rsidRPr="002C24C2">
              <w:rPr>
                <w:rFonts w:ascii="Candara" w:hAnsi="Candara" w:cs="Tahoma"/>
                <w:b/>
                <w:bCs/>
                <w:sz w:val="22"/>
                <w:szCs w:val="22"/>
              </w:rPr>
              <w:t>C. ARQ. JOSE ALFREDO MARÍN PULGARÍN</w:t>
            </w:r>
          </w:p>
        </w:tc>
        <w:tc>
          <w:tcPr>
            <w:tcW w:w="1948" w:type="dxa"/>
          </w:tcPr>
          <w:p w:rsidR="00791AEB" w:rsidRPr="00ED75BF" w:rsidRDefault="00791AEB" w:rsidP="00BF3C88">
            <w:pPr>
              <w:jc w:val="center"/>
              <w:rPr>
                <w:rFonts w:ascii="Candara" w:hAnsi="Candara" w:cs="Tahoma"/>
                <w:b/>
                <w:bCs/>
                <w:sz w:val="24"/>
                <w:szCs w:val="24"/>
              </w:rPr>
            </w:pPr>
          </w:p>
        </w:tc>
      </w:tr>
      <w:tr w:rsidR="00791AEB" w:rsidRPr="00ED75BF" w:rsidTr="00BF3C88">
        <w:tc>
          <w:tcPr>
            <w:tcW w:w="2206" w:type="dxa"/>
          </w:tcPr>
          <w:p w:rsidR="00791AEB" w:rsidRPr="00ED75BF" w:rsidRDefault="00791AEB" w:rsidP="00BF3C88">
            <w:pPr>
              <w:jc w:val="center"/>
              <w:rPr>
                <w:rFonts w:ascii="Candara" w:hAnsi="Candara" w:cs="Tahoma"/>
                <w:b/>
                <w:bCs/>
                <w:sz w:val="24"/>
                <w:szCs w:val="24"/>
              </w:rPr>
            </w:pPr>
          </w:p>
        </w:tc>
        <w:tc>
          <w:tcPr>
            <w:tcW w:w="5132" w:type="dxa"/>
          </w:tcPr>
          <w:p w:rsidR="00791AEB" w:rsidRPr="002C24C2" w:rsidRDefault="00791AEB" w:rsidP="00050AFB">
            <w:pPr>
              <w:jc w:val="center"/>
              <w:rPr>
                <w:rFonts w:ascii="Candara" w:hAnsi="Candara" w:cs="Tahoma"/>
                <w:b/>
                <w:bCs/>
              </w:rPr>
            </w:pPr>
            <w:r w:rsidRPr="002C24C2">
              <w:rPr>
                <w:rFonts w:ascii="Candara" w:hAnsi="Candara" w:cs="Tahoma"/>
                <w:b/>
                <w:bCs/>
                <w:sz w:val="22"/>
                <w:szCs w:val="22"/>
              </w:rPr>
              <w:t>DIRECTOR MUNICIPAL</w:t>
            </w:r>
            <w:r w:rsidRPr="002C24C2">
              <w:rPr>
                <w:rFonts w:ascii="Candara" w:hAnsi="Candara" w:cs="Tahoma"/>
                <w:b/>
                <w:bCs/>
              </w:rPr>
              <w:t xml:space="preserve"> DE OBRAS PÚBLICAS.</w:t>
            </w:r>
          </w:p>
        </w:tc>
        <w:tc>
          <w:tcPr>
            <w:tcW w:w="1948" w:type="dxa"/>
          </w:tcPr>
          <w:p w:rsidR="00791AEB" w:rsidRPr="00ED75BF" w:rsidRDefault="00791AEB" w:rsidP="00BF3C88">
            <w:pPr>
              <w:jc w:val="center"/>
              <w:rPr>
                <w:rFonts w:ascii="Candara" w:hAnsi="Candara" w:cs="Tahoma"/>
                <w:b/>
                <w:bCs/>
                <w:sz w:val="24"/>
                <w:szCs w:val="24"/>
              </w:rPr>
            </w:pPr>
          </w:p>
        </w:tc>
      </w:tr>
    </w:tbl>
    <w:p w:rsidR="00BE32BD" w:rsidRDefault="00BE32BD" w:rsidP="00E618AC">
      <w:pPr>
        <w:jc w:val="center"/>
        <w:rPr>
          <w:rFonts w:ascii="Tahoma" w:hAnsi="Tahoma"/>
          <w:b/>
          <w:bCs/>
          <w:sz w:val="22"/>
        </w:rPr>
        <w:sectPr w:rsidR="00BE32BD" w:rsidSect="00C76441">
          <w:headerReference w:type="default" r:id="rId9"/>
          <w:footerReference w:type="default" r:id="rId10"/>
          <w:headerReference w:type="first" r:id="rId11"/>
          <w:pgSz w:w="12242" w:h="15842" w:code="1"/>
          <w:pgMar w:top="-2269" w:right="1043" w:bottom="680" w:left="1276" w:header="720" w:footer="720" w:gutter="0"/>
          <w:pgNumType w:start="1"/>
          <w:cols w:space="720"/>
          <w:titlePg/>
        </w:sectPr>
      </w:pPr>
    </w:p>
    <w:p w:rsidR="00BE32BD" w:rsidRDefault="00BE32BD" w:rsidP="00E618AC">
      <w:pPr>
        <w:jc w:val="center"/>
        <w:rPr>
          <w:rFonts w:ascii="Tahoma" w:hAnsi="Tahoma"/>
          <w:b/>
          <w:bCs/>
          <w:sz w:val="22"/>
        </w:rPr>
      </w:pPr>
    </w:p>
    <w:sectPr w:rsidR="00BE32BD" w:rsidSect="00BE32BD">
      <w:headerReference w:type="default" r:id="rId12"/>
      <w:footerReference w:type="default" r:id="rId13"/>
      <w:headerReference w:type="first" r:id="rId14"/>
      <w:type w:val="continuous"/>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ED7" w:rsidRDefault="00E33ED7">
      <w:r>
        <w:separator/>
      </w:r>
    </w:p>
  </w:endnote>
  <w:endnote w:type="continuationSeparator" w:id="0">
    <w:p w:rsidR="00E33ED7" w:rsidRDefault="00E3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Eras Light ITC">
    <w:panose1 w:val="020B04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BE32BD">
    <w:pPr>
      <w:pBdr>
        <w:bottom w:val="single" w:sz="12" w:space="1" w:color="auto"/>
      </w:pBdr>
    </w:pPr>
  </w:p>
  <w:p w:rsidR="00BE32BD" w:rsidRDefault="00BE32BD">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Bdr>
        <w:bottom w:val="single" w:sz="12" w:space="1" w:color="auto"/>
      </w:pBdr>
    </w:pPr>
  </w:p>
  <w:p w:rsidR="008009D7" w:rsidRDefault="008009D7">
    <w:pP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ED7" w:rsidRDefault="00E33ED7">
      <w:r>
        <w:separator/>
      </w:r>
    </w:p>
  </w:footnote>
  <w:footnote w:type="continuationSeparator" w:id="0">
    <w:p w:rsidR="00E33ED7" w:rsidRDefault="00E33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Pr="00F64E74" w:rsidRDefault="00BE32BD"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3360" behindDoc="0" locked="0" layoutInCell="1" allowOverlap="1" wp14:anchorId="6AE3CEA7" wp14:editId="407BDC32">
          <wp:simplePos x="0" y="0"/>
          <wp:positionH relativeFrom="column">
            <wp:posOffset>-74295</wp:posOffset>
          </wp:positionH>
          <wp:positionV relativeFrom="paragraph">
            <wp:posOffset>-106045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BE32BD" w:rsidRPr="00F64E74" w:rsidRDefault="00BE32BD" w:rsidP="00C76441">
    <w:pPr>
      <w:jc w:val="right"/>
      <w:rPr>
        <w:rFonts w:ascii="Candara" w:hAnsi="Candara" w:cs="Tahoma"/>
        <w:b/>
        <w:bCs/>
        <w:sz w:val="24"/>
      </w:rPr>
    </w:pPr>
    <w:r w:rsidRPr="00F64E74">
      <w:rPr>
        <w:rFonts w:ascii="Candara" w:hAnsi="Candara" w:cs="Tahoma"/>
        <w:b/>
        <w:bCs/>
        <w:sz w:val="24"/>
      </w:rPr>
      <w:t>DIRECCIÓN MUNICIPAL DE OBRAS PÚBLICAS</w:t>
    </w:r>
  </w:p>
  <w:p w:rsidR="00BE32BD" w:rsidRPr="00F64E74" w:rsidRDefault="00BE32BD" w:rsidP="00C76441">
    <w:pPr>
      <w:jc w:val="right"/>
      <w:rPr>
        <w:rFonts w:ascii="Candara" w:hAnsi="Candara" w:cs="Tahoma"/>
        <w:bCs/>
        <w:sz w:val="24"/>
      </w:rPr>
    </w:pPr>
    <w:r w:rsidRPr="00F64E74">
      <w:rPr>
        <w:rFonts w:ascii="Candara" w:hAnsi="Candara" w:cs="Tahoma"/>
        <w:bCs/>
        <w:sz w:val="24"/>
      </w:rPr>
      <w:t>Coordinación de Licitaciones y Contratos</w:t>
    </w:r>
  </w:p>
  <w:p w:rsidR="00BE32BD" w:rsidRPr="00F64E74" w:rsidRDefault="00BE32BD"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 xml:space="preserve">Por Invitación Restringida a Cuando Menos Tres </w:t>
    </w:r>
    <w:r w:rsidR="000C2283" w:rsidRPr="000C2283">
      <w:rPr>
        <w:rFonts w:ascii="Candara" w:hAnsi="Candara" w:cs="Tahoma"/>
        <w:b/>
        <w:bCs/>
        <w:noProof/>
      </w:rPr>
      <w:t>Proveedores</w:t>
    </w:r>
    <w:r w:rsidRPr="00F64E74">
      <w:rPr>
        <w:rFonts w:ascii="Candara" w:hAnsi="Candara" w:cs="Tahoma"/>
        <w:b/>
        <w:bCs/>
      </w:rPr>
      <w:t xml:space="preserve">  </w:t>
    </w:r>
  </w:p>
  <w:p w:rsidR="00BE32BD" w:rsidRPr="00F64E74" w:rsidRDefault="00BE32BD"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00426CC8" w:rsidRPr="00426CC8">
      <w:rPr>
        <w:rFonts w:ascii="Candara" w:hAnsi="Candara" w:cs="Tahoma"/>
        <w:b/>
        <w:bCs/>
        <w:noProof/>
      </w:rPr>
      <w:t>HAYTO - DGO – DMOP - 01</w:t>
    </w:r>
    <w:r w:rsidR="0045420E">
      <w:rPr>
        <w:rFonts w:ascii="Candara" w:hAnsi="Candara" w:cs="Tahoma"/>
        <w:b/>
        <w:bCs/>
        <w:noProof/>
      </w:rPr>
      <w:t>7</w:t>
    </w:r>
    <w:r w:rsidR="00426CC8" w:rsidRPr="00426CC8">
      <w:rPr>
        <w:rFonts w:ascii="Candara" w:hAnsi="Candara" w:cs="Tahoma"/>
        <w:b/>
        <w:bCs/>
        <w:noProof/>
      </w:rPr>
      <w:t>-1</w:t>
    </w:r>
    <w:r w:rsidR="005D44BA">
      <w:rPr>
        <w:rFonts w:ascii="Candara" w:hAnsi="Candara" w:cs="Tahoma"/>
        <w:b/>
        <w:bCs/>
        <w:noProof/>
      </w:rPr>
      <w:t>9</w:t>
    </w:r>
  </w:p>
  <w:p w:rsidR="00BE32BD" w:rsidRDefault="00BE32BD">
    <w:pPr>
      <w:pStyle w:val="Encabezado"/>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BE32BD">
    <w:pPr>
      <w:pStyle w:val="Encabezado"/>
    </w:pPr>
    <w:r>
      <w:rPr>
        <w:noProof/>
        <w:lang w:eastAsia="es-MX"/>
      </w:rPr>
      <w:drawing>
        <wp:anchor distT="0" distB="0" distL="114300" distR="114300" simplePos="0" relativeHeight="251662336" behindDoc="1" locked="0" layoutInCell="1" allowOverlap="1" wp14:anchorId="3CFCBD18" wp14:editId="46EF0408">
          <wp:simplePos x="0" y="0"/>
          <wp:positionH relativeFrom="column">
            <wp:posOffset>-767971</wp:posOffset>
          </wp:positionH>
          <wp:positionV relativeFrom="paragraph">
            <wp:posOffset>-22225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Pr="00F64E74" w:rsidRDefault="008009D7"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0288" behindDoc="0" locked="0" layoutInCell="1" allowOverlap="1" wp14:anchorId="6AE3CEA7" wp14:editId="407BDC32">
          <wp:simplePos x="0" y="0"/>
          <wp:positionH relativeFrom="column">
            <wp:posOffset>-74295</wp:posOffset>
          </wp:positionH>
          <wp:positionV relativeFrom="paragraph">
            <wp:posOffset>-106045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8009D7" w:rsidRPr="00F64E74" w:rsidRDefault="008009D7" w:rsidP="00C76441">
    <w:pPr>
      <w:jc w:val="right"/>
      <w:rPr>
        <w:rFonts w:ascii="Candara" w:hAnsi="Candara" w:cs="Tahoma"/>
        <w:b/>
        <w:bCs/>
        <w:sz w:val="24"/>
      </w:rPr>
    </w:pPr>
    <w:r w:rsidRPr="00F64E74">
      <w:rPr>
        <w:rFonts w:ascii="Candara" w:hAnsi="Candara" w:cs="Tahoma"/>
        <w:b/>
        <w:bCs/>
        <w:sz w:val="24"/>
      </w:rPr>
      <w:t>DIRECCIÓN MUNICIPAL DE OBRAS PÚBLICAS</w:t>
    </w:r>
  </w:p>
  <w:p w:rsidR="008009D7" w:rsidRPr="00F64E74" w:rsidRDefault="008009D7" w:rsidP="00C76441">
    <w:pPr>
      <w:jc w:val="right"/>
      <w:rPr>
        <w:rFonts w:ascii="Candara" w:hAnsi="Candara" w:cs="Tahoma"/>
        <w:bCs/>
        <w:sz w:val="24"/>
      </w:rPr>
    </w:pPr>
    <w:r w:rsidRPr="00F64E74">
      <w:rPr>
        <w:rFonts w:ascii="Candara" w:hAnsi="Candara" w:cs="Tahoma"/>
        <w:bCs/>
        <w:sz w:val="24"/>
      </w:rPr>
      <w:t>Coordinación de Licitaciones y Contratos</w:t>
    </w:r>
  </w:p>
  <w:p w:rsidR="008009D7" w:rsidRPr="00F64E74" w:rsidRDefault="008009D7"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00FE24E9"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8009D7" w:rsidRPr="00F64E74" w:rsidRDefault="008009D7"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00FE24E9" w:rsidRPr="00281C4C">
      <w:rPr>
        <w:rFonts w:ascii="Candara" w:hAnsi="Candara" w:cs="Tahoma"/>
        <w:b/>
        <w:bCs/>
        <w:noProof/>
      </w:rPr>
      <w:t>HAYTO - DGO - GCOP-001-18</w:t>
    </w:r>
  </w:p>
  <w:p w:rsidR="008009D7" w:rsidRDefault="008009D7">
    <w:pPr>
      <w:pStyle w:val="Encabezado"/>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Style w:val="Encabezado"/>
    </w:pPr>
    <w:r>
      <w:rPr>
        <w:noProof/>
        <w:lang w:eastAsia="es-MX"/>
      </w:rPr>
      <w:drawing>
        <wp:anchor distT="0" distB="0" distL="114300" distR="114300" simplePos="0" relativeHeight="251659264" behindDoc="1" locked="0" layoutInCell="1" allowOverlap="1" wp14:anchorId="3CFCBD18" wp14:editId="46EF0408">
          <wp:simplePos x="0" y="0"/>
          <wp:positionH relativeFrom="column">
            <wp:posOffset>-767971</wp:posOffset>
          </wp:positionH>
          <wp:positionV relativeFrom="paragraph">
            <wp:posOffset>-22225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7"/>
  </w:num>
  <w:num w:numId="4">
    <w:abstractNumId w:val="9"/>
  </w:num>
  <w:num w:numId="5">
    <w:abstractNumId w:val="10"/>
  </w:num>
  <w:num w:numId="6">
    <w:abstractNumId w:val="6"/>
  </w:num>
  <w:num w:numId="7">
    <w:abstractNumId w:val="8"/>
  </w:num>
  <w:num w:numId="8">
    <w:abstractNumId w:val="4"/>
  </w:num>
  <w:num w:numId="9">
    <w:abstractNumId w:val="16"/>
  </w:num>
  <w:num w:numId="10">
    <w:abstractNumId w:val="3"/>
  </w:num>
  <w:num w:numId="11">
    <w:abstractNumId w:val="2"/>
  </w:num>
  <w:num w:numId="12">
    <w:abstractNumId w:val="18"/>
  </w:num>
  <w:num w:numId="13">
    <w:abstractNumId w:val="14"/>
  </w:num>
  <w:num w:numId="14">
    <w:abstractNumId w:val="0"/>
  </w:num>
  <w:num w:numId="15">
    <w:abstractNumId w:val="7"/>
  </w:num>
  <w:num w:numId="16">
    <w:abstractNumId w:val="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4D7"/>
    <w:rsid w:val="00022EB8"/>
    <w:rsid w:val="00026DA2"/>
    <w:rsid w:val="000349BF"/>
    <w:rsid w:val="00040647"/>
    <w:rsid w:val="00043860"/>
    <w:rsid w:val="00043DAB"/>
    <w:rsid w:val="0004429F"/>
    <w:rsid w:val="000476D3"/>
    <w:rsid w:val="00051887"/>
    <w:rsid w:val="000542B8"/>
    <w:rsid w:val="00054FEB"/>
    <w:rsid w:val="000602FE"/>
    <w:rsid w:val="00061A2E"/>
    <w:rsid w:val="000647E0"/>
    <w:rsid w:val="00067E3F"/>
    <w:rsid w:val="00070225"/>
    <w:rsid w:val="0007117B"/>
    <w:rsid w:val="00073681"/>
    <w:rsid w:val="00076980"/>
    <w:rsid w:val="000807C1"/>
    <w:rsid w:val="00083490"/>
    <w:rsid w:val="000978A7"/>
    <w:rsid w:val="000978F9"/>
    <w:rsid w:val="000A1245"/>
    <w:rsid w:val="000A1F5E"/>
    <w:rsid w:val="000A2BC3"/>
    <w:rsid w:val="000A4A6B"/>
    <w:rsid w:val="000B6625"/>
    <w:rsid w:val="000B6E43"/>
    <w:rsid w:val="000C2283"/>
    <w:rsid w:val="000C48DB"/>
    <w:rsid w:val="000D32C7"/>
    <w:rsid w:val="000D3CE1"/>
    <w:rsid w:val="000D41C8"/>
    <w:rsid w:val="000D43D6"/>
    <w:rsid w:val="000D4CD3"/>
    <w:rsid w:val="000D5450"/>
    <w:rsid w:val="000E0BA5"/>
    <w:rsid w:val="000E23FF"/>
    <w:rsid w:val="000E5252"/>
    <w:rsid w:val="000F2582"/>
    <w:rsid w:val="000F691B"/>
    <w:rsid w:val="00105CD3"/>
    <w:rsid w:val="00106231"/>
    <w:rsid w:val="00107DD3"/>
    <w:rsid w:val="001100BE"/>
    <w:rsid w:val="001126C8"/>
    <w:rsid w:val="00120A13"/>
    <w:rsid w:val="00120D14"/>
    <w:rsid w:val="00130A59"/>
    <w:rsid w:val="0014082B"/>
    <w:rsid w:val="001443F4"/>
    <w:rsid w:val="00160371"/>
    <w:rsid w:val="00161A86"/>
    <w:rsid w:val="00162C3C"/>
    <w:rsid w:val="00164E88"/>
    <w:rsid w:val="001658D0"/>
    <w:rsid w:val="00165E28"/>
    <w:rsid w:val="00172FEC"/>
    <w:rsid w:val="001735F0"/>
    <w:rsid w:val="00180759"/>
    <w:rsid w:val="00181906"/>
    <w:rsid w:val="00184F30"/>
    <w:rsid w:val="0018522E"/>
    <w:rsid w:val="00185C98"/>
    <w:rsid w:val="00190CB4"/>
    <w:rsid w:val="00195C33"/>
    <w:rsid w:val="00197716"/>
    <w:rsid w:val="001A2B96"/>
    <w:rsid w:val="001B2514"/>
    <w:rsid w:val="001B300C"/>
    <w:rsid w:val="001C69F6"/>
    <w:rsid w:val="001D207B"/>
    <w:rsid w:val="001D3486"/>
    <w:rsid w:val="001D467B"/>
    <w:rsid w:val="001E36C0"/>
    <w:rsid w:val="001E532E"/>
    <w:rsid w:val="001E7BB9"/>
    <w:rsid w:val="001F0C33"/>
    <w:rsid w:val="001F17E5"/>
    <w:rsid w:val="0020560C"/>
    <w:rsid w:val="00206D03"/>
    <w:rsid w:val="0021129C"/>
    <w:rsid w:val="0021463A"/>
    <w:rsid w:val="00215804"/>
    <w:rsid w:val="00223AC4"/>
    <w:rsid w:val="0022687A"/>
    <w:rsid w:val="002336B3"/>
    <w:rsid w:val="0023701D"/>
    <w:rsid w:val="00244402"/>
    <w:rsid w:val="00247E49"/>
    <w:rsid w:val="00253767"/>
    <w:rsid w:val="0025602D"/>
    <w:rsid w:val="0026187D"/>
    <w:rsid w:val="0026312B"/>
    <w:rsid w:val="002649BF"/>
    <w:rsid w:val="0027628D"/>
    <w:rsid w:val="00276FC9"/>
    <w:rsid w:val="00280503"/>
    <w:rsid w:val="00282A45"/>
    <w:rsid w:val="00285F9C"/>
    <w:rsid w:val="00290D7E"/>
    <w:rsid w:val="002940B6"/>
    <w:rsid w:val="002977DE"/>
    <w:rsid w:val="00297FC0"/>
    <w:rsid w:val="002A2AEA"/>
    <w:rsid w:val="002B2249"/>
    <w:rsid w:val="002B3775"/>
    <w:rsid w:val="002B656D"/>
    <w:rsid w:val="002B7E93"/>
    <w:rsid w:val="002C003D"/>
    <w:rsid w:val="002C2594"/>
    <w:rsid w:val="002C3AAB"/>
    <w:rsid w:val="002C51DA"/>
    <w:rsid w:val="002D1042"/>
    <w:rsid w:val="002E28E2"/>
    <w:rsid w:val="002F1BD8"/>
    <w:rsid w:val="002F564D"/>
    <w:rsid w:val="002F5B35"/>
    <w:rsid w:val="00304AC7"/>
    <w:rsid w:val="003079B6"/>
    <w:rsid w:val="0031291E"/>
    <w:rsid w:val="00352413"/>
    <w:rsid w:val="00354437"/>
    <w:rsid w:val="00354C9A"/>
    <w:rsid w:val="003551CD"/>
    <w:rsid w:val="003572AE"/>
    <w:rsid w:val="00357758"/>
    <w:rsid w:val="00360CF1"/>
    <w:rsid w:val="0036391A"/>
    <w:rsid w:val="003710DD"/>
    <w:rsid w:val="00371629"/>
    <w:rsid w:val="003727AB"/>
    <w:rsid w:val="003753B6"/>
    <w:rsid w:val="00383BF2"/>
    <w:rsid w:val="003A070C"/>
    <w:rsid w:val="003A421B"/>
    <w:rsid w:val="003A6FFB"/>
    <w:rsid w:val="003B0CC5"/>
    <w:rsid w:val="003B1F8B"/>
    <w:rsid w:val="003B3000"/>
    <w:rsid w:val="003B522D"/>
    <w:rsid w:val="003C787F"/>
    <w:rsid w:val="003D08C5"/>
    <w:rsid w:val="003D784A"/>
    <w:rsid w:val="003E0D37"/>
    <w:rsid w:val="003E0D78"/>
    <w:rsid w:val="003E33B4"/>
    <w:rsid w:val="003F017A"/>
    <w:rsid w:val="003F17C6"/>
    <w:rsid w:val="003F3380"/>
    <w:rsid w:val="003F355B"/>
    <w:rsid w:val="00403778"/>
    <w:rsid w:val="0040648E"/>
    <w:rsid w:val="00417D75"/>
    <w:rsid w:val="00423035"/>
    <w:rsid w:val="00426CC8"/>
    <w:rsid w:val="0043043A"/>
    <w:rsid w:val="00430AA9"/>
    <w:rsid w:val="00431AE4"/>
    <w:rsid w:val="004321B4"/>
    <w:rsid w:val="00432959"/>
    <w:rsid w:val="00436F99"/>
    <w:rsid w:val="00441D00"/>
    <w:rsid w:val="004424FE"/>
    <w:rsid w:val="00443BDC"/>
    <w:rsid w:val="0045214A"/>
    <w:rsid w:val="00452CF0"/>
    <w:rsid w:val="0045420E"/>
    <w:rsid w:val="00455AF8"/>
    <w:rsid w:val="00456254"/>
    <w:rsid w:val="00460D24"/>
    <w:rsid w:val="00464726"/>
    <w:rsid w:val="00466F62"/>
    <w:rsid w:val="00475624"/>
    <w:rsid w:val="00486049"/>
    <w:rsid w:val="004877DB"/>
    <w:rsid w:val="00495D28"/>
    <w:rsid w:val="004B68EA"/>
    <w:rsid w:val="004B6CCA"/>
    <w:rsid w:val="004B7D83"/>
    <w:rsid w:val="004C0810"/>
    <w:rsid w:val="004C0C95"/>
    <w:rsid w:val="004C4FFE"/>
    <w:rsid w:val="004D1C42"/>
    <w:rsid w:val="004D4382"/>
    <w:rsid w:val="004D454A"/>
    <w:rsid w:val="004D6170"/>
    <w:rsid w:val="004E1724"/>
    <w:rsid w:val="004F642D"/>
    <w:rsid w:val="004F736F"/>
    <w:rsid w:val="0051089F"/>
    <w:rsid w:val="005225A3"/>
    <w:rsid w:val="0052783E"/>
    <w:rsid w:val="00527E2C"/>
    <w:rsid w:val="00531131"/>
    <w:rsid w:val="00531CBC"/>
    <w:rsid w:val="0053289D"/>
    <w:rsid w:val="00533F61"/>
    <w:rsid w:val="00550868"/>
    <w:rsid w:val="0055185C"/>
    <w:rsid w:val="00555BDF"/>
    <w:rsid w:val="00557D35"/>
    <w:rsid w:val="00564FEF"/>
    <w:rsid w:val="00567CA7"/>
    <w:rsid w:val="00571E5D"/>
    <w:rsid w:val="005725BA"/>
    <w:rsid w:val="00572882"/>
    <w:rsid w:val="00574F72"/>
    <w:rsid w:val="00582707"/>
    <w:rsid w:val="00587C47"/>
    <w:rsid w:val="00591402"/>
    <w:rsid w:val="0059410F"/>
    <w:rsid w:val="005A1511"/>
    <w:rsid w:val="005A192F"/>
    <w:rsid w:val="005B3609"/>
    <w:rsid w:val="005B6701"/>
    <w:rsid w:val="005C17B8"/>
    <w:rsid w:val="005C4E6B"/>
    <w:rsid w:val="005D44BA"/>
    <w:rsid w:val="005D55B6"/>
    <w:rsid w:val="005E0118"/>
    <w:rsid w:val="005E1F3B"/>
    <w:rsid w:val="005F3D0E"/>
    <w:rsid w:val="005F4F7E"/>
    <w:rsid w:val="005F5C93"/>
    <w:rsid w:val="00601A13"/>
    <w:rsid w:val="00612D8B"/>
    <w:rsid w:val="00617CDC"/>
    <w:rsid w:val="00626BB9"/>
    <w:rsid w:val="006319BA"/>
    <w:rsid w:val="00631C21"/>
    <w:rsid w:val="00632D18"/>
    <w:rsid w:val="00632FA2"/>
    <w:rsid w:val="00636E85"/>
    <w:rsid w:val="006449E1"/>
    <w:rsid w:val="00644E10"/>
    <w:rsid w:val="00647A58"/>
    <w:rsid w:val="00650F28"/>
    <w:rsid w:val="00652DFC"/>
    <w:rsid w:val="00657E68"/>
    <w:rsid w:val="00660B5E"/>
    <w:rsid w:val="006633DA"/>
    <w:rsid w:val="00663D9F"/>
    <w:rsid w:val="006652CF"/>
    <w:rsid w:val="00666B42"/>
    <w:rsid w:val="00666C8F"/>
    <w:rsid w:val="00667E59"/>
    <w:rsid w:val="00674DD2"/>
    <w:rsid w:val="00677C5B"/>
    <w:rsid w:val="00683DD9"/>
    <w:rsid w:val="00683E39"/>
    <w:rsid w:val="006845EB"/>
    <w:rsid w:val="0068595C"/>
    <w:rsid w:val="00691E19"/>
    <w:rsid w:val="00693393"/>
    <w:rsid w:val="006A2367"/>
    <w:rsid w:val="006B6975"/>
    <w:rsid w:val="006C1A00"/>
    <w:rsid w:val="006D49D2"/>
    <w:rsid w:val="006E13B9"/>
    <w:rsid w:val="006E21F0"/>
    <w:rsid w:val="006F486C"/>
    <w:rsid w:val="00704BF0"/>
    <w:rsid w:val="007145B1"/>
    <w:rsid w:val="00715113"/>
    <w:rsid w:val="0072152D"/>
    <w:rsid w:val="007339AE"/>
    <w:rsid w:val="0073527E"/>
    <w:rsid w:val="00747862"/>
    <w:rsid w:val="00750F58"/>
    <w:rsid w:val="00756DC3"/>
    <w:rsid w:val="00760B0C"/>
    <w:rsid w:val="007629DC"/>
    <w:rsid w:val="00762B58"/>
    <w:rsid w:val="00766139"/>
    <w:rsid w:val="0076645A"/>
    <w:rsid w:val="00771F3A"/>
    <w:rsid w:val="00772612"/>
    <w:rsid w:val="00775799"/>
    <w:rsid w:val="00782D33"/>
    <w:rsid w:val="00783FFD"/>
    <w:rsid w:val="00784C07"/>
    <w:rsid w:val="0079023C"/>
    <w:rsid w:val="00791AEB"/>
    <w:rsid w:val="0079566A"/>
    <w:rsid w:val="007966F9"/>
    <w:rsid w:val="007A0CB3"/>
    <w:rsid w:val="007A0D5B"/>
    <w:rsid w:val="007A2902"/>
    <w:rsid w:val="007B0AA5"/>
    <w:rsid w:val="007B2320"/>
    <w:rsid w:val="007C643D"/>
    <w:rsid w:val="007D0485"/>
    <w:rsid w:val="007D12AE"/>
    <w:rsid w:val="007D3A5F"/>
    <w:rsid w:val="007D519E"/>
    <w:rsid w:val="007D5D05"/>
    <w:rsid w:val="007E5FED"/>
    <w:rsid w:val="007E695B"/>
    <w:rsid w:val="007F366D"/>
    <w:rsid w:val="008009D7"/>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3563"/>
    <w:rsid w:val="00881570"/>
    <w:rsid w:val="00882FDF"/>
    <w:rsid w:val="00883B08"/>
    <w:rsid w:val="00891EA8"/>
    <w:rsid w:val="00892F83"/>
    <w:rsid w:val="0089439E"/>
    <w:rsid w:val="00896FD3"/>
    <w:rsid w:val="008A6E64"/>
    <w:rsid w:val="008B10EE"/>
    <w:rsid w:val="008B1AB2"/>
    <w:rsid w:val="008C0276"/>
    <w:rsid w:val="008C3C54"/>
    <w:rsid w:val="008C6113"/>
    <w:rsid w:val="008C6379"/>
    <w:rsid w:val="008D2F4D"/>
    <w:rsid w:val="008D75BD"/>
    <w:rsid w:val="008E2E3B"/>
    <w:rsid w:val="008E41EF"/>
    <w:rsid w:val="008E565B"/>
    <w:rsid w:val="008F0FC6"/>
    <w:rsid w:val="008F1597"/>
    <w:rsid w:val="00900434"/>
    <w:rsid w:val="00900970"/>
    <w:rsid w:val="00902CD9"/>
    <w:rsid w:val="009034BB"/>
    <w:rsid w:val="00907BDF"/>
    <w:rsid w:val="00924D65"/>
    <w:rsid w:val="00926D92"/>
    <w:rsid w:val="009300EE"/>
    <w:rsid w:val="00930391"/>
    <w:rsid w:val="009351E2"/>
    <w:rsid w:val="00943469"/>
    <w:rsid w:val="00944A9E"/>
    <w:rsid w:val="009501BC"/>
    <w:rsid w:val="009605FD"/>
    <w:rsid w:val="0096264C"/>
    <w:rsid w:val="00965028"/>
    <w:rsid w:val="0096604B"/>
    <w:rsid w:val="009710A4"/>
    <w:rsid w:val="0097246B"/>
    <w:rsid w:val="00972F64"/>
    <w:rsid w:val="00975D33"/>
    <w:rsid w:val="009925E9"/>
    <w:rsid w:val="00995C65"/>
    <w:rsid w:val="009A4915"/>
    <w:rsid w:val="009C715C"/>
    <w:rsid w:val="009D0926"/>
    <w:rsid w:val="009D0930"/>
    <w:rsid w:val="009D2E5D"/>
    <w:rsid w:val="009D5AEB"/>
    <w:rsid w:val="009E05BE"/>
    <w:rsid w:val="009F024D"/>
    <w:rsid w:val="009F3345"/>
    <w:rsid w:val="009F3577"/>
    <w:rsid w:val="009F6DD6"/>
    <w:rsid w:val="00A0209D"/>
    <w:rsid w:val="00A12A47"/>
    <w:rsid w:val="00A15B87"/>
    <w:rsid w:val="00A16E8E"/>
    <w:rsid w:val="00A178AA"/>
    <w:rsid w:val="00A234DB"/>
    <w:rsid w:val="00A240AA"/>
    <w:rsid w:val="00A24F69"/>
    <w:rsid w:val="00A33CE3"/>
    <w:rsid w:val="00A3493B"/>
    <w:rsid w:val="00A35FB5"/>
    <w:rsid w:val="00A415F9"/>
    <w:rsid w:val="00A42DFA"/>
    <w:rsid w:val="00A43931"/>
    <w:rsid w:val="00A471B6"/>
    <w:rsid w:val="00A475C8"/>
    <w:rsid w:val="00A734DD"/>
    <w:rsid w:val="00A73E09"/>
    <w:rsid w:val="00A77748"/>
    <w:rsid w:val="00A80CF6"/>
    <w:rsid w:val="00A863F0"/>
    <w:rsid w:val="00A9093F"/>
    <w:rsid w:val="00A97621"/>
    <w:rsid w:val="00AA6501"/>
    <w:rsid w:val="00AB594A"/>
    <w:rsid w:val="00AB6651"/>
    <w:rsid w:val="00AC24BA"/>
    <w:rsid w:val="00AD0107"/>
    <w:rsid w:val="00AD283C"/>
    <w:rsid w:val="00AE032F"/>
    <w:rsid w:val="00AE5ACC"/>
    <w:rsid w:val="00AF2F61"/>
    <w:rsid w:val="00AF6AB8"/>
    <w:rsid w:val="00B01A7C"/>
    <w:rsid w:val="00B06A24"/>
    <w:rsid w:val="00B1039E"/>
    <w:rsid w:val="00B135A6"/>
    <w:rsid w:val="00B24AAB"/>
    <w:rsid w:val="00B24F62"/>
    <w:rsid w:val="00B276B0"/>
    <w:rsid w:val="00B31B9B"/>
    <w:rsid w:val="00B33E5B"/>
    <w:rsid w:val="00B3447C"/>
    <w:rsid w:val="00B3504B"/>
    <w:rsid w:val="00B35DE1"/>
    <w:rsid w:val="00B3672F"/>
    <w:rsid w:val="00B51BDD"/>
    <w:rsid w:val="00B5416D"/>
    <w:rsid w:val="00B54BB4"/>
    <w:rsid w:val="00B57CBA"/>
    <w:rsid w:val="00B72399"/>
    <w:rsid w:val="00B9344F"/>
    <w:rsid w:val="00B95B37"/>
    <w:rsid w:val="00B96068"/>
    <w:rsid w:val="00BA0603"/>
    <w:rsid w:val="00BA42E7"/>
    <w:rsid w:val="00BB0A58"/>
    <w:rsid w:val="00BB5AF3"/>
    <w:rsid w:val="00BC11B2"/>
    <w:rsid w:val="00BC17C2"/>
    <w:rsid w:val="00BC6343"/>
    <w:rsid w:val="00BC763C"/>
    <w:rsid w:val="00BC7798"/>
    <w:rsid w:val="00BD379B"/>
    <w:rsid w:val="00BE0465"/>
    <w:rsid w:val="00BE139B"/>
    <w:rsid w:val="00BE1419"/>
    <w:rsid w:val="00BE1840"/>
    <w:rsid w:val="00BE32BD"/>
    <w:rsid w:val="00BE4329"/>
    <w:rsid w:val="00BE4CC0"/>
    <w:rsid w:val="00BF1EB7"/>
    <w:rsid w:val="00BF3C88"/>
    <w:rsid w:val="00BF6CFC"/>
    <w:rsid w:val="00C00C1C"/>
    <w:rsid w:val="00C01E9E"/>
    <w:rsid w:val="00C13035"/>
    <w:rsid w:val="00C302EF"/>
    <w:rsid w:val="00C40A5D"/>
    <w:rsid w:val="00C428C5"/>
    <w:rsid w:val="00C45866"/>
    <w:rsid w:val="00C470BE"/>
    <w:rsid w:val="00C53395"/>
    <w:rsid w:val="00C5414C"/>
    <w:rsid w:val="00C54179"/>
    <w:rsid w:val="00C54EA3"/>
    <w:rsid w:val="00C5684D"/>
    <w:rsid w:val="00C65F70"/>
    <w:rsid w:val="00C66195"/>
    <w:rsid w:val="00C73085"/>
    <w:rsid w:val="00C73A84"/>
    <w:rsid w:val="00C75BDE"/>
    <w:rsid w:val="00C76441"/>
    <w:rsid w:val="00C764C5"/>
    <w:rsid w:val="00C80DEC"/>
    <w:rsid w:val="00C93F27"/>
    <w:rsid w:val="00CA2D86"/>
    <w:rsid w:val="00CB0E7A"/>
    <w:rsid w:val="00CB18BE"/>
    <w:rsid w:val="00CB2543"/>
    <w:rsid w:val="00CB72F4"/>
    <w:rsid w:val="00CC0C25"/>
    <w:rsid w:val="00CC4F52"/>
    <w:rsid w:val="00CC581B"/>
    <w:rsid w:val="00CD1396"/>
    <w:rsid w:val="00CD4B56"/>
    <w:rsid w:val="00CE1AFE"/>
    <w:rsid w:val="00CE221C"/>
    <w:rsid w:val="00CE5CB2"/>
    <w:rsid w:val="00CE7807"/>
    <w:rsid w:val="00CE7C00"/>
    <w:rsid w:val="00CF300A"/>
    <w:rsid w:val="00CF3C98"/>
    <w:rsid w:val="00D05DCB"/>
    <w:rsid w:val="00D11BAC"/>
    <w:rsid w:val="00D12A22"/>
    <w:rsid w:val="00D26580"/>
    <w:rsid w:val="00D34885"/>
    <w:rsid w:val="00D437AC"/>
    <w:rsid w:val="00D45EBE"/>
    <w:rsid w:val="00D45FA8"/>
    <w:rsid w:val="00D60949"/>
    <w:rsid w:val="00D616C6"/>
    <w:rsid w:val="00D61F26"/>
    <w:rsid w:val="00D623D0"/>
    <w:rsid w:val="00D62421"/>
    <w:rsid w:val="00D624EA"/>
    <w:rsid w:val="00D626F6"/>
    <w:rsid w:val="00D7051B"/>
    <w:rsid w:val="00D91779"/>
    <w:rsid w:val="00D97E7E"/>
    <w:rsid w:val="00DA01FD"/>
    <w:rsid w:val="00DB154B"/>
    <w:rsid w:val="00DB261D"/>
    <w:rsid w:val="00DB6FF5"/>
    <w:rsid w:val="00DB7984"/>
    <w:rsid w:val="00DB7B19"/>
    <w:rsid w:val="00DB7DF3"/>
    <w:rsid w:val="00DC51FB"/>
    <w:rsid w:val="00DD1FEA"/>
    <w:rsid w:val="00DD3F32"/>
    <w:rsid w:val="00DE1246"/>
    <w:rsid w:val="00DE2AB4"/>
    <w:rsid w:val="00DE38CB"/>
    <w:rsid w:val="00DE4444"/>
    <w:rsid w:val="00DE630D"/>
    <w:rsid w:val="00DE6DC0"/>
    <w:rsid w:val="00DF0B64"/>
    <w:rsid w:val="00DF29F0"/>
    <w:rsid w:val="00DF5409"/>
    <w:rsid w:val="00DF6711"/>
    <w:rsid w:val="00E0045F"/>
    <w:rsid w:val="00E00954"/>
    <w:rsid w:val="00E15918"/>
    <w:rsid w:val="00E17437"/>
    <w:rsid w:val="00E22195"/>
    <w:rsid w:val="00E257A8"/>
    <w:rsid w:val="00E25EE1"/>
    <w:rsid w:val="00E33C65"/>
    <w:rsid w:val="00E33ED7"/>
    <w:rsid w:val="00E35C8C"/>
    <w:rsid w:val="00E35DD7"/>
    <w:rsid w:val="00E52DBC"/>
    <w:rsid w:val="00E53076"/>
    <w:rsid w:val="00E563DC"/>
    <w:rsid w:val="00E61646"/>
    <w:rsid w:val="00E618AC"/>
    <w:rsid w:val="00E61B9F"/>
    <w:rsid w:val="00E73C76"/>
    <w:rsid w:val="00E836E6"/>
    <w:rsid w:val="00E85A13"/>
    <w:rsid w:val="00E94EF1"/>
    <w:rsid w:val="00EA0444"/>
    <w:rsid w:val="00EA05F8"/>
    <w:rsid w:val="00EA5D77"/>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439C"/>
    <w:rsid w:val="00F0780A"/>
    <w:rsid w:val="00F11710"/>
    <w:rsid w:val="00F122C7"/>
    <w:rsid w:val="00F21028"/>
    <w:rsid w:val="00F21B21"/>
    <w:rsid w:val="00F301A3"/>
    <w:rsid w:val="00F303F3"/>
    <w:rsid w:val="00F34E2B"/>
    <w:rsid w:val="00F40410"/>
    <w:rsid w:val="00F4219F"/>
    <w:rsid w:val="00F5683B"/>
    <w:rsid w:val="00F70E59"/>
    <w:rsid w:val="00F73DC1"/>
    <w:rsid w:val="00FA12B9"/>
    <w:rsid w:val="00FA4656"/>
    <w:rsid w:val="00FC69E6"/>
    <w:rsid w:val="00FC76A7"/>
    <w:rsid w:val="00FD6922"/>
    <w:rsid w:val="00FE169E"/>
    <w:rsid w:val="00FE24E9"/>
    <w:rsid w:val="00FE321F"/>
    <w:rsid w:val="00FE786D"/>
    <w:rsid w:val="00FF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C63B-A156-4D24-8C15-2AECD2C8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5451</Words>
  <Characters>29985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23</cp:revision>
  <cp:lastPrinted>2016-11-04T19:39:00Z</cp:lastPrinted>
  <dcterms:created xsi:type="dcterms:W3CDTF">2018-04-13T17:46:00Z</dcterms:created>
  <dcterms:modified xsi:type="dcterms:W3CDTF">2019-06-18T17:19:00Z</dcterms:modified>
</cp:coreProperties>
</file>