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150" w:rsidRPr="00A727F0" w:rsidRDefault="00832150" w:rsidP="005F3130">
      <w:pPr>
        <w:pStyle w:val="Citadestacada"/>
        <w:pBdr>
          <w:bottom w:val="none" w:sz="0" w:space="0" w:color="auto"/>
        </w:pBdr>
        <w:ind w:left="0" w:right="0"/>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657864">
        <w:rPr>
          <w:rFonts w:ascii="Candara" w:hAnsi="Candara"/>
          <w:noProof/>
          <w:color w:val="000000"/>
          <w:sz w:val="36"/>
          <w:szCs w:val="36"/>
          <w:lang w:val="es-ES" w:eastAsia="es-MX"/>
        </w:rPr>
        <w:t>Por Convocatoria Pública Nacional</w:t>
      </w:r>
    </w:p>
    <w:p w:rsidR="00832150" w:rsidRDefault="00832150" w:rsidP="005F3130">
      <w:pPr>
        <w:tabs>
          <w:tab w:val="center" w:pos="4680"/>
        </w:tabs>
        <w:suppressAutoHyphens/>
        <w:ind w:left="-360"/>
        <w:jc w:val="right"/>
        <w:rPr>
          <w:rFonts w:ascii="Candara" w:hAnsi="Candara" w:cs="Tahoma"/>
          <w:smallCaps/>
          <w:spacing w:val="-3"/>
          <w:sz w:val="42"/>
          <w:szCs w:val="44"/>
        </w:rPr>
      </w:pPr>
    </w:p>
    <w:p w:rsidR="00832150" w:rsidRDefault="00832150" w:rsidP="005F3130">
      <w:pPr>
        <w:tabs>
          <w:tab w:val="center" w:pos="4680"/>
        </w:tabs>
        <w:suppressAutoHyphens/>
        <w:ind w:left="-360"/>
        <w:jc w:val="right"/>
        <w:rPr>
          <w:rFonts w:ascii="Candara" w:hAnsi="Candara" w:cs="Tahoma"/>
          <w:smallCaps/>
          <w:spacing w:val="-3"/>
          <w:sz w:val="42"/>
          <w:szCs w:val="44"/>
        </w:rPr>
      </w:pPr>
    </w:p>
    <w:p w:rsidR="00832150" w:rsidRPr="00F604E5" w:rsidRDefault="00832150" w:rsidP="005F3130">
      <w:pPr>
        <w:tabs>
          <w:tab w:val="center" w:pos="0"/>
        </w:tabs>
        <w:suppressAutoHyphens/>
        <w:rPr>
          <w:rFonts w:ascii="Candara" w:hAnsi="Candara" w:cs="Tahoma"/>
          <w:smallCaps/>
          <w:noProof/>
          <w:spacing w:val="-3"/>
          <w:sz w:val="44"/>
          <w:szCs w:val="44"/>
        </w:rPr>
      </w:pPr>
      <w:r w:rsidRPr="00F604E5">
        <w:rPr>
          <w:rFonts w:ascii="Candara" w:hAnsi="Candara" w:cs="Tahoma"/>
          <w:smallCaps/>
          <w:spacing w:val="-3"/>
          <w:sz w:val="42"/>
          <w:szCs w:val="44"/>
        </w:rPr>
        <w:t xml:space="preserve">Licitación Nº </w:t>
      </w:r>
      <w:r w:rsidRPr="00657864">
        <w:rPr>
          <w:rFonts w:ascii="Candara" w:hAnsi="Candara" w:cs="Tahoma"/>
          <w:smallCaps/>
          <w:noProof/>
          <w:spacing w:val="-3"/>
          <w:sz w:val="42"/>
          <w:szCs w:val="44"/>
        </w:rPr>
        <w:t>39061002 - 001 - 25</w:t>
      </w:r>
    </w:p>
    <w:p w:rsidR="00832150" w:rsidRDefault="00832150" w:rsidP="005F3130">
      <w:pPr>
        <w:tabs>
          <w:tab w:val="center" w:pos="4680"/>
        </w:tabs>
        <w:suppressAutoHyphens/>
        <w:ind w:left="-360"/>
        <w:jc w:val="center"/>
        <w:rPr>
          <w:rFonts w:ascii="Candara" w:hAnsi="Candara" w:cs="Arial"/>
          <w:smallCaps/>
          <w:noProof/>
          <w:spacing w:val="-3"/>
          <w:sz w:val="46"/>
          <w:szCs w:val="46"/>
        </w:rPr>
      </w:pPr>
    </w:p>
    <w:p w:rsidR="00832150" w:rsidRDefault="00832150" w:rsidP="005F3130">
      <w:pPr>
        <w:tabs>
          <w:tab w:val="center" w:pos="4680"/>
        </w:tabs>
        <w:suppressAutoHyphens/>
        <w:ind w:left="-360"/>
        <w:jc w:val="center"/>
        <w:rPr>
          <w:rFonts w:ascii="Candara" w:hAnsi="Candara" w:cs="Arial"/>
          <w:smallCaps/>
          <w:noProof/>
          <w:spacing w:val="-3"/>
          <w:sz w:val="46"/>
          <w:szCs w:val="46"/>
        </w:rPr>
      </w:pPr>
    </w:p>
    <w:p w:rsidR="00832150" w:rsidRPr="00F604E5" w:rsidRDefault="00832150" w:rsidP="005F3130">
      <w:pPr>
        <w:tabs>
          <w:tab w:val="center" w:pos="4680"/>
        </w:tabs>
        <w:suppressAutoHyphens/>
        <w:jc w:val="center"/>
        <w:rPr>
          <w:rFonts w:ascii="Candara" w:hAnsi="Candara" w:cs="Tahoma"/>
        </w:rPr>
      </w:pPr>
    </w:p>
    <w:p w:rsidR="00832150" w:rsidRDefault="00832150" w:rsidP="005F3130">
      <w:pPr>
        <w:tabs>
          <w:tab w:val="center" w:pos="4680"/>
        </w:tabs>
        <w:suppressAutoHyphens/>
        <w:jc w:val="center"/>
        <w:rPr>
          <w:rFonts w:ascii="Candara" w:hAnsi="Candara" w:cs="Tahoma"/>
        </w:rPr>
      </w:pPr>
    </w:p>
    <w:p w:rsidR="00832150" w:rsidRDefault="00832150" w:rsidP="005F3130">
      <w:pPr>
        <w:tabs>
          <w:tab w:val="center" w:pos="4680"/>
        </w:tabs>
        <w:suppressAutoHyphens/>
        <w:jc w:val="center"/>
        <w:rPr>
          <w:rFonts w:ascii="Candara" w:hAnsi="Candara" w:cs="Tahoma"/>
        </w:rPr>
      </w:pPr>
    </w:p>
    <w:p w:rsidR="00832150" w:rsidRDefault="00832150" w:rsidP="005F3130">
      <w:pPr>
        <w:tabs>
          <w:tab w:val="center" w:pos="4680"/>
        </w:tabs>
        <w:suppressAutoHyphens/>
        <w:jc w:val="center"/>
        <w:rPr>
          <w:rFonts w:ascii="Candara" w:hAnsi="Candara" w:cs="Tahoma"/>
        </w:rPr>
      </w:pPr>
    </w:p>
    <w:p w:rsidR="00832150" w:rsidRPr="00F604E5" w:rsidRDefault="00832150" w:rsidP="005F3130">
      <w:pPr>
        <w:tabs>
          <w:tab w:val="center" w:pos="4680"/>
        </w:tabs>
        <w:suppressAutoHyphens/>
        <w:jc w:val="center"/>
        <w:rPr>
          <w:rFonts w:ascii="Candara" w:hAnsi="Candara" w:cs="Tahoma"/>
        </w:rPr>
      </w:pPr>
    </w:p>
    <w:p w:rsidR="00832150" w:rsidRPr="00F604E5" w:rsidRDefault="00832150" w:rsidP="005F3130">
      <w:pPr>
        <w:tabs>
          <w:tab w:val="center" w:pos="4680"/>
          <w:tab w:val="left" w:pos="8505"/>
          <w:tab w:val="left" w:pos="8647"/>
          <w:tab w:val="left" w:pos="8789"/>
        </w:tabs>
        <w:suppressAutoHyphens/>
        <w:jc w:val="both"/>
        <w:rPr>
          <w:rFonts w:ascii="Candara" w:hAnsi="Candara" w:cs="BrowalliaUPC"/>
          <w:b/>
          <w:noProof/>
          <w:sz w:val="32"/>
          <w:szCs w:val="34"/>
        </w:rPr>
      </w:pPr>
      <w:r w:rsidRPr="00657864">
        <w:rPr>
          <w:rFonts w:ascii="Candara" w:hAnsi="Candara" w:cs="BrowalliaUPC"/>
          <w:b/>
          <w:noProof/>
          <w:sz w:val="32"/>
          <w:szCs w:val="34"/>
        </w:rPr>
        <w:t>Hospital del Niño 2</w:t>
      </w:r>
      <w:r w:rsidR="004446A5">
        <w:rPr>
          <w:rFonts w:ascii="Candara" w:hAnsi="Candara" w:cs="BrowalliaUPC"/>
          <w:b/>
          <w:noProof/>
          <w:sz w:val="32"/>
          <w:szCs w:val="34"/>
        </w:rPr>
        <w:t>d</w:t>
      </w:r>
      <w:r w:rsidRPr="00657864">
        <w:rPr>
          <w:rFonts w:ascii="Candara" w:hAnsi="Candara" w:cs="BrowalliaUPC"/>
          <w:b/>
          <w:noProof/>
          <w:sz w:val="32"/>
          <w:szCs w:val="34"/>
        </w:rPr>
        <w:t>a. Etapa</w:t>
      </w:r>
      <w:r w:rsidR="000249D4">
        <w:rPr>
          <w:rFonts w:ascii="Candara" w:hAnsi="Candara" w:cs="BrowalliaUPC"/>
          <w:b/>
          <w:noProof/>
          <w:sz w:val="32"/>
          <w:szCs w:val="34"/>
        </w:rPr>
        <w:t>,</w:t>
      </w:r>
      <w:r>
        <w:rPr>
          <w:rFonts w:ascii="Candara" w:hAnsi="Candara" w:cs="BrowalliaUPC"/>
          <w:b/>
          <w:noProof/>
          <w:sz w:val="32"/>
          <w:szCs w:val="34"/>
        </w:rPr>
        <w:t xml:space="preserve"> </w:t>
      </w:r>
      <w:r w:rsidRPr="00657864">
        <w:rPr>
          <w:rFonts w:ascii="Candara" w:hAnsi="Candara" w:cs="BrowalliaUPC"/>
          <w:b/>
          <w:noProof/>
          <w:sz w:val="32"/>
          <w:szCs w:val="34"/>
        </w:rPr>
        <w:t>Col. Isabel Almanza</w:t>
      </w:r>
      <w:r>
        <w:rPr>
          <w:rFonts w:ascii="Candara" w:hAnsi="Candara" w:cs="BrowalliaUPC"/>
          <w:b/>
          <w:noProof/>
          <w:sz w:val="32"/>
          <w:szCs w:val="34"/>
        </w:rPr>
        <w:t>.</w:t>
      </w:r>
    </w:p>
    <w:p w:rsidR="00832150" w:rsidRDefault="00832150" w:rsidP="005F3130">
      <w:pPr>
        <w:tabs>
          <w:tab w:val="center" w:pos="4680"/>
          <w:tab w:val="left" w:pos="8505"/>
          <w:tab w:val="left" w:pos="8647"/>
          <w:tab w:val="left" w:pos="8789"/>
        </w:tabs>
        <w:suppressAutoHyphens/>
        <w:jc w:val="right"/>
        <w:rPr>
          <w:rFonts w:ascii="Candara" w:hAnsi="Candara" w:cs="BrowalliaUPC"/>
          <w:noProof/>
          <w:sz w:val="32"/>
          <w:szCs w:val="34"/>
        </w:rPr>
      </w:pPr>
    </w:p>
    <w:p w:rsidR="00832150" w:rsidRDefault="00832150" w:rsidP="005F3130">
      <w:pPr>
        <w:tabs>
          <w:tab w:val="center" w:pos="4680"/>
          <w:tab w:val="left" w:pos="8505"/>
          <w:tab w:val="left" w:pos="8647"/>
          <w:tab w:val="left" w:pos="8789"/>
        </w:tabs>
        <w:suppressAutoHyphens/>
        <w:jc w:val="right"/>
        <w:rPr>
          <w:rFonts w:ascii="Candara" w:hAnsi="Candara" w:cs="BrowalliaUPC"/>
          <w:noProof/>
          <w:sz w:val="32"/>
          <w:szCs w:val="34"/>
        </w:rPr>
      </w:pPr>
    </w:p>
    <w:p w:rsidR="00832150" w:rsidRDefault="00832150" w:rsidP="005F3130">
      <w:pPr>
        <w:tabs>
          <w:tab w:val="center" w:pos="4680"/>
          <w:tab w:val="left" w:pos="8505"/>
          <w:tab w:val="left" w:pos="8647"/>
          <w:tab w:val="left" w:pos="8789"/>
        </w:tabs>
        <w:suppressAutoHyphens/>
        <w:jc w:val="right"/>
        <w:rPr>
          <w:rFonts w:ascii="Candara" w:hAnsi="Candara" w:cs="BrowalliaUPC"/>
          <w:noProof/>
          <w:sz w:val="32"/>
          <w:szCs w:val="34"/>
        </w:rPr>
      </w:pPr>
    </w:p>
    <w:p w:rsidR="00832150" w:rsidRDefault="00832150" w:rsidP="005F3130">
      <w:pPr>
        <w:tabs>
          <w:tab w:val="center" w:pos="4680"/>
          <w:tab w:val="left" w:pos="8505"/>
          <w:tab w:val="left" w:pos="8647"/>
          <w:tab w:val="left" w:pos="8789"/>
        </w:tabs>
        <w:suppressAutoHyphens/>
        <w:jc w:val="right"/>
        <w:rPr>
          <w:rFonts w:ascii="Candara" w:hAnsi="Candara" w:cs="BrowalliaUPC"/>
          <w:noProof/>
          <w:sz w:val="32"/>
          <w:szCs w:val="34"/>
        </w:rPr>
      </w:pPr>
    </w:p>
    <w:p w:rsidR="00832150" w:rsidRDefault="00832150" w:rsidP="005F3130">
      <w:pPr>
        <w:tabs>
          <w:tab w:val="center" w:pos="4680"/>
          <w:tab w:val="left" w:pos="8505"/>
          <w:tab w:val="left" w:pos="8647"/>
          <w:tab w:val="left" w:pos="8789"/>
        </w:tabs>
        <w:suppressAutoHyphens/>
        <w:jc w:val="right"/>
        <w:rPr>
          <w:rFonts w:ascii="Candara" w:hAnsi="Candara" w:cs="BrowalliaUPC"/>
          <w:noProof/>
          <w:sz w:val="32"/>
          <w:szCs w:val="34"/>
        </w:rPr>
      </w:pPr>
    </w:p>
    <w:p w:rsidR="00832150" w:rsidRDefault="00832150" w:rsidP="005F3130">
      <w:pPr>
        <w:tabs>
          <w:tab w:val="center" w:pos="4680"/>
          <w:tab w:val="left" w:pos="8505"/>
          <w:tab w:val="left" w:pos="8647"/>
          <w:tab w:val="left" w:pos="8789"/>
        </w:tabs>
        <w:suppressAutoHyphens/>
        <w:jc w:val="right"/>
        <w:rPr>
          <w:rFonts w:ascii="Candara" w:hAnsi="Candara" w:cs="BrowalliaUPC"/>
          <w:noProof/>
          <w:sz w:val="32"/>
          <w:szCs w:val="34"/>
        </w:rPr>
      </w:pPr>
    </w:p>
    <w:p w:rsidR="00832150" w:rsidRDefault="00832150" w:rsidP="005F3130">
      <w:pPr>
        <w:tabs>
          <w:tab w:val="center" w:pos="4680"/>
          <w:tab w:val="left" w:pos="8505"/>
          <w:tab w:val="left" w:pos="8647"/>
          <w:tab w:val="left" w:pos="8789"/>
        </w:tabs>
        <w:suppressAutoHyphens/>
        <w:jc w:val="right"/>
        <w:rPr>
          <w:rFonts w:ascii="Candara" w:hAnsi="Candara" w:cs="BrowalliaUPC"/>
          <w:noProof/>
          <w:sz w:val="32"/>
          <w:szCs w:val="34"/>
        </w:rPr>
      </w:pPr>
    </w:p>
    <w:p w:rsidR="00832150" w:rsidRDefault="00832150" w:rsidP="005F3130">
      <w:pPr>
        <w:tabs>
          <w:tab w:val="center" w:pos="4680"/>
          <w:tab w:val="left" w:pos="8505"/>
          <w:tab w:val="left" w:pos="8647"/>
          <w:tab w:val="left" w:pos="8789"/>
        </w:tabs>
        <w:suppressAutoHyphens/>
        <w:jc w:val="right"/>
        <w:rPr>
          <w:rFonts w:ascii="Candara" w:hAnsi="Candara" w:cs="BrowalliaUPC"/>
          <w:noProof/>
          <w:sz w:val="32"/>
          <w:szCs w:val="34"/>
        </w:rPr>
      </w:pPr>
    </w:p>
    <w:p w:rsidR="00832150" w:rsidRDefault="00832150" w:rsidP="005F3130">
      <w:pPr>
        <w:tabs>
          <w:tab w:val="center" w:pos="4680"/>
          <w:tab w:val="left" w:pos="8505"/>
          <w:tab w:val="left" w:pos="8647"/>
          <w:tab w:val="left" w:pos="8789"/>
        </w:tabs>
        <w:suppressAutoHyphens/>
        <w:rPr>
          <w:rFonts w:ascii="Candara" w:hAnsi="Candara" w:cs="BrowalliaUPC"/>
          <w:noProof/>
          <w:sz w:val="32"/>
          <w:szCs w:val="34"/>
        </w:rPr>
      </w:pPr>
      <w:r w:rsidRPr="00657864">
        <w:rPr>
          <w:rFonts w:ascii="Candara" w:hAnsi="Candara" w:cs="BrowalliaUPC"/>
          <w:noProof/>
          <w:sz w:val="32"/>
          <w:szCs w:val="34"/>
        </w:rPr>
        <w:t>Cd. Victoria de Durango</w:t>
      </w:r>
    </w:p>
    <w:p w:rsidR="00832150" w:rsidRDefault="00832150" w:rsidP="005F3130">
      <w:pPr>
        <w:pStyle w:val="Sangradetextonormal"/>
        <w:ind w:firstLine="0"/>
        <w:jc w:val="right"/>
        <w:rPr>
          <w:rFonts w:ascii="Candara" w:hAnsi="Candara" w:cs="Tahoma"/>
          <w:szCs w:val="60"/>
        </w:rPr>
      </w:pPr>
    </w:p>
    <w:p w:rsidR="00832150" w:rsidRDefault="00832150" w:rsidP="005F3130">
      <w:pPr>
        <w:pStyle w:val="Sangradetextonormal"/>
        <w:ind w:firstLine="0"/>
        <w:jc w:val="right"/>
        <w:rPr>
          <w:rFonts w:ascii="Candara" w:hAnsi="Candara" w:cs="Tahoma"/>
          <w:szCs w:val="60"/>
        </w:rPr>
      </w:pPr>
    </w:p>
    <w:p w:rsidR="00832150" w:rsidRDefault="00832150" w:rsidP="005F3130">
      <w:pPr>
        <w:pStyle w:val="Sangradetextonormal"/>
        <w:ind w:firstLine="0"/>
        <w:jc w:val="right"/>
        <w:rPr>
          <w:rFonts w:ascii="Candara" w:hAnsi="Candara" w:cs="Tahoma"/>
          <w:szCs w:val="60"/>
        </w:rPr>
      </w:pPr>
    </w:p>
    <w:p w:rsidR="005F3130" w:rsidRDefault="005F3130" w:rsidP="005F3130">
      <w:pPr>
        <w:pStyle w:val="Sangradetextonormal"/>
        <w:tabs>
          <w:tab w:val="left" w:pos="10064"/>
        </w:tabs>
        <w:ind w:left="142" w:firstLine="0"/>
        <w:jc w:val="left"/>
        <w:rPr>
          <w:rFonts w:ascii="Candara" w:hAnsi="Candara" w:cs="Tahoma"/>
          <w:sz w:val="60"/>
          <w:szCs w:val="60"/>
        </w:rPr>
      </w:pPr>
    </w:p>
    <w:p w:rsidR="00832150" w:rsidRPr="00F604E5" w:rsidRDefault="00832150" w:rsidP="005F3130">
      <w:pPr>
        <w:pStyle w:val="Sangradetextonormal"/>
        <w:tabs>
          <w:tab w:val="left" w:pos="10064"/>
        </w:tabs>
        <w:ind w:left="142" w:firstLine="0"/>
        <w:jc w:val="left"/>
        <w:rPr>
          <w:rFonts w:ascii="Candara" w:hAnsi="Candara" w:cs="Tahoma"/>
          <w:b/>
          <w:sz w:val="22"/>
          <w:szCs w:val="22"/>
        </w:rPr>
      </w:pPr>
      <w:r w:rsidRPr="00F604E5">
        <w:rPr>
          <w:rFonts w:ascii="Candara" w:hAnsi="Candara" w:cs="Tahoma"/>
          <w:sz w:val="60"/>
          <w:szCs w:val="60"/>
        </w:rPr>
        <w:t>BASES DE LICITACIÓN</w:t>
      </w:r>
    </w:p>
    <w:p w:rsidR="00832150" w:rsidRPr="00787947" w:rsidRDefault="00832150" w:rsidP="005F3130">
      <w:pPr>
        <w:pStyle w:val="Encabezado"/>
        <w:ind w:firstLine="284"/>
        <w:jc w:val="both"/>
        <w:rPr>
          <w:rFonts w:ascii="Candara" w:hAnsi="Candara" w:cs="Tahoma"/>
          <w:sz w:val="22"/>
          <w:szCs w:val="22"/>
        </w:rPr>
      </w:pPr>
    </w:p>
    <w:p w:rsidR="00832150" w:rsidRDefault="00832150" w:rsidP="005F3130">
      <w:pPr>
        <w:pStyle w:val="Encabezado"/>
        <w:ind w:firstLine="284"/>
        <w:jc w:val="both"/>
        <w:rPr>
          <w:rFonts w:ascii="Candara" w:hAnsi="Candara" w:cs="Tahoma"/>
          <w:sz w:val="22"/>
          <w:szCs w:val="22"/>
        </w:rPr>
      </w:pPr>
    </w:p>
    <w:p w:rsidR="00832150" w:rsidRPr="00F604E5" w:rsidRDefault="00832150" w:rsidP="005F3130">
      <w:pPr>
        <w:pStyle w:val="Encabezado"/>
        <w:tabs>
          <w:tab w:val="clear" w:pos="8838"/>
          <w:tab w:val="right" w:pos="8505"/>
          <w:tab w:val="left" w:pos="8789"/>
        </w:tabs>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Nº 1337 Poniente, Zona Centro, C. P. 34000, teléfonos 01 (618) 137-82-31 en la Ciudad de Durango, Dgo.,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657864">
        <w:rPr>
          <w:rFonts w:ascii="Candara" w:hAnsi="Candara" w:cs="Tahoma"/>
          <w:b/>
          <w:noProof/>
          <w:sz w:val="22"/>
          <w:szCs w:val="22"/>
        </w:rPr>
        <w:t>Por Convocatoria Pública Nacional</w:t>
      </w:r>
      <w:r w:rsidRPr="00F604E5">
        <w:rPr>
          <w:rFonts w:ascii="Candara" w:hAnsi="Candara" w:cs="Tahoma"/>
          <w:b/>
          <w:bCs/>
          <w:sz w:val="22"/>
          <w:szCs w:val="22"/>
        </w:rPr>
        <w:t xml:space="preserve"> Nº </w:t>
      </w:r>
      <w:r w:rsidRPr="00657864">
        <w:rPr>
          <w:rFonts w:ascii="Candara" w:hAnsi="Candara" w:cs="Tahoma"/>
          <w:b/>
          <w:bCs/>
          <w:noProof/>
          <w:sz w:val="22"/>
          <w:szCs w:val="22"/>
        </w:rPr>
        <w:t>39061002 - 001 - 25</w:t>
      </w:r>
      <w:r w:rsidRPr="00F604E5">
        <w:rPr>
          <w:rFonts w:ascii="Candara" w:hAnsi="Candara" w:cs="Tahoma"/>
          <w:sz w:val="22"/>
          <w:szCs w:val="22"/>
        </w:rPr>
        <w:t>, misma que se sujetará a las siguientes:</w:t>
      </w:r>
    </w:p>
    <w:p w:rsidR="00832150" w:rsidRPr="004446A5" w:rsidRDefault="00832150" w:rsidP="005F3130">
      <w:pPr>
        <w:pStyle w:val="Encabezado"/>
        <w:tabs>
          <w:tab w:val="right" w:pos="8505"/>
          <w:tab w:val="left" w:pos="8789"/>
        </w:tabs>
        <w:jc w:val="both"/>
        <w:rPr>
          <w:rFonts w:ascii="Candara" w:hAnsi="Candara" w:cs="Tahoma"/>
          <w:sz w:val="12"/>
          <w:szCs w:val="12"/>
        </w:rPr>
      </w:pPr>
    </w:p>
    <w:p w:rsidR="00832150" w:rsidRPr="00A727F0" w:rsidRDefault="00832150" w:rsidP="005F3130">
      <w:pPr>
        <w:pStyle w:val="Ttulo8"/>
        <w:tabs>
          <w:tab w:val="right" w:pos="8505"/>
          <w:tab w:val="left" w:pos="8789"/>
        </w:tabs>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E </w:t>
      </w:r>
      <w:r>
        <w:rPr>
          <w:rFonts w:ascii="Candara" w:hAnsi="Candara" w:cs="Tahoma"/>
          <w:b/>
          <w:bCs w:val="0"/>
          <w:sz w:val="22"/>
          <w:szCs w:val="22"/>
          <w:u w:val="none"/>
          <w:lang w:val="en-US"/>
        </w:rPr>
        <w:t xml:space="preserve"> </w:t>
      </w:r>
      <w:r w:rsidR="004446A5">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 I C I T A C I Ó N</w:t>
      </w:r>
    </w:p>
    <w:p w:rsidR="00832150" w:rsidRPr="00577657" w:rsidRDefault="00832150" w:rsidP="004446A5">
      <w:pPr>
        <w:pStyle w:val="Encabezado"/>
        <w:tabs>
          <w:tab w:val="right" w:pos="8505"/>
          <w:tab w:val="left" w:pos="8789"/>
        </w:tabs>
        <w:jc w:val="both"/>
        <w:rPr>
          <w:rFonts w:ascii="Candara" w:hAnsi="Candara" w:cs="Tahoma"/>
          <w:sz w:val="12"/>
          <w:szCs w:val="12"/>
          <w:lang w:val="en-US"/>
        </w:rPr>
      </w:pPr>
    </w:p>
    <w:p w:rsidR="00832150" w:rsidRPr="00F604E5" w:rsidRDefault="00832150" w:rsidP="005F3130">
      <w:pPr>
        <w:pStyle w:val="Ttulo2"/>
        <w:tabs>
          <w:tab w:val="right" w:pos="8505"/>
          <w:tab w:val="left" w:pos="8789"/>
        </w:tabs>
        <w:jc w:val="both"/>
        <w:rPr>
          <w:rFonts w:ascii="Candara" w:hAnsi="Candara" w:cs="Tahoma"/>
          <w:sz w:val="22"/>
          <w:szCs w:val="22"/>
        </w:rPr>
      </w:pPr>
      <w:r w:rsidRPr="00F604E5">
        <w:rPr>
          <w:rFonts w:ascii="Candara" w:hAnsi="Candara" w:cs="Tahoma"/>
          <w:sz w:val="22"/>
          <w:szCs w:val="22"/>
        </w:rPr>
        <w:t>CAPÍTULO ESPECIAL</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numPr>
          <w:ilvl w:val="0"/>
          <w:numId w:val="1"/>
        </w:numPr>
        <w:tabs>
          <w:tab w:val="clear" w:pos="1146"/>
          <w:tab w:val="num" w:pos="786"/>
          <w:tab w:val="right" w:pos="8505"/>
          <w:tab w:val="left" w:pos="8789"/>
        </w:tabs>
        <w:ind w:left="284" w:hanging="284"/>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num" w:pos="786"/>
          <w:tab w:val="right" w:pos="8505"/>
          <w:tab w:val="left" w:pos="8789"/>
        </w:tabs>
        <w:jc w:val="both"/>
        <w:rPr>
          <w:rFonts w:ascii="Candara" w:hAnsi="Candara" w:cs="Tahoma"/>
          <w:bCs/>
          <w:sz w:val="22"/>
          <w:szCs w:val="22"/>
        </w:rPr>
      </w:pPr>
      <w:r w:rsidRPr="00F604E5">
        <w:rPr>
          <w:rFonts w:ascii="Candara" w:hAnsi="Candara" w:cs="Tahoma"/>
          <w:b/>
          <w:sz w:val="22"/>
          <w:szCs w:val="22"/>
        </w:rPr>
        <w:t xml:space="preserve">“EL LICITANTE”.- </w:t>
      </w:r>
      <w:r w:rsidRPr="00F604E5">
        <w:rPr>
          <w:rFonts w:ascii="Candara" w:hAnsi="Candara" w:cs="Tahoma"/>
          <w:bCs/>
          <w:sz w:val="22"/>
          <w:szCs w:val="22"/>
        </w:rPr>
        <w:t>Persona física o moral que participa en el procedimiento de adjudicación del contrato.</w:t>
      </w:r>
    </w:p>
    <w:p w:rsidR="00832150" w:rsidRPr="00F604E5" w:rsidRDefault="00832150" w:rsidP="005F3130">
      <w:pPr>
        <w:tabs>
          <w:tab w:val="num" w:pos="786"/>
          <w:tab w:val="right" w:pos="8505"/>
          <w:tab w:val="left" w:pos="8789"/>
        </w:tabs>
        <w:jc w:val="both"/>
        <w:rPr>
          <w:rFonts w:ascii="Candara" w:hAnsi="Candara" w:cs="Tahoma"/>
          <w:bCs/>
          <w:sz w:val="22"/>
          <w:szCs w:val="22"/>
        </w:rPr>
      </w:pPr>
      <w:r w:rsidRPr="00F604E5">
        <w:rPr>
          <w:rFonts w:ascii="Candara" w:hAnsi="Candara" w:cs="Tahoma"/>
          <w:b/>
          <w:sz w:val="22"/>
          <w:szCs w:val="22"/>
        </w:rPr>
        <w:t xml:space="preserve">“LA CONVOCANTE”.- </w:t>
      </w:r>
      <w:r w:rsidRPr="00F604E5">
        <w:rPr>
          <w:rFonts w:ascii="Candara" w:hAnsi="Candara" w:cs="Tahoma"/>
          <w:bCs/>
          <w:sz w:val="22"/>
          <w:szCs w:val="22"/>
        </w:rPr>
        <w:t>Municipio de Durango.</w:t>
      </w:r>
    </w:p>
    <w:p w:rsidR="00832150" w:rsidRPr="00F604E5" w:rsidRDefault="00832150" w:rsidP="005F3130">
      <w:pPr>
        <w:tabs>
          <w:tab w:val="num" w:pos="284"/>
          <w:tab w:val="num" w:pos="786"/>
          <w:tab w:val="right" w:pos="8505"/>
          <w:tab w:val="left" w:pos="8789"/>
        </w:tabs>
        <w:jc w:val="both"/>
        <w:rPr>
          <w:rFonts w:ascii="Candara" w:hAnsi="Candara" w:cs="Tahoma"/>
          <w:bCs/>
          <w:sz w:val="22"/>
          <w:szCs w:val="22"/>
        </w:rPr>
      </w:pPr>
      <w:r w:rsidRPr="00F604E5">
        <w:rPr>
          <w:rFonts w:ascii="Candara" w:hAnsi="Candara" w:cs="Tahoma"/>
          <w:b/>
          <w:sz w:val="22"/>
          <w:szCs w:val="22"/>
        </w:rPr>
        <w:t xml:space="preserve">“EL CONTRATISTA”.- </w:t>
      </w:r>
      <w:r w:rsidRPr="00F604E5">
        <w:rPr>
          <w:rFonts w:ascii="Candara" w:hAnsi="Candara" w:cs="Tahoma"/>
          <w:bCs/>
          <w:sz w:val="22"/>
          <w:szCs w:val="22"/>
        </w:rPr>
        <w:t>Persona adjudicataria del contrato.</w:t>
      </w:r>
    </w:p>
    <w:p w:rsidR="00832150" w:rsidRPr="00F604E5" w:rsidRDefault="00832150" w:rsidP="005F3130">
      <w:pPr>
        <w:tabs>
          <w:tab w:val="num" w:pos="786"/>
          <w:tab w:val="right" w:pos="8505"/>
          <w:tab w:val="left" w:pos="8789"/>
        </w:tabs>
        <w:jc w:val="both"/>
        <w:rPr>
          <w:rFonts w:ascii="Candara" w:hAnsi="Candara" w:cs="Tahoma"/>
          <w:bCs/>
          <w:sz w:val="22"/>
          <w:szCs w:val="22"/>
        </w:rPr>
      </w:pPr>
      <w:r w:rsidRPr="00F604E5">
        <w:rPr>
          <w:rFonts w:ascii="Candara" w:hAnsi="Candara" w:cs="Tahoma"/>
          <w:b/>
          <w:sz w:val="22"/>
          <w:szCs w:val="22"/>
        </w:rPr>
        <w:t>“LA DEPENDENCIA”.</w:t>
      </w:r>
      <w:r w:rsidRPr="00F604E5">
        <w:rPr>
          <w:rFonts w:ascii="Candara" w:hAnsi="Candara" w:cs="Tahoma"/>
          <w:bCs/>
          <w:sz w:val="22"/>
          <w:szCs w:val="22"/>
        </w:rPr>
        <w:t>- Unidad Administrativa responsable de llevar a cabo el procedimiento de adjudicación del contrato (Dirección Municipal de Obras Públicas).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Default="00832150" w:rsidP="005F3130">
      <w:pPr>
        <w:numPr>
          <w:ilvl w:val="0"/>
          <w:numId w:val="2"/>
        </w:numPr>
        <w:tabs>
          <w:tab w:val="right" w:pos="8505"/>
          <w:tab w:val="left" w:pos="8789"/>
        </w:tabs>
        <w:jc w:val="both"/>
        <w:rPr>
          <w:rFonts w:ascii="Tahoma" w:hAnsi="Tahoma" w:cs="Tahoma"/>
          <w:b/>
          <w:i/>
          <w:iCs/>
          <w:szCs w:val="21"/>
        </w:rPr>
      </w:pPr>
      <w:r>
        <w:rPr>
          <w:rFonts w:ascii="Tahoma" w:hAnsi="Tahoma" w:cs="Tahoma"/>
          <w:b/>
          <w:i/>
          <w:iCs/>
          <w:szCs w:val="21"/>
        </w:rPr>
        <w:t>FUENTE DE LOS RECURSOS: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B47617" w:rsidRDefault="00832150" w:rsidP="005F3130">
      <w:pPr>
        <w:tabs>
          <w:tab w:val="left" w:pos="426"/>
          <w:tab w:val="left" w:pos="1185"/>
          <w:tab w:val="right" w:pos="8505"/>
          <w:tab w:val="left" w:pos="8789"/>
          <w:tab w:val="left" w:pos="9110"/>
        </w:tabs>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657864">
        <w:rPr>
          <w:rFonts w:ascii="Candara" w:hAnsi="Candara" w:cs="Tahoma"/>
          <w:noProof/>
          <w:sz w:val="22"/>
          <w:szCs w:val="22"/>
        </w:rPr>
        <w:t>Ejercicio Presupuestal 2025, mediante oficio 2025-</w:t>
      </w:r>
      <w:r w:rsidR="00577657">
        <w:rPr>
          <w:rFonts w:ascii="Candara" w:hAnsi="Candara" w:cs="Tahoma"/>
          <w:noProof/>
          <w:sz w:val="22"/>
          <w:szCs w:val="22"/>
        </w:rPr>
        <w:t>R33</w:t>
      </w:r>
      <w:r w:rsidRPr="00657864">
        <w:rPr>
          <w:rFonts w:ascii="Candara" w:hAnsi="Candara" w:cs="Tahoma"/>
          <w:noProof/>
          <w:sz w:val="22"/>
          <w:szCs w:val="22"/>
        </w:rPr>
        <w:t>-</w:t>
      </w:r>
      <w:r w:rsidR="00577657">
        <w:rPr>
          <w:rFonts w:ascii="Candara" w:hAnsi="Candara" w:cs="Tahoma"/>
          <w:noProof/>
          <w:sz w:val="22"/>
          <w:szCs w:val="22"/>
        </w:rPr>
        <w:t>FAISM-</w:t>
      </w:r>
      <w:r w:rsidRPr="00657864">
        <w:rPr>
          <w:rFonts w:ascii="Candara" w:hAnsi="Candara" w:cs="Tahoma"/>
          <w:noProof/>
          <w:sz w:val="22"/>
          <w:szCs w:val="22"/>
        </w:rPr>
        <w:t>A-</w:t>
      </w:r>
      <w:r w:rsidR="00577657">
        <w:rPr>
          <w:rFonts w:ascii="Candara" w:hAnsi="Candara" w:cs="Tahoma"/>
          <w:noProof/>
          <w:sz w:val="22"/>
          <w:szCs w:val="22"/>
        </w:rPr>
        <w:t>1409</w:t>
      </w:r>
      <w:r w:rsidRPr="00657864">
        <w:rPr>
          <w:rFonts w:ascii="Candara" w:hAnsi="Candara" w:cs="Tahoma"/>
          <w:noProof/>
          <w:sz w:val="22"/>
          <w:szCs w:val="22"/>
        </w:rPr>
        <w:t xml:space="preserve"> de fecha </w:t>
      </w:r>
      <w:r w:rsidR="00577657">
        <w:rPr>
          <w:rFonts w:ascii="Candara" w:hAnsi="Candara" w:cs="Tahoma"/>
          <w:noProof/>
          <w:sz w:val="22"/>
          <w:szCs w:val="22"/>
        </w:rPr>
        <w:t>07</w:t>
      </w:r>
      <w:r w:rsidRPr="00657864">
        <w:rPr>
          <w:rFonts w:ascii="Candara" w:hAnsi="Candara" w:cs="Tahoma"/>
          <w:noProof/>
          <w:sz w:val="22"/>
          <w:szCs w:val="22"/>
        </w:rPr>
        <w:t xml:space="preserve"> de </w:t>
      </w:r>
      <w:r w:rsidR="00577657">
        <w:rPr>
          <w:rFonts w:ascii="Candara" w:hAnsi="Candara" w:cs="Tahoma"/>
          <w:noProof/>
          <w:sz w:val="22"/>
          <w:szCs w:val="22"/>
        </w:rPr>
        <w:t>Febrero</w:t>
      </w:r>
      <w:r w:rsidRPr="00657864">
        <w:rPr>
          <w:rFonts w:ascii="Candara" w:hAnsi="Candara" w:cs="Tahoma"/>
          <w:noProof/>
          <w:sz w:val="22"/>
          <w:szCs w:val="22"/>
        </w:rPr>
        <w:t xml:space="preserve"> de 202</w:t>
      </w:r>
      <w:r w:rsidR="00577657">
        <w:rPr>
          <w:rFonts w:ascii="Candara" w:hAnsi="Candara" w:cs="Tahoma"/>
          <w:noProof/>
          <w:sz w:val="22"/>
          <w:szCs w:val="22"/>
        </w:rPr>
        <w:t>5</w:t>
      </w:r>
      <w:r w:rsidRPr="00B47617">
        <w:rPr>
          <w:rFonts w:ascii="Candara" w:hAnsi="Candara" w:cs="Tahoma"/>
          <w:sz w:val="22"/>
          <w:szCs w:val="22"/>
        </w:rPr>
        <w:t>.</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BA1F53" w:rsidRDefault="00832150" w:rsidP="005F3130">
      <w:pPr>
        <w:pStyle w:val="Textoindependiente2"/>
        <w:tabs>
          <w:tab w:val="right" w:pos="8505"/>
          <w:tab w:val="left" w:pos="8789"/>
        </w:tabs>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b/>
          <w:sz w:val="22"/>
          <w:szCs w:val="22"/>
        </w:rPr>
      </w:pPr>
      <w:r w:rsidRPr="00F604E5">
        <w:rPr>
          <w:rFonts w:ascii="Candara" w:hAnsi="Candara" w:cs="Tahoma"/>
          <w:b/>
          <w:sz w:val="22"/>
          <w:szCs w:val="22"/>
        </w:rPr>
        <w:t>CAPÍTULO I</w:t>
      </w:r>
    </w:p>
    <w:p w:rsidR="00832150" w:rsidRPr="00F604E5" w:rsidRDefault="00832150" w:rsidP="005F3130">
      <w:pPr>
        <w:tabs>
          <w:tab w:val="right" w:pos="8505"/>
          <w:tab w:val="left" w:pos="8789"/>
        </w:tabs>
        <w:jc w:val="both"/>
        <w:rPr>
          <w:rFonts w:ascii="Candara" w:hAnsi="Candara" w:cs="Tahoma"/>
          <w:b/>
          <w:sz w:val="22"/>
          <w:szCs w:val="22"/>
        </w:rPr>
      </w:pPr>
      <w:r w:rsidRPr="00F604E5">
        <w:rPr>
          <w:rFonts w:ascii="Candara" w:hAnsi="Candara" w:cs="Tahoma"/>
          <w:b/>
          <w:sz w:val="22"/>
          <w:szCs w:val="22"/>
        </w:rPr>
        <w:t>DESCRIPCIÓN GENERAL DE LA OBRA EN LICITACIÓN</w:t>
      </w:r>
    </w:p>
    <w:p w:rsidR="00832150" w:rsidRDefault="00832150" w:rsidP="005F3130">
      <w:pPr>
        <w:tabs>
          <w:tab w:val="right" w:pos="8505"/>
          <w:tab w:val="left" w:pos="8789"/>
        </w:tabs>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Default="00832150" w:rsidP="005F3130">
      <w:pPr>
        <w:tabs>
          <w:tab w:val="right" w:pos="8505"/>
          <w:tab w:val="left" w:pos="8789"/>
        </w:tabs>
        <w:jc w:val="both"/>
        <w:rPr>
          <w:rFonts w:ascii="Candara" w:hAnsi="Candara" w:cs="Tahoma"/>
          <w:sz w:val="22"/>
          <w:szCs w:val="22"/>
        </w:rPr>
      </w:pPr>
      <w:r w:rsidRPr="00F604E5">
        <w:rPr>
          <w:rFonts w:ascii="Candara" w:hAnsi="Candara" w:cs="Tahoma"/>
          <w:b/>
          <w:bCs/>
          <w:sz w:val="22"/>
          <w:szCs w:val="22"/>
        </w:rPr>
        <w:t xml:space="preserve">NOMBRE DE LA OBRA: </w:t>
      </w:r>
      <w:r w:rsidRPr="00657864">
        <w:rPr>
          <w:rFonts w:ascii="Candara" w:hAnsi="Candara" w:cs="Tahoma"/>
          <w:b/>
          <w:bCs/>
          <w:noProof/>
          <w:sz w:val="22"/>
          <w:szCs w:val="22"/>
        </w:rPr>
        <w:t>Hospital del Niño 2</w:t>
      </w:r>
      <w:r w:rsidR="004446A5">
        <w:rPr>
          <w:rFonts w:ascii="Candara" w:hAnsi="Candara" w:cs="Tahoma"/>
          <w:b/>
          <w:bCs/>
          <w:noProof/>
          <w:sz w:val="22"/>
          <w:szCs w:val="22"/>
        </w:rPr>
        <w:t>d</w:t>
      </w:r>
      <w:r w:rsidRPr="00657864">
        <w:rPr>
          <w:rFonts w:ascii="Candara" w:hAnsi="Candara" w:cs="Tahoma"/>
          <w:b/>
          <w:bCs/>
          <w:noProof/>
          <w:sz w:val="22"/>
          <w:szCs w:val="22"/>
        </w:rPr>
        <w:t>a. Etapa</w:t>
      </w:r>
      <w:r>
        <w:rPr>
          <w:rFonts w:ascii="Candara" w:hAnsi="Candara" w:cs="Tahoma"/>
          <w:b/>
          <w:bCs/>
          <w:noProof/>
          <w:sz w:val="22"/>
          <w:szCs w:val="22"/>
        </w:rPr>
        <w:t>.</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Default="00832150" w:rsidP="005F3130">
      <w:pPr>
        <w:tabs>
          <w:tab w:val="right" w:pos="8505"/>
          <w:tab w:val="left" w:pos="8789"/>
        </w:tabs>
        <w:jc w:val="both"/>
        <w:rPr>
          <w:rFonts w:ascii="Candara" w:hAnsi="Candara" w:cs="Tahoma"/>
          <w:sz w:val="22"/>
          <w:szCs w:val="22"/>
        </w:rPr>
      </w:pPr>
      <w:r w:rsidRPr="00F604E5">
        <w:rPr>
          <w:rFonts w:ascii="Candara" w:hAnsi="Candara" w:cs="Tahoma"/>
          <w:b/>
          <w:bCs/>
          <w:sz w:val="22"/>
          <w:szCs w:val="22"/>
        </w:rPr>
        <w:t xml:space="preserve">UBICACIÓN: </w:t>
      </w:r>
      <w:r w:rsidRPr="00657864">
        <w:rPr>
          <w:rFonts w:ascii="Candara" w:hAnsi="Candara" w:cs="Tahoma"/>
          <w:b/>
          <w:bCs/>
          <w:noProof/>
          <w:sz w:val="22"/>
          <w:szCs w:val="22"/>
        </w:rPr>
        <w:t>Col. Isabel Almanza</w:t>
      </w:r>
      <w:r>
        <w:rPr>
          <w:rFonts w:ascii="Candara" w:hAnsi="Candara" w:cs="Tahoma"/>
          <w:b/>
          <w:bCs/>
          <w:sz w:val="22"/>
          <w:szCs w:val="22"/>
        </w:rPr>
        <w:t>.</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left" w:pos="0"/>
          <w:tab w:val="left" w:pos="493"/>
          <w:tab w:val="right" w:pos="8505"/>
          <w:tab w:val="left" w:pos="8789"/>
          <w:tab w:val="left" w:pos="9110"/>
        </w:tabs>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sz w:val="22"/>
          <w:szCs w:val="22"/>
        </w:rPr>
      </w:pPr>
      <w:r w:rsidRPr="00F604E5">
        <w:rPr>
          <w:rFonts w:ascii="Candara" w:hAnsi="Candara" w:cs="Tahoma"/>
          <w:b/>
          <w:sz w:val="22"/>
          <w:szCs w:val="22"/>
        </w:rPr>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sz w:val="22"/>
          <w:szCs w:val="22"/>
        </w:rPr>
      </w:pPr>
      <w:r w:rsidRPr="00F604E5">
        <w:rPr>
          <w:rFonts w:ascii="Candara" w:hAnsi="Candara" w:cs="Tahoma"/>
          <w:b/>
          <w:sz w:val="22"/>
          <w:szCs w:val="22"/>
        </w:rPr>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CAPÍTULO II</w:t>
      </w:r>
    </w:p>
    <w:p w:rsidR="00832150" w:rsidRDefault="00832150" w:rsidP="005F3130">
      <w:pPr>
        <w:tabs>
          <w:tab w:val="left" w:pos="493"/>
          <w:tab w:val="left" w:pos="1185"/>
          <w:tab w:val="right" w:pos="8505"/>
          <w:tab w:val="left" w:pos="8789"/>
          <w:tab w:val="left" w:pos="9110"/>
        </w:tabs>
        <w:jc w:val="center"/>
        <w:rPr>
          <w:rFonts w:ascii="Candara" w:hAnsi="Candara" w:cs="Tahoma"/>
          <w:b/>
          <w:sz w:val="22"/>
          <w:szCs w:val="22"/>
        </w:rPr>
      </w:pPr>
      <w:r w:rsidRPr="00F604E5">
        <w:rPr>
          <w:rFonts w:ascii="Candara" w:hAnsi="Candara" w:cs="Tahoma"/>
          <w:b/>
          <w:sz w:val="22"/>
          <w:szCs w:val="22"/>
        </w:rPr>
        <w:t>EXPERIENCIA, CAPACIDAD TÉCNICA Y FINANCIERA REQUERIDA</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Default="00832150" w:rsidP="005F3130">
      <w:pPr>
        <w:pStyle w:val="Textodebloque"/>
        <w:tabs>
          <w:tab w:val="right" w:pos="8505"/>
          <w:tab w:val="left" w:pos="8789"/>
        </w:tabs>
        <w:ind w:left="0" w:right="0"/>
        <w:rPr>
          <w:rFonts w:ascii="Candara" w:hAnsi="Candara"/>
          <w:color w:val="auto"/>
          <w:sz w:val="22"/>
          <w:szCs w:val="22"/>
        </w:rPr>
      </w:pPr>
      <w:r w:rsidRPr="00CF71C1">
        <w:rPr>
          <w:rFonts w:ascii="Candara" w:hAnsi="Candara" w:cs="Times New Roman"/>
          <w:b/>
          <w:color w:val="auto"/>
          <w:sz w:val="22"/>
          <w:szCs w:val="22"/>
        </w:rPr>
        <w:t>QUINTA. - “EL LICITANTE”</w:t>
      </w:r>
      <w:r w:rsidRPr="00CF71C1">
        <w:rPr>
          <w:rFonts w:ascii="Candara" w:hAnsi="Candara"/>
          <w:color w:val="auto"/>
          <w:sz w:val="22"/>
          <w:szCs w:val="22"/>
        </w:rPr>
        <w:t xml:space="preserve"> deberá de demostrar que cuenta con la experiencia y capacidad técnica en la realización de obras similares, presentando por lo menos 4 contratos de construcción de hospitales unidades médicas, edificaciones e instalaciones en general, en el sector público o privado en un lapso anterior de 8 años a la fecha de presentación de proposiciones así como por lo menos  3 contratos de </w:t>
      </w:r>
      <w:r w:rsidRPr="00CF71C1">
        <w:rPr>
          <w:rFonts w:ascii="Candara" w:hAnsi="Candara"/>
          <w:color w:val="auto"/>
          <w:sz w:val="22"/>
          <w:szCs w:val="22"/>
        </w:rPr>
        <w:lastRenderedPageBreak/>
        <w:t>supervisión de hospitales unidades médicas, edificaciones e instalaciones en general, en el sector público o privado en un lapso anterior de 8 años a la fecha de presentación de proposiciones, acreditada mediante la relación de contratos que hubiere celebrado con la administración pública o con particulares y relación del personal técnico como mínimo los siguientes especialistas:</w:t>
      </w:r>
      <w:r>
        <w:rPr>
          <w:rFonts w:ascii="Candara" w:hAnsi="Candara"/>
          <w:color w:val="auto"/>
          <w:sz w:val="22"/>
          <w:szCs w:val="22"/>
        </w:rPr>
        <w:t xml:space="preserve"> </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CF71C1" w:rsidRDefault="00832150" w:rsidP="005F3130">
      <w:pPr>
        <w:pStyle w:val="Textodebloque"/>
        <w:tabs>
          <w:tab w:val="right" w:pos="8505"/>
          <w:tab w:val="left" w:pos="8789"/>
        </w:tabs>
        <w:ind w:left="426" w:right="0" w:hanging="284"/>
        <w:rPr>
          <w:rFonts w:ascii="Candara" w:hAnsi="Candara"/>
          <w:color w:val="auto"/>
          <w:sz w:val="22"/>
          <w:szCs w:val="22"/>
        </w:rPr>
      </w:pPr>
      <w:r w:rsidRPr="00CF71C1">
        <w:rPr>
          <w:rFonts w:ascii="Candara" w:hAnsi="Candara"/>
          <w:color w:val="auto"/>
          <w:sz w:val="22"/>
          <w:szCs w:val="22"/>
        </w:rPr>
        <w:t>•</w:t>
      </w:r>
      <w:r w:rsidRPr="00CF71C1">
        <w:rPr>
          <w:rFonts w:ascii="Candara" w:hAnsi="Candara"/>
          <w:color w:val="auto"/>
          <w:sz w:val="22"/>
          <w:szCs w:val="22"/>
        </w:rPr>
        <w:tab/>
        <w:t>SUPERINTENDENTE Profesionista titulado en nivel de licenciatura de ingeniero civil o arquitectura. Deberán demostrar 5 años de experiencia en obras similares.</w:t>
      </w:r>
    </w:p>
    <w:p w:rsidR="00832150" w:rsidRPr="00CF71C1" w:rsidRDefault="00832150" w:rsidP="005F3130">
      <w:pPr>
        <w:pStyle w:val="Textodebloque"/>
        <w:tabs>
          <w:tab w:val="right" w:pos="8505"/>
          <w:tab w:val="left" w:pos="8789"/>
        </w:tabs>
        <w:ind w:left="426" w:right="0" w:hanging="284"/>
        <w:rPr>
          <w:rFonts w:ascii="Candara" w:hAnsi="Candara"/>
          <w:color w:val="auto"/>
          <w:sz w:val="22"/>
          <w:szCs w:val="22"/>
        </w:rPr>
      </w:pPr>
      <w:r w:rsidRPr="00CF71C1">
        <w:rPr>
          <w:rFonts w:ascii="Candara" w:hAnsi="Candara"/>
          <w:color w:val="auto"/>
          <w:sz w:val="22"/>
          <w:szCs w:val="22"/>
        </w:rPr>
        <w:t>•</w:t>
      </w:r>
      <w:r w:rsidRPr="00CF71C1">
        <w:rPr>
          <w:rFonts w:ascii="Candara" w:hAnsi="Candara"/>
          <w:color w:val="auto"/>
          <w:sz w:val="22"/>
          <w:szCs w:val="22"/>
        </w:rPr>
        <w:tab/>
        <w:t>ESPECIALISTA EN ESTRUCTURAS Profesionista titulado en nivel de licenciatura de ingeniero civil o arquitectura. Deberán demostrar 5 años de experiencia en obras similares.</w:t>
      </w:r>
    </w:p>
    <w:p w:rsidR="00832150" w:rsidRPr="00CF71C1" w:rsidRDefault="00832150" w:rsidP="004446A5">
      <w:pPr>
        <w:pStyle w:val="Textodebloque"/>
        <w:tabs>
          <w:tab w:val="right" w:pos="8505"/>
          <w:tab w:val="left" w:pos="8789"/>
        </w:tabs>
        <w:ind w:left="426" w:right="0" w:hanging="284"/>
        <w:rPr>
          <w:rFonts w:ascii="Candara" w:hAnsi="Candara"/>
          <w:color w:val="auto"/>
          <w:sz w:val="22"/>
          <w:szCs w:val="22"/>
        </w:rPr>
      </w:pPr>
      <w:r w:rsidRPr="00CF71C1">
        <w:rPr>
          <w:rFonts w:ascii="Candara" w:hAnsi="Candara"/>
          <w:color w:val="auto"/>
          <w:sz w:val="22"/>
          <w:szCs w:val="22"/>
        </w:rPr>
        <w:t>•</w:t>
      </w:r>
      <w:r w:rsidRPr="00CF71C1">
        <w:rPr>
          <w:rFonts w:ascii="Candara" w:hAnsi="Candara"/>
          <w:color w:val="auto"/>
          <w:sz w:val="22"/>
          <w:szCs w:val="22"/>
        </w:rPr>
        <w:tab/>
        <w:t>ESPECIALISTA EN INSTALACIONES HOSPITALARIAS, GASES MEDICINALES Y ESPECIALES Profesionista titulado en nivel de licenciatura de ingeniero civil, mecánica o electromecánica. Deberán demostrar 5 años de experiencia en obras similares.</w:t>
      </w:r>
    </w:p>
    <w:p w:rsidR="00832150" w:rsidRPr="00CF71C1" w:rsidRDefault="00832150" w:rsidP="005F3130">
      <w:pPr>
        <w:pStyle w:val="Textodebloque"/>
        <w:tabs>
          <w:tab w:val="right" w:pos="8505"/>
          <w:tab w:val="left" w:pos="8789"/>
        </w:tabs>
        <w:ind w:left="426" w:right="0" w:hanging="284"/>
        <w:rPr>
          <w:rFonts w:ascii="Candara" w:hAnsi="Candara"/>
          <w:color w:val="auto"/>
          <w:sz w:val="22"/>
          <w:szCs w:val="22"/>
        </w:rPr>
      </w:pPr>
      <w:r w:rsidRPr="00CF71C1">
        <w:rPr>
          <w:rFonts w:ascii="Candara" w:hAnsi="Candara"/>
          <w:color w:val="auto"/>
          <w:sz w:val="22"/>
          <w:szCs w:val="22"/>
        </w:rPr>
        <w:t>•</w:t>
      </w:r>
      <w:r w:rsidRPr="00CF71C1">
        <w:rPr>
          <w:rFonts w:ascii="Candara" w:hAnsi="Candara"/>
          <w:color w:val="auto"/>
          <w:sz w:val="22"/>
          <w:szCs w:val="22"/>
        </w:rPr>
        <w:tab/>
        <w:t>ESPECIALISTA EN AIRE ACONDICIONADO Profesionista titulado en nivel de licenciatura de ingeniería mecánica o electromecánica. Deberán demostrar 5 años de experiencia en obras similares.</w:t>
      </w:r>
    </w:p>
    <w:p w:rsidR="00832150" w:rsidRPr="00CF71C1" w:rsidRDefault="00832150" w:rsidP="005F3130">
      <w:pPr>
        <w:pStyle w:val="Textodebloque"/>
        <w:tabs>
          <w:tab w:val="right" w:pos="8505"/>
          <w:tab w:val="left" w:pos="8789"/>
        </w:tabs>
        <w:ind w:left="426" w:right="0" w:hanging="284"/>
        <w:rPr>
          <w:rFonts w:ascii="Candara" w:hAnsi="Candara"/>
          <w:color w:val="auto"/>
          <w:sz w:val="22"/>
          <w:szCs w:val="22"/>
        </w:rPr>
      </w:pPr>
      <w:r w:rsidRPr="00CF71C1">
        <w:rPr>
          <w:rFonts w:ascii="Candara" w:hAnsi="Candara"/>
          <w:color w:val="auto"/>
          <w:sz w:val="22"/>
          <w:szCs w:val="22"/>
        </w:rPr>
        <w:t>•</w:t>
      </w:r>
      <w:r w:rsidRPr="00CF71C1">
        <w:rPr>
          <w:rFonts w:ascii="Candara" w:hAnsi="Candara"/>
          <w:color w:val="auto"/>
          <w:sz w:val="22"/>
          <w:szCs w:val="22"/>
        </w:rPr>
        <w:tab/>
        <w:t>ESPECIALISTA EN TELECOMUNICACIONES Profesionista titulado en nivel de licenciatura de ingeniería en sistemas de cómputo, en telecomunicaciones o electrónica. Deberán demostrar 5 años de experiencia en obras similares.</w:t>
      </w:r>
    </w:p>
    <w:p w:rsidR="00832150" w:rsidRPr="00CF71C1" w:rsidRDefault="00832150" w:rsidP="005F3130">
      <w:pPr>
        <w:pStyle w:val="Textodebloque"/>
        <w:tabs>
          <w:tab w:val="right" w:pos="8505"/>
          <w:tab w:val="left" w:pos="8789"/>
        </w:tabs>
        <w:ind w:left="426" w:right="0" w:hanging="284"/>
        <w:rPr>
          <w:rFonts w:ascii="Candara" w:hAnsi="Candara"/>
          <w:color w:val="auto"/>
          <w:sz w:val="22"/>
          <w:szCs w:val="22"/>
        </w:rPr>
      </w:pPr>
      <w:r w:rsidRPr="00CF71C1">
        <w:rPr>
          <w:rFonts w:ascii="Candara" w:hAnsi="Candara"/>
          <w:color w:val="auto"/>
          <w:sz w:val="22"/>
          <w:szCs w:val="22"/>
        </w:rPr>
        <w:t>•</w:t>
      </w:r>
      <w:r w:rsidRPr="00CF71C1">
        <w:rPr>
          <w:rFonts w:ascii="Candara" w:hAnsi="Candara"/>
          <w:color w:val="auto"/>
          <w:sz w:val="22"/>
          <w:szCs w:val="22"/>
        </w:rPr>
        <w:tab/>
        <w:t>ESPECIALISTA EN INSTALACION HIDRAULICA Profesionista titulado en nivel de licenciatura de ingeniería civil. Deberán demostrar 5 años de experiencia en obras similares.</w:t>
      </w:r>
    </w:p>
    <w:p w:rsidR="00832150" w:rsidRPr="00CF71C1" w:rsidRDefault="00832150" w:rsidP="005F3130">
      <w:pPr>
        <w:pStyle w:val="Textodebloque"/>
        <w:tabs>
          <w:tab w:val="right" w:pos="8505"/>
          <w:tab w:val="left" w:pos="8789"/>
        </w:tabs>
        <w:ind w:left="426" w:right="0" w:hanging="284"/>
        <w:rPr>
          <w:rFonts w:ascii="Candara" w:hAnsi="Candara"/>
          <w:color w:val="auto"/>
          <w:sz w:val="22"/>
          <w:szCs w:val="22"/>
        </w:rPr>
      </w:pPr>
      <w:r w:rsidRPr="00CF71C1">
        <w:rPr>
          <w:rFonts w:ascii="Candara" w:hAnsi="Candara"/>
          <w:color w:val="auto"/>
          <w:sz w:val="22"/>
          <w:szCs w:val="22"/>
        </w:rPr>
        <w:t>•</w:t>
      </w:r>
      <w:r w:rsidRPr="00CF71C1">
        <w:rPr>
          <w:rFonts w:ascii="Candara" w:hAnsi="Candara"/>
          <w:color w:val="auto"/>
          <w:sz w:val="22"/>
          <w:szCs w:val="22"/>
        </w:rPr>
        <w:tab/>
        <w:t>ESPECIALISTA EN INSTALACION SANITARIA Profesionista titulado en nivel de licenciatura de ingeniería civil. Deberán demostrar 5 años de experiencia en obras similares.</w:t>
      </w:r>
    </w:p>
    <w:p w:rsidR="00832150" w:rsidRDefault="00832150" w:rsidP="005F3130">
      <w:pPr>
        <w:pStyle w:val="Textodebloque"/>
        <w:tabs>
          <w:tab w:val="right" w:pos="8505"/>
          <w:tab w:val="left" w:pos="8789"/>
        </w:tabs>
        <w:ind w:left="426" w:right="0" w:hanging="284"/>
        <w:rPr>
          <w:rFonts w:ascii="Candara" w:hAnsi="Candara"/>
          <w:color w:val="auto"/>
          <w:sz w:val="22"/>
          <w:szCs w:val="22"/>
        </w:rPr>
      </w:pPr>
      <w:r w:rsidRPr="00CF71C1">
        <w:rPr>
          <w:rFonts w:ascii="Candara" w:hAnsi="Candara"/>
          <w:color w:val="auto"/>
          <w:sz w:val="22"/>
          <w:szCs w:val="22"/>
        </w:rPr>
        <w:t>•</w:t>
      </w:r>
      <w:r w:rsidRPr="00CF71C1">
        <w:rPr>
          <w:rFonts w:ascii="Candara" w:hAnsi="Candara"/>
          <w:color w:val="auto"/>
          <w:sz w:val="22"/>
          <w:szCs w:val="22"/>
        </w:rPr>
        <w:tab/>
        <w:t>ESPECIALISTA EN INSTALACION ELECTRICA Profesionista titulado en nivel de licenciatura de ingeniería eléctrica. Deberán demostrar 5 años de experiencia en obras similares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2836" w:hanging="2836"/>
        <w:jc w:val="center"/>
        <w:rPr>
          <w:rFonts w:ascii="Candara" w:hAnsi="Candara" w:cs="Tahoma"/>
          <w:b/>
          <w:sz w:val="22"/>
          <w:szCs w:val="22"/>
        </w:rPr>
      </w:pPr>
      <w:r w:rsidRPr="00F604E5">
        <w:rPr>
          <w:rFonts w:ascii="Candara" w:hAnsi="Candara" w:cs="Tahoma"/>
          <w:b/>
          <w:sz w:val="22"/>
          <w:szCs w:val="22"/>
        </w:rPr>
        <w:t>CAPÍTULO III</w:t>
      </w:r>
    </w:p>
    <w:p w:rsidR="00832150" w:rsidRDefault="00832150" w:rsidP="005F3130">
      <w:pPr>
        <w:tabs>
          <w:tab w:val="right" w:pos="8505"/>
          <w:tab w:val="left" w:pos="8789"/>
        </w:tabs>
        <w:ind w:left="2836" w:hanging="2836"/>
        <w:jc w:val="center"/>
        <w:rPr>
          <w:rFonts w:ascii="Candara" w:hAnsi="Candara" w:cs="Tahoma"/>
          <w:b/>
          <w:sz w:val="22"/>
          <w:szCs w:val="22"/>
        </w:rPr>
      </w:pPr>
      <w:r w:rsidRPr="00F604E5">
        <w:rPr>
          <w:rFonts w:ascii="Candara" w:hAnsi="Candara" w:cs="Tahoma"/>
          <w:b/>
          <w:sz w:val="22"/>
          <w:szCs w:val="22"/>
        </w:rPr>
        <w:t>DE LAS PERSONAS FÍSICAS O MORALES QUE PODRÁN PARTICIPAR</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widowControl w:val="0"/>
        <w:tabs>
          <w:tab w:val="right" w:pos="8505"/>
          <w:tab w:val="left" w:pos="8789"/>
        </w:tabs>
        <w:autoSpaceDE w:val="0"/>
        <w:autoSpaceDN w:val="0"/>
        <w:adjustRightInd w:val="0"/>
        <w:jc w:val="center"/>
        <w:rPr>
          <w:rFonts w:ascii="Candara" w:hAnsi="Candara" w:cs="Tahoma"/>
          <w:b/>
          <w:sz w:val="22"/>
          <w:szCs w:val="22"/>
        </w:rPr>
      </w:pPr>
      <w:r w:rsidRPr="00F604E5">
        <w:rPr>
          <w:rFonts w:ascii="Candara" w:hAnsi="Candara" w:cs="Tahoma"/>
          <w:b/>
          <w:sz w:val="22"/>
          <w:szCs w:val="22"/>
        </w:rPr>
        <w:t>CAPÍTULO IV</w:t>
      </w:r>
    </w:p>
    <w:p w:rsidR="00832150" w:rsidRDefault="00832150" w:rsidP="005F3130">
      <w:pPr>
        <w:tabs>
          <w:tab w:val="right" w:pos="8505"/>
          <w:tab w:val="left" w:pos="8789"/>
        </w:tabs>
        <w:jc w:val="center"/>
        <w:rPr>
          <w:rFonts w:ascii="Candara" w:hAnsi="Candara" w:cs="Tahoma"/>
          <w:b/>
          <w:sz w:val="22"/>
          <w:szCs w:val="22"/>
        </w:rPr>
      </w:pPr>
      <w:r w:rsidRPr="00F604E5">
        <w:rPr>
          <w:rFonts w:ascii="Candara" w:hAnsi="Candara" w:cs="Tahoma"/>
          <w:b/>
          <w:sz w:val="22"/>
          <w:szCs w:val="22"/>
        </w:rPr>
        <w:t>REQUISITOS PARA PARTICIPAR</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N° 1337 Poniente, Zona Centro, C. P. 34000 de la Ciudad de Durango, Dgo., los requisitos y documentos que se enuncian a continuación:</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Default="00832150" w:rsidP="00413320">
      <w:pPr>
        <w:numPr>
          <w:ilvl w:val="0"/>
          <w:numId w:val="7"/>
        </w:numPr>
        <w:tabs>
          <w:tab w:val="right" w:pos="8505"/>
          <w:tab w:val="left" w:pos="8789"/>
        </w:tabs>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rsidR="00832150" w:rsidRPr="00F604E5" w:rsidRDefault="00832150" w:rsidP="00413320">
      <w:pPr>
        <w:numPr>
          <w:ilvl w:val="0"/>
          <w:numId w:val="7"/>
        </w:numPr>
        <w:tabs>
          <w:tab w:val="right" w:pos="8505"/>
          <w:tab w:val="left" w:pos="8789"/>
        </w:tabs>
        <w:jc w:val="both"/>
        <w:rPr>
          <w:rFonts w:ascii="Candara" w:hAnsi="Candara" w:cs="Tahoma"/>
          <w:sz w:val="22"/>
          <w:szCs w:val="22"/>
        </w:rPr>
      </w:pPr>
      <w:r w:rsidRPr="0004216F">
        <w:rPr>
          <w:rFonts w:ascii="Candara" w:hAnsi="Candara" w:cs="Tahoma"/>
          <w:sz w:val="22"/>
          <w:szCs w:val="22"/>
        </w:rPr>
        <w:tab/>
        <w:t xml:space="preserve">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w:t>
      </w:r>
      <w:r w:rsidRPr="0004216F">
        <w:rPr>
          <w:rFonts w:ascii="Candara" w:hAnsi="Candara" w:cs="Tahoma"/>
          <w:sz w:val="22"/>
          <w:szCs w:val="22"/>
        </w:rPr>
        <w:lastRenderedPageBreak/>
        <w:t>notificaciones aún las de carácter personal, las que surtirán todos sus efectos legales mientras no señale otro distinto.</w:t>
      </w:r>
    </w:p>
    <w:p w:rsidR="00832150" w:rsidRPr="00F604E5" w:rsidRDefault="00832150" w:rsidP="00413320">
      <w:pPr>
        <w:numPr>
          <w:ilvl w:val="0"/>
          <w:numId w:val="7"/>
        </w:numPr>
        <w:tabs>
          <w:tab w:val="right" w:pos="8505"/>
          <w:tab w:val="left" w:pos="8789"/>
        </w:tabs>
        <w:jc w:val="both"/>
        <w:rPr>
          <w:rFonts w:ascii="Candara" w:hAnsi="Candara" w:cs="Tahoma"/>
          <w:sz w:val="22"/>
          <w:szCs w:val="22"/>
        </w:rPr>
      </w:pPr>
      <w:r w:rsidRPr="008D54E4">
        <w:rPr>
          <w:rFonts w:ascii="Candara" w:hAnsi="Candara"/>
          <w:sz w:val="22"/>
        </w:rPr>
        <w:tab/>
        <w:t>Estados financieros del último ejercicio fiscal 202</w:t>
      </w:r>
      <w:r w:rsidR="005E6CAF">
        <w:rPr>
          <w:rFonts w:ascii="Candara" w:hAnsi="Candara"/>
          <w:sz w:val="22"/>
        </w:rPr>
        <w:t>3</w:t>
      </w:r>
      <w:r>
        <w:rPr>
          <w:rFonts w:ascii="Candara" w:hAnsi="Candara"/>
          <w:sz w:val="22"/>
        </w:rPr>
        <w:t>,</w:t>
      </w:r>
      <w:r w:rsidRPr="008D54E4">
        <w:rPr>
          <w:rFonts w:ascii="Candara" w:hAnsi="Candara"/>
          <w:sz w:val="22"/>
        </w:rPr>
        <w:t xml:space="preserve"> estados financieros con antigüedad no mayor a 3 meses y declaración anual, así como el formato con el que se elaboró la Declaración emitido por el SAT del último ejercicio fiscal 202</w:t>
      </w:r>
      <w:r w:rsidR="005E6CAF">
        <w:rPr>
          <w:rFonts w:ascii="Candara" w:hAnsi="Candara"/>
          <w:sz w:val="22"/>
        </w:rPr>
        <w:t>3</w:t>
      </w:r>
      <w:r w:rsidRPr="008D54E4">
        <w:rPr>
          <w:rFonts w:ascii="Candara" w:hAnsi="Candara"/>
          <w:sz w:val="22"/>
        </w:rPr>
        <w:t>. (Anexar cédula profesional del contador). Se requiere, que el capital neto de trabajo de los licitantes obtenido d</w:t>
      </w:r>
      <w:r>
        <w:rPr>
          <w:rFonts w:ascii="Candara" w:hAnsi="Candara"/>
          <w:sz w:val="22"/>
        </w:rPr>
        <w:t>e</w:t>
      </w:r>
      <w:r w:rsidRPr="008D54E4">
        <w:rPr>
          <w:rFonts w:ascii="Candara" w:hAnsi="Candara"/>
          <w:sz w:val="22"/>
        </w:rPr>
        <w:t xml:space="preserve"> los estados financieros sea suficiente para el financiamiento de los trabajos a realizar en los dos primeros meses de acuerdo con el programa de ejecución de los trabajos.</w:t>
      </w:r>
    </w:p>
    <w:p w:rsidR="00832150" w:rsidRPr="00574938" w:rsidRDefault="00832150" w:rsidP="00413320">
      <w:pPr>
        <w:numPr>
          <w:ilvl w:val="0"/>
          <w:numId w:val="7"/>
        </w:numPr>
        <w:tabs>
          <w:tab w:val="right" w:pos="8505"/>
          <w:tab w:val="left" w:pos="8789"/>
        </w:tabs>
        <w:jc w:val="both"/>
        <w:rPr>
          <w:rFonts w:ascii="Candara" w:hAnsi="Candara" w:cs="Tahoma"/>
          <w:sz w:val="22"/>
          <w:szCs w:val="22"/>
        </w:rPr>
      </w:pPr>
      <w:r w:rsidRPr="00F604E5">
        <w:rPr>
          <w:rFonts w:ascii="Candara" w:hAnsi="Candara" w:cs="Tahoma"/>
          <w:sz w:val="22"/>
          <w:szCs w:val="22"/>
        </w:rPr>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así como manifestación de que ha presentado en tiempo y forma las declaraciones del ejercicio por impuestos Federales, dando cumplimiento a lo establecido en el Artículo 32-D del Código Fiscal de la Federación.</w:t>
      </w:r>
    </w:p>
    <w:p w:rsidR="00832150" w:rsidRPr="00574938" w:rsidRDefault="00832150" w:rsidP="00413320">
      <w:pPr>
        <w:pStyle w:val="Prrafodelista"/>
        <w:numPr>
          <w:ilvl w:val="0"/>
          <w:numId w:val="7"/>
        </w:numPr>
        <w:tabs>
          <w:tab w:val="right" w:pos="8505"/>
          <w:tab w:val="left" w:pos="8789"/>
        </w:tabs>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832150" w:rsidRPr="00574938" w:rsidRDefault="00832150" w:rsidP="00413320">
      <w:pPr>
        <w:pStyle w:val="Prrafodelista"/>
        <w:numPr>
          <w:ilvl w:val="0"/>
          <w:numId w:val="7"/>
        </w:numPr>
        <w:tabs>
          <w:tab w:val="right" w:pos="8505"/>
          <w:tab w:val="left" w:pos="8789"/>
        </w:tabs>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832150" w:rsidRDefault="00832150" w:rsidP="00413320">
      <w:pPr>
        <w:numPr>
          <w:ilvl w:val="0"/>
          <w:numId w:val="7"/>
        </w:numPr>
        <w:tabs>
          <w:tab w:val="right" w:pos="8505"/>
          <w:tab w:val="left" w:pos="8789"/>
        </w:tabs>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rsidR="00832150" w:rsidRPr="007B21CF" w:rsidRDefault="00832150" w:rsidP="00413320">
      <w:pPr>
        <w:numPr>
          <w:ilvl w:val="0"/>
          <w:numId w:val="7"/>
        </w:numPr>
        <w:tabs>
          <w:tab w:val="right" w:pos="8505"/>
          <w:tab w:val="left" w:pos="8789"/>
        </w:tabs>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rsidR="00832150" w:rsidRDefault="00832150" w:rsidP="00413320">
      <w:pPr>
        <w:numPr>
          <w:ilvl w:val="0"/>
          <w:numId w:val="7"/>
        </w:numPr>
        <w:tabs>
          <w:tab w:val="right" w:pos="8505"/>
          <w:tab w:val="left" w:pos="8789"/>
        </w:tabs>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16 de febrero de 2025</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24 de febrero de 2025</w:t>
      </w:r>
      <w:r w:rsidRPr="007B21CF">
        <w:rPr>
          <w:rFonts w:ascii="Candara" w:hAnsi="Candara" w:cs="Tahoma"/>
          <w:sz w:val="22"/>
          <w:szCs w:val="22"/>
        </w:rPr>
        <w:t>).</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sz w:val="22"/>
          <w:szCs w:val="22"/>
        </w:rPr>
      </w:pPr>
      <w:r w:rsidRPr="00F604E5">
        <w:rPr>
          <w:rFonts w:ascii="Candara" w:hAnsi="Candara" w:cs="Tahoma"/>
          <w:b/>
          <w:sz w:val="22"/>
          <w:szCs w:val="22"/>
        </w:rPr>
        <w:t>OCTAVA.-</w:t>
      </w:r>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28 de febrero de 2025</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center"/>
        <w:rPr>
          <w:rFonts w:ascii="Candara" w:hAnsi="Candara" w:cs="Tahoma"/>
          <w:b/>
          <w:sz w:val="22"/>
          <w:szCs w:val="22"/>
        </w:rPr>
      </w:pPr>
      <w:r w:rsidRPr="00F604E5">
        <w:rPr>
          <w:rFonts w:ascii="Candara" w:hAnsi="Candara" w:cs="Tahoma"/>
          <w:b/>
          <w:sz w:val="22"/>
          <w:szCs w:val="22"/>
        </w:rPr>
        <w:t>CAPÍTULO V</w:t>
      </w:r>
    </w:p>
    <w:p w:rsidR="00832150" w:rsidRDefault="00832150" w:rsidP="005F3130">
      <w:pPr>
        <w:tabs>
          <w:tab w:val="right" w:pos="8505"/>
          <w:tab w:val="left" w:pos="8789"/>
        </w:tabs>
        <w:jc w:val="center"/>
        <w:rPr>
          <w:rFonts w:ascii="Candara" w:hAnsi="Candara" w:cs="Tahoma"/>
          <w:b/>
          <w:sz w:val="22"/>
          <w:szCs w:val="22"/>
        </w:rPr>
      </w:pPr>
      <w:r w:rsidRPr="00F604E5">
        <w:rPr>
          <w:rFonts w:ascii="Candara" w:hAnsi="Candara" w:cs="Tahoma"/>
          <w:b/>
          <w:sz w:val="22"/>
          <w:szCs w:val="22"/>
        </w:rPr>
        <w:t>DEL PROCEDIMIENTO DE LA LICITACIÓN</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numPr>
          <w:ilvl w:val="0"/>
          <w:numId w:val="3"/>
        </w:numPr>
        <w:tabs>
          <w:tab w:val="right" w:pos="8505"/>
          <w:tab w:val="left" w:pos="8789"/>
        </w:tabs>
        <w:jc w:val="both"/>
        <w:rPr>
          <w:rFonts w:ascii="Candara" w:hAnsi="Candara" w:cs="Tahoma"/>
          <w:sz w:val="22"/>
          <w:szCs w:val="22"/>
        </w:rPr>
      </w:pPr>
      <w:r w:rsidRPr="00F604E5">
        <w:rPr>
          <w:rFonts w:ascii="Candara" w:hAnsi="Candara" w:cs="Tahoma"/>
          <w:sz w:val="22"/>
          <w:szCs w:val="22"/>
        </w:rPr>
        <w:lastRenderedPageBreak/>
        <w:t>Inscripción.</w:t>
      </w:r>
    </w:p>
    <w:p w:rsidR="00832150" w:rsidRPr="00F604E5" w:rsidRDefault="00832150" w:rsidP="005F3130">
      <w:pPr>
        <w:numPr>
          <w:ilvl w:val="0"/>
          <w:numId w:val="3"/>
        </w:numPr>
        <w:tabs>
          <w:tab w:val="right" w:pos="8505"/>
          <w:tab w:val="left" w:pos="8789"/>
        </w:tabs>
        <w:jc w:val="both"/>
        <w:rPr>
          <w:rFonts w:ascii="Candara" w:hAnsi="Candara" w:cs="Tahoma"/>
          <w:sz w:val="22"/>
          <w:szCs w:val="22"/>
        </w:rPr>
      </w:pPr>
      <w:r w:rsidRPr="00F604E5">
        <w:rPr>
          <w:rFonts w:ascii="Candara" w:hAnsi="Candara" w:cs="Tahoma"/>
          <w:sz w:val="22"/>
          <w:szCs w:val="22"/>
        </w:rPr>
        <w:t>Visita al sitio de los trabajos.</w:t>
      </w:r>
    </w:p>
    <w:p w:rsidR="00832150" w:rsidRPr="00F604E5" w:rsidRDefault="00832150" w:rsidP="005F3130">
      <w:pPr>
        <w:numPr>
          <w:ilvl w:val="0"/>
          <w:numId w:val="3"/>
        </w:numPr>
        <w:tabs>
          <w:tab w:val="right" w:pos="8505"/>
          <w:tab w:val="left" w:pos="8789"/>
        </w:tabs>
        <w:jc w:val="both"/>
        <w:rPr>
          <w:rFonts w:ascii="Candara" w:hAnsi="Candara" w:cs="Tahoma"/>
          <w:sz w:val="22"/>
          <w:szCs w:val="22"/>
        </w:rPr>
      </w:pPr>
      <w:r w:rsidRPr="00F604E5">
        <w:rPr>
          <w:rFonts w:ascii="Candara" w:hAnsi="Candara" w:cs="Tahoma"/>
          <w:sz w:val="22"/>
          <w:szCs w:val="22"/>
        </w:rPr>
        <w:t>Junta de Aclaraciones.</w:t>
      </w:r>
    </w:p>
    <w:p w:rsidR="00832150" w:rsidRPr="00F604E5" w:rsidRDefault="00832150" w:rsidP="005F3130">
      <w:pPr>
        <w:numPr>
          <w:ilvl w:val="0"/>
          <w:numId w:val="3"/>
        </w:numPr>
        <w:tabs>
          <w:tab w:val="right" w:pos="8505"/>
          <w:tab w:val="left" w:pos="8789"/>
        </w:tabs>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rsidR="00832150" w:rsidRDefault="00832150" w:rsidP="005F3130">
      <w:pPr>
        <w:numPr>
          <w:ilvl w:val="0"/>
          <w:numId w:val="3"/>
        </w:numPr>
        <w:tabs>
          <w:tab w:val="right" w:pos="8505"/>
          <w:tab w:val="left" w:pos="8789"/>
        </w:tabs>
        <w:jc w:val="both"/>
        <w:rPr>
          <w:rFonts w:ascii="Candara" w:hAnsi="Candara" w:cs="Tahoma"/>
          <w:sz w:val="22"/>
          <w:szCs w:val="22"/>
        </w:rPr>
      </w:pPr>
      <w:r w:rsidRPr="00F604E5">
        <w:rPr>
          <w:rFonts w:ascii="Candara" w:hAnsi="Candara" w:cs="Tahoma"/>
          <w:sz w:val="22"/>
          <w:szCs w:val="22"/>
        </w:rPr>
        <w:t>Notificación del Fallo.</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pStyle w:val="Ttulo2"/>
        <w:tabs>
          <w:tab w:val="right" w:pos="8505"/>
          <w:tab w:val="left" w:pos="8789"/>
        </w:tabs>
        <w:rPr>
          <w:rFonts w:ascii="Candara" w:hAnsi="Candara" w:cs="Tahoma"/>
          <w:sz w:val="22"/>
          <w:szCs w:val="22"/>
        </w:rPr>
      </w:pPr>
      <w:r w:rsidRPr="00F604E5">
        <w:rPr>
          <w:rFonts w:ascii="Candara" w:hAnsi="Candara" w:cs="Tahoma"/>
          <w:sz w:val="22"/>
          <w:szCs w:val="22"/>
        </w:rPr>
        <w:t>CAPÍTULO VI</w:t>
      </w:r>
    </w:p>
    <w:p w:rsidR="00832150" w:rsidRDefault="00832150" w:rsidP="005F3130">
      <w:pPr>
        <w:tabs>
          <w:tab w:val="right" w:pos="8505"/>
          <w:tab w:val="left" w:pos="8789"/>
        </w:tabs>
        <w:jc w:val="center"/>
        <w:rPr>
          <w:rFonts w:ascii="Candara" w:hAnsi="Candara" w:cs="Tahoma"/>
          <w:b/>
          <w:sz w:val="22"/>
          <w:szCs w:val="22"/>
        </w:rPr>
      </w:pPr>
      <w:r w:rsidRPr="00F604E5">
        <w:rPr>
          <w:rFonts w:ascii="Candara" w:hAnsi="Candara" w:cs="Tahoma"/>
          <w:b/>
          <w:sz w:val="22"/>
          <w:szCs w:val="22"/>
        </w:rPr>
        <w:t>DE LA CONSULTA DE BASES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Default="00832150" w:rsidP="005F3130">
      <w:pPr>
        <w:tabs>
          <w:tab w:val="right" w:pos="8505"/>
          <w:tab w:val="left" w:pos="8789"/>
        </w:tabs>
        <w:jc w:val="both"/>
        <w:rPr>
          <w:rFonts w:ascii="Candara" w:hAnsi="Candara" w:cs="Tahoma"/>
          <w:b/>
          <w:sz w:val="22"/>
          <w:szCs w:val="22"/>
        </w:rPr>
      </w:pPr>
      <w:r w:rsidRPr="0086351F">
        <w:rPr>
          <w:rFonts w:ascii="Candara" w:hAnsi="Candara" w:cs="Tahoma"/>
          <w:b/>
          <w:sz w:val="22"/>
          <w:szCs w:val="22"/>
        </w:rPr>
        <w:t>DÉCIMA. -</w:t>
      </w:r>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w:t>
      </w:r>
      <w:r>
        <w:rPr>
          <w:rFonts w:ascii="Candara" w:hAnsi="Candara" w:cs="Tahoma"/>
          <w:sz w:val="22"/>
          <w:szCs w:val="22"/>
        </w:rPr>
        <w:t xml:space="preserve">y </w:t>
      </w:r>
      <w:r w:rsidRPr="001549B3">
        <w:rPr>
          <w:rFonts w:ascii="Candara" w:hAnsi="Candara" w:cs="Tahoma"/>
          <w:sz w:val="22"/>
          <w:szCs w:val="22"/>
        </w:rPr>
        <w:t>en el domicilio de “LA CONVOCANTE”, sito en Calle Gabino Barreda N° 1337 Poniente en la Ciudad de Durango, Dgo., de lunes a viernes en horario de 8:00 horas a las 15:00 horas, así como la información que no se proporcione a través de Compras Estatal</w:t>
      </w:r>
      <w:hyperlink r:id="rId8" w:history="1"/>
      <w:r w:rsidRPr="001549B3">
        <w:rPr>
          <w:rFonts w:ascii="Candara" w:hAnsi="Candara" w:cs="Tahoma"/>
          <w:sz w:val="22"/>
          <w:szCs w:val="22"/>
        </w:rPr>
        <w:t xml:space="preserve">, a partir del día </w:t>
      </w:r>
      <w:r>
        <w:rPr>
          <w:rFonts w:ascii="Candara" w:hAnsi="Candara" w:cs="Tahoma"/>
          <w:b/>
          <w:noProof/>
          <w:sz w:val="22"/>
          <w:szCs w:val="22"/>
        </w:rPr>
        <w:t>16 de febrero de 2025</w:t>
      </w:r>
      <w:r w:rsidRPr="001549B3">
        <w:rPr>
          <w:rFonts w:ascii="Candara" w:hAnsi="Candara" w:cs="Tahoma"/>
          <w:b/>
          <w:sz w:val="22"/>
          <w:szCs w:val="22"/>
        </w:rPr>
        <w:t xml:space="preserve"> </w:t>
      </w:r>
      <w:r w:rsidRPr="001549B3">
        <w:rPr>
          <w:rFonts w:ascii="Candara" w:hAnsi="Candara" w:cs="Tahoma"/>
          <w:sz w:val="22"/>
          <w:szCs w:val="22"/>
        </w:rPr>
        <w:t>hasta el día</w:t>
      </w:r>
      <w:r w:rsidRPr="001549B3">
        <w:rPr>
          <w:rFonts w:ascii="Candara" w:hAnsi="Candara" w:cs="Tahoma"/>
          <w:b/>
          <w:sz w:val="22"/>
          <w:szCs w:val="22"/>
        </w:rPr>
        <w:t xml:space="preserve"> </w:t>
      </w:r>
      <w:r>
        <w:rPr>
          <w:rFonts w:ascii="Candara" w:hAnsi="Candara" w:cs="Tahoma"/>
          <w:b/>
          <w:noProof/>
          <w:sz w:val="22"/>
          <w:szCs w:val="22"/>
        </w:rPr>
        <w:t>24 de febrero de 2025</w:t>
      </w:r>
      <w:r>
        <w:rPr>
          <w:rFonts w:ascii="Candara" w:hAnsi="Candara" w:cs="Tahoma"/>
          <w:b/>
          <w:sz w:val="22"/>
          <w:szCs w:val="22"/>
        </w:rPr>
        <w:t>.</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86351F" w:rsidRDefault="00832150" w:rsidP="005F3130">
      <w:pPr>
        <w:tabs>
          <w:tab w:val="right" w:pos="8505"/>
          <w:tab w:val="left" w:pos="8789"/>
        </w:tabs>
        <w:jc w:val="both"/>
        <w:rPr>
          <w:rFonts w:ascii="Candara" w:hAnsi="Candara" w:cs="Tahoma"/>
          <w:sz w:val="22"/>
          <w:szCs w:val="22"/>
        </w:rPr>
      </w:pPr>
      <w:r>
        <w:rPr>
          <w:rFonts w:ascii="Candara" w:hAnsi="Candara" w:cs="Tahoma"/>
          <w:sz w:val="22"/>
          <w:szCs w:val="22"/>
        </w:rPr>
        <w:t>E</w:t>
      </w:r>
      <w:r w:rsidRPr="0086351F">
        <w:rPr>
          <w:rFonts w:ascii="Candara" w:hAnsi="Candara" w:cs="Tahoma"/>
          <w:sz w:val="22"/>
          <w:szCs w:val="22"/>
        </w:rPr>
        <w:t>l pago de las mismas será de la siguiente manera:</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1549B3" w:rsidRDefault="00832150" w:rsidP="00413320">
      <w:pPr>
        <w:pStyle w:val="Prrafodelista"/>
        <w:numPr>
          <w:ilvl w:val="0"/>
          <w:numId w:val="12"/>
        </w:numPr>
        <w:tabs>
          <w:tab w:val="right" w:pos="8505"/>
          <w:tab w:val="left" w:pos="8789"/>
        </w:tabs>
        <w:ind w:left="284"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Pr>
          <w:rFonts w:ascii="Candara" w:hAnsi="Candara" w:cs="Tahoma"/>
          <w:b/>
          <w:sz w:val="22"/>
          <w:szCs w:val="22"/>
        </w:rPr>
        <w:t>7</w:t>
      </w:r>
      <w:r w:rsidRPr="0086351F">
        <w:rPr>
          <w:rFonts w:ascii="Candara" w:hAnsi="Candara" w:cs="Tahoma"/>
          <w:b/>
          <w:sz w:val="22"/>
          <w:szCs w:val="22"/>
        </w:rPr>
        <w:t>,</w:t>
      </w:r>
      <w:r>
        <w:rPr>
          <w:rFonts w:ascii="Candara" w:hAnsi="Candara" w:cs="Tahoma"/>
          <w:b/>
          <w:sz w:val="22"/>
          <w:szCs w:val="22"/>
        </w:rPr>
        <w:t>373</w:t>
      </w:r>
      <w:r w:rsidRPr="0086351F">
        <w:rPr>
          <w:rFonts w:ascii="Candara" w:hAnsi="Candara" w:cs="Tahoma"/>
          <w:b/>
          <w:sz w:val="22"/>
          <w:szCs w:val="22"/>
        </w:rPr>
        <w:t>.00 Son: Si</w:t>
      </w:r>
      <w:r>
        <w:rPr>
          <w:rFonts w:ascii="Candara" w:hAnsi="Candara" w:cs="Tahoma"/>
          <w:b/>
          <w:sz w:val="22"/>
          <w:szCs w:val="22"/>
        </w:rPr>
        <w:t>ete</w:t>
      </w:r>
      <w:r w:rsidRPr="0086351F">
        <w:rPr>
          <w:rFonts w:ascii="Candara" w:hAnsi="Candara" w:cs="Tahoma"/>
          <w:b/>
          <w:sz w:val="22"/>
          <w:szCs w:val="22"/>
        </w:rPr>
        <w:t xml:space="preserve"> Mil </w:t>
      </w:r>
      <w:r>
        <w:rPr>
          <w:rFonts w:ascii="Candara" w:hAnsi="Candara" w:cs="Tahoma"/>
          <w:b/>
          <w:sz w:val="22"/>
          <w:szCs w:val="22"/>
        </w:rPr>
        <w:t>Tres</w:t>
      </w:r>
      <w:r w:rsidRPr="0086351F">
        <w:rPr>
          <w:rFonts w:ascii="Candara" w:hAnsi="Candara" w:cs="Tahoma"/>
          <w:b/>
          <w:sz w:val="22"/>
          <w:szCs w:val="22"/>
        </w:rPr>
        <w:t>cientos</w:t>
      </w:r>
      <w:r>
        <w:rPr>
          <w:rFonts w:ascii="Candara" w:hAnsi="Candara" w:cs="Tahoma"/>
          <w:b/>
          <w:sz w:val="22"/>
          <w:szCs w:val="22"/>
        </w:rPr>
        <w:t xml:space="preserve"> </w:t>
      </w:r>
      <w:r w:rsidRPr="0086351F">
        <w:rPr>
          <w:rFonts w:ascii="Candara" w:hAnsi="Candara" w:cs="Tahoma"/>
          <w:b/>
          <w:sz w:val="22"/>
          <w:szCs w:val="22"/>
        </w:rPr>
        <w:t xml:space="preserve">Sesenta y </w:t>
      </w:r>
      <w:r>
        <w:rPr>
          <w:rFonts w:ascii="Candara" w:hAnsi="Candara" w:cs="Tahoma"/>
          <w:b/>
          <w:sz w:val="22"/>
          <w:szCs w:val="22"/>
        </w:rPr>
        <w:t>Tres</w:t>
      </w:r>
      <w:r w:rsidRPr="0086351F">
        <w:rPr>
          <w:rFonts w:ascii="Candara" w:hAnsi="Candara" w:cs="Tahoma"/>
          <w:b/>
          <w:sz w:val="22"/>
          <w:szCs w:val="22"/>
        </w:rPr>
        <w:t xml:space="preserve"> Pesos 00/100 M. N.)</w:t>
      </w:r>
      <w:r w:rsidRPr="0086351F">
        <w:rPr>
          <w:rFonts w:ascii="Candara" w:hAnsi="Candara" w:cs="Tahoma"/>
          <w:sz w:val="22"/>
          <w:szCs w:val="22"/>
        </w:rPr>
        <w:t xml:space="preserve">, </w:t>
      </w:r>
      <w:r w:rsidRPr="001549B3">
        <w:rPr>
          <w:rFonts w:ascii="Candara" w:hAnsi="Candara" w:cs="Tahoma"/>
          <w:sz w:val="22"/>
          <w:szCs w:val="22"/>
        </w:rPr>
        <w:t>o bien mediante depósito en la cuenta número 4015782840 de Banco HSBC (</w:t>
      </w:r>
      <w:proofErr w:type="spellStart"/>
      <w:r w:rsidRPr="001549B3">
        <w:rPr>
          <w:rFonts w:ascii="Candara" w:hAnsi="Candara" w:cs="Tahoma"/>
          <w:sz w:val="22"/>
          <w:szCs w:val="22"/>
        </w:rPr>
        <w:t>Clabe</w:t>
      </w:r>
      <w:proofErr w:type="spellEnd"/>
      <w:r w:rsidRPr="001549B3">
        <w:rPr>
          <w:rFonts w:ascii="Candara" w:hAnsi="Candara" w:cs="Tahoma"/>
          <w:sz w:val="22"/>
          <w:szCs w:val="22"/>
        </w:rPr>
        <w:t xml:space="preserve"> Interbancaria 021190040493970450) a favor del H. Ayuntamiento del Municipio de Durango; se hace la aclaración que el recibo de pago o en su caso la ficha de depósito deberán de ser turnados a los correos electrónicos </w:t>
      </w:r>
      <w:hyperlink r:id="rId9" w:history="1">
        <w:r w:rsidRPr="004F09F1">
          <w:rPr>
            <w:rStyle w:val="Hipervnculo"/>
            <w:rFonts w:ascii="Candara" w:hAnsi="Candara" w:cs="Tahoma"/>
            <w:sz w:val="22"/>
            <w:szCs w:val="22"/>
          </w:rPr>
          <w:t>yolanda.valdez@municipiodurango.gob.mx</w:t>
        </w:r>
      </w:hyperlink>
      <w:r>
        <w:rPr>
          <w:rFonts w:ascii="Candara" w:hAnsi="Candara" w:cs="Tahoma"/>
          <w:sz w:val="22"/>
          <w:szCs w:val="22"/>
        </w:rPr>
        <w:t xml:space="preserve"> </w:t>
      </w:r>
      <w:r w:rsidRPr="001549B3">
        <w:rPr>
          <w:rFonts w:ascii="Candara" w:hAnsi="Candara" w:cs="Tahoma"/>
          <w:sz w:val="22"/>
          <w:szCs w:val="22"/>
        </w:rPr>
        <w:t xml:space="preserve"> y </w:t>
      </w:r>
      <w:hyperlink r:id="rId10" w:history="1">
        <w:r w:rsidRPr="004F09F1">
          <w:rPr>
            <w:rStyle w:val="Hipervnculo"/>
            <w:rFonts w:ascii="Candara" w:hAnsi="Candara" w:cs="Tahoma"/>
            <w:sz w:val="22"/>
            <w:szCs w:val="22"/>
          </w:rPr>
          <w:t>tramitelicitaciones@outlook.com</w:t>
        </w:r>
      </w:hyperlink>
      <w:r>
        <w:rPr>
          <w:rFonts w:ascii="Candara" w:hAnsi="Candara" w:cs="Tahoma"/>
          <w:sz w:val="22"/>
          <w:szCs w:val="22"/>
        </w:rPr>
        <w:t xml:space="preserve"> (</w:t>
      </w:r>
      <w:r w:rsidR="00577657">
        <w:rPr>
          <w:rFonts w:ascii="Candara" w:hAnsi="Candara" w:cs="Tahoma"/>
          <w:sz w:val="22"/>
          <w:szCs w:val="22"/>
        </w:rPr>
        <w:t>M</w:t>
      </w:r>
      <w:r w:rsidRPr="001549B3">
        <w:rPr>
          <w:rFonts w:ascii="Candara" w:hAnsi="Candara" w:cs="Tahoma"/>
          <w:sz w:val="22"/>
          <w:szCs w:val="22"/>
        </w:rPr>
        <w:t>anifestando el nombre completo de la empresa participante</w:t>
      </w:r>
      <w:r>
        <w:rPr>
          <w:rFonts w:ascii="Candara" w:hAnsi="Candara" w:cs="Tahoma"/>
          <w:sz w:val="22"/>
          <w:szCs w:val="22"/>
        </w:rPr>
        <w:t>),</w:t>
      </w:r>
      <w:r w:rsidRPr="001549B3">
        <w:rPr>
          <w:rFonts w:ascii="Candara" w:hAnsi="Candara" w:cs="Tahoma"/>
          <w:sz w:val="22"/>
          <w:szCs w:val="22"/>
        </w:rPr>
        <w:t xml:space="preserve"> </w:t>
      </w:r>
      <w:r>
        <w:rPr>
          <w:rFonts w:ascii="Candara" w:hAnsi="Candara" w:cs="Tahoma"/>
          <w:sz w:val="22"/>
          <w:szCs w:val="22"/>
        </w:rPr>
        <w:t xml:space="preserve">así </w:t>
      </w:r>
      <w:r w:rsidRPr="001549B3">
        <w:rPr>
          <w:rFonts w:ascii="Candara" w:hAnsi="Candara" w:cs="Tahoma"/>
          <w:sz w:val="22"/>
          <w:szCs w:val="22"/>
        </w:rPr>
        <w:t>mism</w:t>
      </w:r>
      <w:r>
        <w:rPr>
          <w:rFonts w:ascii="Candara" w:hAnsi="Candara" w:cs="Tahoma"/>
          <w:sz w:val="22"/>
          <w:szCs w:val="22"/>
        </w:rPr>
        <w:t>o</w:t>
      </w:r>
      <w:r w:rsidRPr="001549B3">
        <w:rPr>
          <w:rFonts w:ascii="Candara" w:hAnsi="Candara" w:cs="Tahoma"/>
          <w:sz w:val="22"/>
          <w:szCs w:val="22"/>
        </w:rPr>
        <w:t xml:space="preserve"> pueden ser consultadas gratuitamente por los interesados</w:t>
      </w:r>
      <w:r w:rsidR="00577657">
        <w:rPr>
          <w:rFonts w:ascii="Candara" w:hAnsi="Candara" w:cs="Tahoma"/>
          <w:sz w:val="22"/>
          <w:szCs w:val="22"/>
        </w:rPr>
        <w:t>.</w:t>
      </w:r>
      <w:r w:rsidRPr="001549B3">
        <w:rPr>
          <w:rFonts w:ascii="Candara" w:hAnsi="Candara" w:cs="Tahoma"/>
          <w:sz w:val="22"/>
          <w:szCs w:val="22"/>
        </w:rPr>
        <w:t xml:space="preserve"> </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pStyle w:val="Ttulo4"/>
        <w:tabs>
          <w:tab w:val="right" w:pos="8505"/>
          <w:tab w:val="left" w:pos="8789"/>
        </w:tabs>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CAPÍTULO VII</w:t>
      </w:r>
    </w:p>
    <w:p w:rsidR="00832150" w:rsidRDefault="00832150" w:rsidP="005F3130">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MODIFICACIONES A LAS BASES DE LICITACIÓN</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rsidR="00832150" w:rsidRPr="00F604E5" w:rsidRDefault="00832150" w:rsidP="005F3130">
      <w:pPr>
        <w:tabs>
          <w:tab w:val="right" w:pos="8505"/>
          <w:tab w:val="left" w:pos="8789"/>
        </w:tabs>
        <w:jc w:val="both"/>
        <w:rPr>
          <w:rFonts w:ascii="Candara" w:hAnsi="Candara" w:cs="Tahoma"/>
          <w:bCs/>
          <w:sz w:val="22"/>
          <w:szCs w:val="22"/>
        </w:rPr>
      </w:pPr>
    </w:p>
    <w:p w:rsidR="00832150" w:rsidRPr="00F604E5" w:rsidRDefault="00832150" w:rsidP="005F3130">
      <w:pPr>
        <w:pStyle w:val="Textoindependiente3"/>
        <w:tabs>
          <w:tab w:val="left" w:pos="493"/>
          <w:tab w:val="left" w:pos="1185"/>
          <w:tab w:val="right" w:pos="8505"/>
          <w:tab w:val="left" w:pos="8789"/>
          <w:tab w:val="left" w:pos="9110"/>
        </w:tabs>
        <w:rPr>
          <w:rFonts w:ascii="Candara" w:hAnsi="Candara" w:cs="Tahoma"/>
          <w:sz w:val="22"/>
          <w:szCs w:val="22"/>
        </w:rPr>
      </w:pPr>
      <w:r w:rsidRPr="00F604E5">
        <w:rPr>
          <w:rFonts w:ascii="Candara" w:hAnsi="Candara" w:cs="Tahoma"/>
          <w:b/>
          <w:bCs/>
          <w:sz w:val="22"/>
          <w:szCs w:val="22"/>
        </w:rPr>
        <w:lastRenderedPageBreak/>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pStyle w:val="Ttulo2"/>
        <w:tabs>
          <w:tab w:val="right" w:pos="8505"/>
          <w:tab w:val="left" w:pos="8789"/>
        </w:tabs>
        <w:rPr>
          <w:rFonts w:ascii="Candara" w:hAnsi="Candara" w:cs="Tahoma"/>
          <w:sz w:val="22"/>
          <w:szCs w:val="22"/>
        </w:rPr>
      </w:pPr>
      <w:r w:rsidRPr="00F604E5">
        <w:rPr>
          <w:rFonts w:ascii="Candara" w:hAnsi="Candara" w:cs="Tahoma"/>
          <w:sz w:val="22"/>
          <w:szCs w:val="22"/>
        </w:rPr>
        <w:t>CAPÍTULO VIII</w:t>
      </w:r>
    </w:p>
    <w:p w:rsidR="00832150" w:rsidRDefault="00832150" w:rsidP="005F3130">
      <w:pPr>
        <w:tabs>
          <w:tab w:val="right" w:pos="8505"/>
          <w:tab w:val="left" w:pos="8789"/>
        </w:tabs>
        <w:jc w:val="center"/>
        <w:rPr>
          <w:rFonts w:ascii="Candara" w:hAnsi="Candara" w:cs="Tahoma"/>
          <w:b/>
          <w:sz w:val="22"/>
          <w:szCs w:val="22"/>
        </w:rPr>
      </w:pPr>
      <w:r w:rsidRPr="00F604E5">
        <w:rPr>
          <w:rFonts w:ascii="Candara" w:hAnsi="Candara" w:cs="Tahoma"/>
          <w:b/>
          <w:sz w:val="22"/>
          <w:szCs w:val="22"/>
        </w:rPr>
        <w:t>DE LA EVALUACIÓN DE PROPOSICIONES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0A5B74" w:rsidRDefault="00832150" w:rsidP="005F3130">
      <w:pPr>
        <w:tabs>
          <w:tab w:val="right" w:pos="8505"/>
          <w:tab w:val="left" w:pos="8789"/>
        </w:tabs>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pStyle w:val="Ttulo8"/>
        <w:tabs>
          <w:tab w:val="left" w:pos="493"/>
          <w:tab w:val="left" w:pos="1185"/>
          <w:tab w:val="right" w:pos="8505"/>
          <w:tab w:val="left" w:pos="8789"/>
          <w:tab w:val="left" w:pos="9110"/>
        </w:tabs>
        <w:ind w:firstLine="0"/>
        <w:rPr>
          <w:rFonts w:ascii="Candara" w:hAnsi="Candara" w:cs="Tahoma"/>
          <w:b/>
          <w:sz w:val="22"/>
          <w:szCs w:val="22"/>
          <w:u w:val="none"/>
        </w:rPr>
      </w:pPr>
      <w:r w:rsidRPr="00F604E5">
        <w:rPr>
          <w:rFonts w:ascii="Candara" w:hAnsi="Candara" w:cs="Tahoma"/>
          <w:b/>
          <w:sz w:val="22"/>
          <w:szCs w:val="22"/>
          <w:u w:val="none"/>
        </w:rPr>
        <w:t>I.- EVALUACIÓN TÉCNICA:</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5"/>
        </w:numPr>
        <w:tabs>
          <w:tab w:val="left" w:pos="-720"/>
          <w:tab w:val="left" w:pos="0"/>
          <w:tab w:val="left" w:pos="720"/>
          <w:tab w:val="left" w:pos="1134"/>
          <w:tab w:val="left" w:pos="2160"/>
          <w:tab w:val="right" w:pos="8505"/>
          <w:tab w:val="left" w:pos="8789"/>
        </w:tabs>
        <w:suppressAutoHyphens/>
        <w:spacing w:after="80"/>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413320">
      <w:pPr>
        <w:pStyle w:val="Sangra2detindependiente"/>
        <w:numPr>
          <w:ilvl w:val="0"/>
          <w:numId w:val="5"/>
        </w:numPr>
        <w:tabs>
          <w:tab w:val="right" w:pos="8505"/>
          <w:tab w:val="left" w:pos="8789"/>
        </w:tabs>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413320">
      <w:pPr>
        <w:pStyle w:val="Sangra2detindependiente"/>
        <w:numPr>
          <w:ilvl w:val="0"/>
          <w:numId w:val="5"/>
        </w:numPr>
        <w:tabs>
          <w:tab w:val="right" w:pos="8505"/>
          <w:tab w:val="left" w:pos="8789"/>
        </w:tabs>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709"/>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413320">
      <w:pPr>
        <w:pStyle w:val="Textoindependiente3"/>
        <w:numPr>
          <w:ilvl w:val="0"/>
          <w:numId w:val="5"/>
        </w:numPr>
        <w:tabs>
          <w:tab w:val="right" w:pos="8505"/>
          <w:tab w:val="left" w:pos="8789"/>
        </w:tabs>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413320">
      <w:pPr>
        <w:pStyle w:val="Textoindependiente3"/>
        <w:numPr>
          <w:ilvl w:val="0"/>
          <w:numId w:val="5"/>
        </w:numPr>
        <w:tabs>
          <w:tab w:val="right" w:pos="8505"/>
          <w:tab w:val="left" w:pos="8789"/>
        </w:tabs>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5"/>
        </w:numPr>
        <w:tabs>
          <w:tab w:val="right" w:pos="8505"/>
          <w:tab w:val="left" w:pos="8789"/>
        </w:tabs>
        <w:jc w:val="both"/>
        <w:rPr>
          <w:rFonts w:ascii="Candara" w:hAnsi="Candara" w:cs="Tahoma"/>
          <w:sz w:val="22"/>
          <w:szCs w:val="22"/>
        </w:rPr>
      </w:pPr>
      <w:r w:rsidRPr="00F604E5">
        <w:rPr>
          <w:rFonts w:ascii="Candara" w:hAnsi="Candara" w:cs="Tahoma"/>
          <w:sz w:val="22"/>
          <w:szCs w:val="22"/>
        </w:rPr>
        <w:lastRenderedPageBreak/>
        <w:t xml:space="preserve">Que el programa de ejecución de los trabajos corresponda al plazo establecido por </w:t>
      </w:r>
      <w:r w:rsidRPr="00F604E5">
        <w:rPr>
          <w:rFonts w:ascii="Candara" w:hAnsi="Candara" w:cs="Tahoma"/>
          <w:b/>
          <w:bCs/>
          <w:sz w:val="22"/>
          <w:szCs w:val="22"/>
        </w:rPr>
        <w:t>“LA CONVOCANTE”.</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5"/>
        </w:numPr>
        <w:tabs>
          <w:tab w:val="right" w:pos="8505"/>
          <w:tab w:val="left" w:pos="8789"/>
        </w:tabs>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413320">
      <w:pPr>
        <w:pStyle w:val="Textoindependiente3"/>
        <w:numPr>
          <w:ilvl w:val="0"/>
          <w:numId w:val="5"/>
        </w:numPr>
        <w:tabs>
          <w:tab w:val="right" w:pos="8505"/>
          <w:tab w:val="left" w:pos="8789"/>
        </w:tabs>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413320">
      <w:pPr>
        <w:pStyle w:val="Textoindependiente3"/>
        <w:numPr>
          <w:ilvl w:val="0"/>
          <w:numId w:val="5"/>
        </w:numPr>
        <w:tabs>
          <w:tab w:val="right" w:pos="8505"/>
          <w:tab w:val="left" w:pos="8789"/>
        </w:tabs>
        <w:rPr>
          <w:rFonts w:ascii="Candara" w:hAnsi="Candara" w:cs="Tahoma"/>
          <w:sz w:val="22"/>
          <w:szCs w:val="22"/>
        </w:rPr>
      </w:pPr>
      <w:r w:rsidRPr="00F604E5">
        <w:rPr>
          <w:rFonts w:ascii="Candara" w:hAnsi="Candara" w:cs="Tahoma"/>
          <w:sz w:val="22"/>
          <w:szCs w:val="22"/>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left" w:pos="1701"/>
          <w:tab w:val="right" w:pos="8505"/>
          <w:tab w:val="left" w:pos="8789"/>
        </w:tabs>
        <w:jc w:val="both"/>
        <w:rPr>
          <w:rFonts w:ascii="Candara" w:hAnsi="Candara" w:cs="Tahoma"/>
          <w:b/>
          <w:bCs/>
          <w:sz w:val="22"/>
          <w:szCs w:val="22"/>
        </w:rPr>
      </w:pPr>
      <w:r w:rsidRPr="00F604E5">
        <w:rPr>
          <w:rFonts w:ascii="Candara" w:hAnsi="Candara" w:cs="Tahoma"/>
          <w:b/>
          <w:bCs/>
          <w:sz w:val="22"/>
          <w:szCs w:val="22"/>
        </w:rPr>
        <w:t>II.- EVALUACIÓN ECONÓMICA:</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413320">
      <w:pPr>
        <w:pStyle w:val="Textoindependiente3"/>
        <w:numPr>
          <w:ilvl w:val="0"/>
          <w:numId w:val="5"/>
        </w:numPr>
        <w:tabs>
          <w:tab w:val="right" w:pos="8505"/>
          <w:tab w:val="left" w:pos="8789"/>
        </w:tabs>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413320">
      <w:pPr>
        <w:pStyle w:val="Textoindependiente3"/>
        <w:numPr>
          <w:ilvl w:val="0"/>
          <w:numId w:val="5"/>
        </w:numPr>
        <w:tabs>
          <w:tab w:val="right" w:pos="8505"/>
          <w:tab w:val="left" w:pos="8789"/>
        </w:tabs>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413320">
      <w:pPr>
        <w:pStyle w:val="Textoindependiente3"/>
        <w:numPr>
          <w:ilvl w:val="0"/>
          <w:numId w:val="5"/>
        </w:numPr>
        <w:tabs>
          <w:tab w:val="right" w:pos="8505"/>
          <w:tab w:val="left" w:pos="8789"/>
        </w:tabs>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413320">
      <w:pPr>
        <w:pStyle w:val="Textoindependiente3"/>
        <w:numPr>
          <w:ilvl w:val="0"/>
          <w:numId w:val="5"/>
        </w:numPr>
        <w:tabs>
          <w:tab w:val="right" w:pos="8505"/>
          <w:tab w:val="left" w:pos="8789"/>
        </w:tabs>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413320">
      <w:pPr>
        <w:pStyle w:val="Textoindependiente3"/>
        <w:numPr>
          <w:ilvl w:val="0"/>
          <w:numId w:val="5"/>
        </w:numPr>
        <w:tabs>
          <w:tab w:val="right" w:pos="8505"/>
          <w:tab w:val="left" w:pos="8789"/>
        </w:tabs>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413320">
      <w:pPr>
        <w:pStyle w:val="Textoindependiente3"/>
        <w:numPr>
          <w:ilvl w:val="0"/>
          <w:numId w:val="5"/>
        </w:numPr>
        <w:tabs>
          <w:tab w:val="right" w:pos="8505"/>
          <w:tab w:val="left" w:pos="8789"/>
        </w:tabs>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413320">
      <w:pPr>
        <w:pStyle w:val="Textoindependiente3"/>
        <w:numPr>
          <w:ilvl w:val="0"/>
          <w:numId w:val="5"/>
        </w:numPr>
        <w:tabs>
          <w:tab w:val="right" w:pos="8505"/>
          <w:tab w:val="left" w:pos="8789"/>
        </w:tabs>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413320">
      <w:pPr>
        <w:pStyle w:val="Textoindependiente3"/>
        <w:numPr>
          <w:ilvl w:val="0"/>
          <w:numId w:val="5"/>
        </w:numPr>
        <w:tabs>
          <w:tab w:val="right" w:pos="8505"/>
          <w:tab w:val="left" w:pos="8789"/>
        </w:tabs>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center"/>
        <w:rPr>
          <w:rFonts w:ascii="Candara" w:hAnsi="Candara" w:cs="Tahoma"/>
          <w:b/>
          <w:sz w:val="22"/>
          <w:szCs w:val="22"/>
        </w:rPr>
      </w:pPr>
      <w:r w:rsidRPr="00F604E5">
        <w:rPr>
          <w:rFonts w:ascii="Candara" w:hAnsi="Candara" w:cs="Tahoma"/>
          <w:b/>
          <w:sz w:val="22"/>
          <w:szCs w:val="22"/>
        </w:rPr>
        <w:t>CAPÍTULO IX</w:t>
      </w:r>
    </w:p>
    <w:p w:rsidR="00832150" w:rsidRDefault="00832150" w:rsidP="005F3130">
      <w:pPr>
        <w:tabs>
          <w:tab w:val="right" w:pos="8505"/>
          <w:tab w:val="left" w:pos="8789"/>
        </w:tabs>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firstLine="708"/>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rsidR="00832150" w:rsidRPr="00F604E5" w:rsidRDefault="00832150" w:rsidP="00413320">
      <w:pPr>
        <w:widowControl w:val="0"/>
        <w:numPr>
          <w:ilvl w:val="0"/>
          <w:numId w:val="6"/>
        </w:numPr>
        <w:tabs>
          <w:tab w:val="right" w:pos="8505"/>
          <w:tab w:val="left" w:pos="8789"/>
        </w:tabs>
        <w:autoSpaceDE w:val="0"/>
        <w:autoSpaceDN w:val="0"/>
        <w:adjustRightInd w:val="0"/>
        <w:jc w:val="both"/>
        <w:rPr>
          <w:rFonts w:ascii="Candara" w:hAnsi="Candara" w:cs="Tahoma"/>
          <w:sz w:val="22"/>
          <w:szCs w:val="22"/>
        </w:rPr>
      </w:pPr>
      <w:r w:rsidRPr="00F604E5">
        <w:rPr>
          <w:rFonts w:ascii="Candara" w:hAnsi="Candara" w:cs="Tahoma"/>
          <w:sz w:val="22"/>
          <w:szCs w:val="22"/>
        </w:rPr>
        <w:lastRenderedPageBreak/>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413320">
      <w:pPr>
        <w:widowControl w:val="0"/>
        <w:numPr>
          <w:ilvl w:val="0"/>
          <w:numId w:val="6"/>
        </w:numPr>
        <w:tabs>
          <w:tab w:val="right" w:pos="8505"/>
          <w:tab w:val="left" w:pos="8789"/>
        </w:tabs>
        <w:autoSpaceDE w:val="0"/>
        <w:autoSpaceDN w:val="0"/>
        <w:adjustRightInd w:val="0"/>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AF1804" w:rsidRDefault="00832150" w:rsidP="00413320">
      <w:pPr>
        <w:widowControl w:val="0"/>
        <w:numPr>
          <w:ilvl w:val="0"/>
          <w:numId w:val="6"/>
        </w:numPr>
        <w:tabs>
          <w:tab w:val="right" w:pos="8505"/>
          <w:tab w:val="left" w:pos="8789"/>
        </w:tabs>
        <w:autoSpaceDE w:val="0"/>
        <w:autoSpaceDN w:val="0"/>
        <w:adjustRightInd w:val="0"/>
        <w:ind w:left="705" w:hanging="421"/>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6"/>
        </w:numPr>
        <w:tabs>
          <w:tab w:val="right" w:pos="8505"/>
          <w:tab w:val="left" w:pos="8789"/>
        </w:tabs>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6"/>
        </w:numPr>
        <w:tabs>
          <w:tab w:val="right" w:pos="8505"/>
          <w:tab w:val="left" w:pos="8789"/>
        </w:tabs>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413320">
      <w:pPr>
        <w:widowControl w:val="0"/>
        <w:numPr>
          <w:ilvl w:val="0"/>
          <w:numId w:val="6"/>
        </w:numPr>
        <w:tabs>
          <w:tab w:val="right" w:pos="8505"/>
          <w:tab w:val="left" w:pos="8789"/>
        </w:tabs>
        <w:autoSpaceDE w:val="0"/>
        <w:autoSpaceDN w:val="0"/>
        <w:adjustRightInd w:val="0"/>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6"/>
        </w:numPr>
        <w:tabs>
          <w:tab w:val="right" w:pos="8505"/>
          <w:tab w:val="left" w:pos="8789"/>
        </w:tabs>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6"/>
        </w:numPr>
        <w:tabs>
          <w:tab w:val="right" w:pos="8505"/>
          <w:tab w:val="left" w:pos="8789"/>
        </w:tabs>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413320">
      <w:pPr>
        <w:pStyle w:val="Textoindependiente3"/>
        <w:widowControl w:val="0"/>
        <w:numPr>
          <w:ilvl w:val="0"/>
          <w:numId w:val="6"/>
        </w:numPr>
        <w:tabs>
          <w:tab w:val="right" w:pos="8505"/>
          <w:tab w:val="left" w:pos="8789"/>
        </w:tabs>
        <w:autoSpaceDE w:val="0"/>
        <w:autoSpaceDN w:val="0"/>
        <w:adjustRightInd w:val="0"/>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pStyle w:val="Textoindependiente"/>
        <w:tabs>
          <w:tab w:val="left" w:pos="567"/>
          <w:tab w:val="right" w:pos="8505"/>
          <w:tab w:val="left" w:pos="8789"/>
          <w:tab w:val="left" w:pos="10559"/>
        </w:tabs>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pStyle w:val="Textoindependiente"/>
        <w:tabs>
          <w:tab w:val="right" w:pos="8505"/>
          <w:tab w:val="left" w:pos="8789"/>
          <w:tab w:val="left" w:pos="10559"/>
        </w:tabs>
        <w:ind w:left="426" w:hanging="630"/>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832150" w:rsidRPr="00F604E5" w:rsidRDefault="00832150" w:rsidP="005F3130">
      <w:pPr>
        <w:tabs>
          <w:tab w:val="right" w:pos="8505"/>
          <w:tab w:val="left" w:pos="8789"/>
        </w:tabs>
        <w:ind w:left="426" w:hanging="630"/>
        <w:jc w:val="both"/>
        <w:rPr>
          <w:rFonts w:ascii="Candara" w:hAnsi="Candara" w:cs="Tahoma"/>
          <w:bCs/>
          <w:sz w:val="22"/>
          <w:szCs w:val="22"/>
        </w:rPr>
      </w:pPr>
    </w:p>
    <w:p w:rsidR="00832150" w:rsidRDefault="00832150" w:rsidP="005F3130">
      <w:pPr>
        <w:pStyle w:val="Textoindependiente"/>
        <w:tabs>
          <w:tab w:val="left" w:pos="1771"/>
          <w:tab w:val="right" w:pos="8505"/>
          <w:tab w:val="left" w:pos="8789"/>
          <w:tab w:val="left" w:pos="10559"/>
        </w:tabs>
        <w:ind w:left="426" w:hanging="630"/>
        <w:rPr>
          <w:rFonts w:ascii="Candara" w:hAnsi="Candara" w:cs="Tahoma"/>
          <w:b/>
          <w:sz w:val="22"/>
          <w:szCs w:val="22"/>
        </w:rPr>
      </w:pPr>
      <w:r w:rsidRPr="00F604E5">
        <w:rPr>
          <w:rFonts w:ascii="Candara" w:hAnsi="Candara" w:cs="Tahoma"/>
          <w:b/>
          <w:sz w:val="22"/>
          <w:szCs w:val="22"/>
        </w:rPr>
        <w:lastRenderedPageBreak/>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rsidR="00832150" w:rsidRPr="00F604E5" w:rsidRDefault="00832150" w:rsidP="005F3130">
      <w:pPr>
        <w:pStyle w:val="Textoindependiente"/>
        <w:tabs>
          <w:tab w:val="left" w:pos="1771"/>
          <w:tab w:val="right" w:pos="8505"/>
          <w:tab w:val="left" w:pos="8789"/>
          <w:tab w:val="left" w:pos="10559"/>
        </w:tabs>
        <w:ind w:left="426" w:hanging="630"/>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El Licitante deberá presentar escritos conforme a los anexos que se presentan para ello en papel membreteado de la empresa sin tachaduras ni enmendaduras.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426" w:hanging="630"/>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426" w:hanging="630"/>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426" w:hanging="630"/>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426" w:hanging="630"/>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060D7B" w:rsidRDefault="00832150" w:rsidP="005F3130">
      <w:pPr>
        <w:tabs>
          <w:tab w:val="right" w:pos="8505"/>
          <w:tab w:val="left" w:pos="8789"/>
        </w:tabs>
        <w:ind w:left="426" w:hanging="630"/>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426" w:hanging="630"/>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426" w:hanging="630"/>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426" w:hanging="630"/>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426" w:hanging="630"/>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pStyle w:val="Sangradetextonormal"/>
        <w:tabs>
          <w:tab w:val="right" w:pos="8505"/>
          <w:tab w:val="left" w:pos="8789"/>
        </w:tabs>
        <w:ind w:left="426" w:hanging="630"/>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pStyle w:val="Textoindependiente3"/>
        <w:tabs>
          <w:tab w:val="right" w:pos="8505"/>
          <w:tab w:val="left" w:pos="8789"/>
        </w:tabs>
        <w:ind w:left="426"/>
        <w:rPr>
          <w:rFonts w:ascii="Candara" w:hAnsi="Candara" w:cs="Tahoma"/>
          <w:sz w:val="22"/>
          <w:szCs w:val="22"/>
        </w:rPr>
      </w:pP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pStyle w:val="Sangradetextonormal"/>
        <w:tabs>
          <w:tab w:val="right" w:pos="8505"/>
          <w:tab w:val="left" w:pos="8789"/>
        </w:tabs>
        <w:ind w:left="426" w:firstLine="0"/>
        <w:rPr>
          <w:rFonts w:ascii="Candara" w:hAnsi="Candara" w:cs="Tahoma"/>
          <w:sz w:val="22"/>
          <w:szCs w:val="22"/>
        </w:rPr>
      </w:pPr>
      <w:r w:rsidRPr="00F604E5">
        <w:rPr>
          <w:rFonts w:ascii="Candara" w:hAnsi="Candara" w:cs="Tahoma"/>
          <w:sz w:val="22"/>
          <w:szCs w:val="22"/>
        </w:rPr>
        <w:t>Asimismo, se deberán de presentar cartas originales de arrendamientos.</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426" w:hanging="630"/>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832150" w:rsidRPr="004446A5" w:rsidRDefault="00832150" w:rsidP="004446A5">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426" w:hanging="630"/>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Default="00832150" w:rsidP="005F3130">
      <w:pPr>
        <w:tabs>
          <w:tab w:val="right" w:pos="8505"/>
          <w:tab w:val="left" w:pos="8789"/>
        </w:tabs>
        <w:ind w:left="426" w:hanging="630"/>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0A7B06" w:rsidRDefault="00832150" w:rsidP="005F3130">
      <w:pPr>
        <w:pStyle w:val="Textoindependiente3"/>
        <w:tabs>
          <w:tab w:val="right" w:pos="8505"/>
          <w:tab w:val="left" w:pos="8789"/>
        </w:tabs>
        <w:ind w:left="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Default="00832150" w:rsidP="005F3130">
      <w:pPr>
        <w:tabs>
          <w:tab w:val="right" w:pos="8505"/>
          <w:tab w:val="left" w:pos="8789"/>
        </w:tabs>
        <w:ind w:left="426" w:hanging="630"/>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2C7128" w:rsidRDefault="00832150" w:rsidP="005F3130">
      <w:pPr>
        <w:pStyle w:val="Textoindependiente3"/>
        <w:tabs>
          <w:tab w:val="right" w:pos="8505"/>
          <w:tab w:val="left" w:pos="8789"/>
        </w:tabs>
        <w:ind w:left="426"/>
        <w:rPr>
          <w:rFonts w:ascii="Candara" w:hAnsi="Candara" w:cs="Tahoma"/>
          <w:b/>
          <w:sz w:val="22"/>
          <w:szCs w:val="22"/>
        </w:rPr>
      </w:pPr>
      <w:r w:rsidRPr="002C7128">
        <w:rPr>
          <w:rFonts w:ascii="Candara" w:hAnsi="Candara" w:cs="Tahoma"/>
          <w:b/>
          <w:sz w:val="22"/>
          <w:szCs w:val="22"/>
        </w:rPr>
        <w:t>El licitante deberá considerar por lo menos un 10% en la utilización de mano de obra local.</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426" w:hanging="630"/>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426"/>
        <w:jc w:val="both"/>
        <w:rPr>
          <w:rFonts w:ascii="Candara" w:hAnsi="Candara" w:cs="Tahoma"/>
          <w:sz w:val="22"/>
          <w:szCs w:val="22"/>
        </w:rPr>
      </w:pP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5F3130">
      <w:pPr>
        <w:pStyle w:val="Sangradetextonormal"/>
        <w:tabs>
          <w:tab w:val="right" w:pos="8505"/>
          <w:tab w:val="left" w:pos="8789"/>
        </w:tabs>
        <w:ind w:left="426" w:hanging="630"/>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5F3130">
      <w:pPr>
        <w:pStyle w:val="Sangra2detindependiente"/>
        <w:tabs>
          <w:tab w:val="right" w:pos="8505"/>
          <w:tab w:val="left" w:pos="8789"/>
        </w:tabs>
        <w:ind w:left="426" w:hanging="630"/>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413320">
      <w:pPr>
        <w:pStyle w:val="Prrafodelista"/>
        <w:numPr>
          <w:ilvl w:val="0"/>
          <w:numId w:val="9"/>
        </w:numPr>
        <w:tabs>
          <w:tab w:val="left" w:pos="709"/>
          <w:tab w:val="right" w:pos="8505"/>
          <w:tab w:val="left" w:pos="8789"/>
        </w:tabs>
        <w:ind w:left="709" w:hanging="283"/>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r>
        <w:rPr>
          <w:rFonts w:ascii="Candara" w:hAnsi="Candara" w:cs="Tahoma"/>
          <w:sz w:val="22"/>
          <w:szCs w:val="22"/>
        </w:rPr>
        <w:t xml:space="preserve"> c</w:t>
      </w:r>
      <w:r w:rsidRPr="00B93B6D">
        <w:rPr>
          <w:rFonts w:ascii="Candara" w:hAnsi="Candara" w:cs="Tahoma"/>
          <w:sz w:val="22"/>
          <w:szCs w:val="22"/>
        </w:rPr>
        <w:t>onforme a lo solicitado en el CAPITULO</w:t>
      </w:r>
      <w:r>
        <w:rPr>
          <w:rFonts w:ascii="Candara" w:hAnsi="Candara" w:cs="Tahoma"/>
          <w:sz w:val="22"/>
          <w:szCs w:val="22"/>
        </w:rPr>
        <w:t xml:space="preserve"> II.</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413320">
      <w:pPr>
        <w:pStyle w:val="Prrafodelista"/>
        <w:numPr>
          <w:ilvl w:val="0"/>
          <w:numId w:val="9"/>
        </w:numPr>
        <w:tabs>
          <w:tab w:val="left" w:pos="709"/>
          <w:tab w:val="right" w:pos="8505"/>
          <w:tab w:val="left" w:pos="8789"/>
        </w:tabs>
        <w:ind w:left="709" w:hanging="283"/>
        <w:jc w:val="both"/>
        <w:rPr>
          <w:rFonts w:ascii="Candara" w:hAnsi="Candara" w:cs="Tahoma"/>
          <w:sz w:val="22"/>
          <w:szCs w:val="22"/>
        </w:rPr>
      </w:pPr>
      <w:r w:rsidRPr="00F604E5">
        <w:rPr>
          <w:rFonts w:ascii="Candara" w:hAnsi="Candara" w:cs="Tahoma"/>
          <w:sz w:val="22"/>
          <w:szCs w:val="22"/>
        </w:rPr>
        <w:t xml:space="preserve">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w:t>
      </w:r>
      <w:r w:rsidRPr="00F604E5">
        <w:rPr>
          <w:rFonts w:ascii="Candara" w:hAnsi="Candara" w:cs="Tahoma"/>
          <w:sz w:val="22"/>
          <w:szCs w:val="22"/>
        </w:rPr>
        <w:lastRenderedPageBreak/>
        <w:t xml:space="preserve">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w:t>
      </w:r>
      <w:r>
        <w:rPr>
          <w:rFonts w:ascii="Candara" w:hAnsi="Candara" w:cs="Tahoma"/>
          <w:sz w:val="22"/>
          <w:szCs w:val="22"/>
        </w:rPr>
        <w:t xml:space="preserve">de </w:t>
      </w:r>
      <w:r w:rsidRPr="00B93B6D">
        <w:rPr>
          <w:rFonts w:ascii="Candara" w:hAnsi="Candara" w:cs="Tahoma"/>
          <w:sz w:val="22"/>
          <w:szCs w:val="22"/>
        </w:rPr>
        <w:t>copia de los contratos y actas entrega recepción</w:t>
      </w:r>
      <w:r>
        <w:rPr>
          <w:rFonts w:ascii="Candara" w:hAnsi="Candara" w:cs="Tahoma"/>
          <w:sz w:val="22"/>
          <w:szCs w:val="22"/>
        </w:rPr>
        <w:t xml:space="preserve"> c</w:t>
      </w:r>
      <w:r w:rsidRPr="00B93B6D">
        <w:rPr>
          <w:rFonts w:ascii="Candara" w:hAnsi="Candara" w:cs="Tahoma"/>
          <w:sz w:val="22"/>
          <w:szCs w:val="22"/>
        </w:rPr>
        <w:t>onforme a lo solicitado en el CAPITTULO II</w:t>
      </w:r>
      <w:r w:rsidRPr="00F604E5">
        <w:rPr>
          <w:rFonts w:ascii="Candara" w:hAnsi="Candara" w:cs="Tahoma"/>
          <w:sz w:val="22"/>
          <w:szCs w:val="22"/>
        </w:rPr>
        <w:t>.</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5F3130">
      <w:pPr>
        <w:pStyle w:val="Sangra2detindependiente"/>
        <w:tabs>
          <w:tab w:val="right" w:pos="8505"/>
          <w:tab w:val="left" w:pos="8789"/>
        </w:tabs>
        <w:ind w:left="426" w:hanging="630"/>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5F3130">
      <w:pPr>
        <w:pStyle w:val="Sangra2detindependiente"/>
        <w:tabs>
          <w:tab w:val="right" w:pos="8505"/>
          <w:tab w:val="left" w:pos="8789"/>
        </w:tabs>
        <w:ind w:left="426" w:hanging="630"/>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413320" w:rsidRDefault="00832150" w:rsidP="005F3130">
      <w:pPr>
        <w:pStyle w:val="Sangra2detindependiente"/>
        <w:tabs>
          <w:tab w:val="right" w:pos="8505"/>
          <w:tab w:val="left" w:pos="8789"/>
        </w:tabs>
        <w:ind w:left="426"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r w:rsidR="00413320" w:rsidRPr="00413320">
        <w:rPr>
          <w:rFonts w:ascii="Candara" w:hAnsi="Candara" w:cs="Tahoma"/>
          <w:b/>
          <w:bCs/>
          <w:caps/>
          <w:sz w:val="22"/>
          <w:szCs w:val="22"/>
        </w:rPr>
        <w:t xml:space="preserve"> </w:t>
      </w:r>
    </w:p>
    <w:p w:rsidR="00413320" w:rsidRPr="00413320" w:rsidRDefault="00413320" w:rsidP="005F3130">
      <w:pPr>
        <w:pStyle w:val="Sangra2detindependiente"/>
        <w:tabs>
          <w:tab w:val="right" w:pos="8505"/>
          <w:tab w:val="left" w:pos="8789"/>
        </w:tabs>
        <w:ind w:left="426" w:hanging="630"/>
        <w:rPr>
          <w:rFonts w:ascii="Candara" w:hAnsi="Candara" w:cs="Tahoma"/>
          <w:b/>
          <w:bCs/>
          <w:caps/>
          <w:sz w:val="12"/>
          <w:szCs w:val="12"/>
        </w:rPr>
      </w:pPr>
    </w:p>
    <w:p w:rsidR="00413320" w:rsidRDefault="00413320" w:rsidP="00413320">
      <w:pPr>
        <w:pStyle w:val="Sangra2detindependiente"/>
        <w:numPr>
          <w:ilvl w:val="0"/>
          <w:numId w:val="15"/>
        </w:numPr>
        <w:tabs>
          <w:tab w:val="right" w:pos="8505"/>
          <w:tab w:val="left" w:pos="8789"/>
        </w:tabs>
        <w:rPr>
          <w:rFonts w:ascii="Candara" w:hAnsi="Candara" w:cs="Tahoma"/>
          <w:bCs/>
          <w:caps/>
          <w:sz w:val="22"/>
          <w:szCs w:val="22"/>
        </w:rPr>
      </w:pPr>
      <w:r>
        <w:rPr>
          <w:rFonts w:ascii="Candara" w:hAnsi="Candara" w:cs="Tahoma"/>
          <w:bCs/>
          <w:sz w:val="22"/>
          <w:szCs w:val="22"/>
        </w:rPr>
        <w:t>P</w:t>
      </w:r>
      <w:r w:rsidRPr="00413320">
        <w:rPr>
          <w:rFonts w:ascii="Candara" w:hAnsi="Candara" w:cs="Tahoma"/>
          <w:bCs/>
          <w:sz w:val="22"/>
          <w:szCs w:val="22"/>
        </w:rPr>
        <w:t>ersona moral y/o persona física</w:t>
      </w:r>
      <w:r w:rsidR="00921858">
        <w:rPr>
          <w:rFonts w:ascii="Candara" w:hAnsi="Candara" w:cs="Tahoma"/>
          <w:bCs/>
          <w:sz w:val="22"/>
          <w:szCs w:val="22"/>
        </w:rPr>
        <w:t xml:space="preserve"> (Representante Legal</w:t>
      </w:r>
      <w:r w:rsidR="00BE331F">
        <w:rPr>
          <w:rFonts w:ascii="Candara" w:hAnsi="Candara" w:cs="Tahoma"/>
          <w:bCs/>
          <w:sz w:val="22"/>
          <w:szCs w:val="22"/>
        </w:rPr>
        <w:t>)</w:t>
      </w:r>
      <w:r w:rsidRPr="00413320">
        <w:rPr>
          <w:rFonts w:ascii="Candara" w:hAnsi="Candara" w:cs="Tahoma"/>
          <w:bCs/>
          <w:sz w:val="22"/>
          <w:szCs w:val="22"/>
        </w:rPr>
        <w:t xml:space="preserve">. </w:t>
      </w:r>
    </w:p>
    <w:p w:rsidR="00832150" w:rsidRPr="00413320" w:rsidRDefault="00413320" w:rsidP="00413320">
      <w:pPr>
        <w:pStyle w:val="Sangra2detindependiente"/>
        <w:numPr>
          <w:ilvl w:val="0"/>
          <w:numId w:val="15"/>
        </w:numPr>
        <w:tabs>
          <w:tab w:val="right" w:pos="8505"/>
          <w:tab w:val="left" w:pos="8789"/>
        </w:tabs>
        <w:rPr>
          <w:rFonts w:ascii="Candara" w:hAnsi="Candara" w:cs="Tahoma"/>
          <w:bCs/>
          <w:caps/>
          <w:sz w:val="22"/>
          <w:szCs w:val="22"/>
        </w:rPr>
      </w:pPr>
      <w:r w:rsidRPr="00413320">
        <w:rPr>
          <w:rFonts w:ascii="Candara" w:hAnsi="Candara" w:cs="Tahoma"/>
          <w:bCs/>
          <w:sz w:val="22"/>
          <w:szCs w:val="22"/>
        </w:rPr>
        <w:t>Residente de obra.</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hanging="284"/>
        <w:jc w:val="both"/>
        <w:rPr>
          <w:rFonts w:ascii="Candara" w:hAnsi="Candara" w:cs="Tahoma"/>
          <w:b/>
          <w:sz w:val="22"/>
          <w:szCs w:val="22"/>
        </w:rPr>
      </w:pPr>
      <w:r w:rsidRPr="00640BF6">
        <w:rPr>
          <w:rFonts w:ascii="Candara" w:hAnsi="Candara" w:cs="Tahoma"/>
          <w:b/>
          <w:sz w:val="22"/>
          <w:szCs w:val="22"/>
        </w:rPr>
        <w:t>A2</w:t>
      </w:r>
      <w:r>
        <w:rPr>
          <w:rFonts w:ascii="Candara" w:hAnsi="Candara" w:cs="Tahoma"/>
          <w:b/>
          <w:sz w:val="22"/>
          <w:szCs w:val="22"/>
        </w:rPr>
        <w:t xml:space="preserve">3      </w:t>
      </w:r>
      <w:r w:rsidRPr="00F604E5">
        <w:rPr>
          <w:rFonts w:ascii="Candara" w:hAnsi="Candara" w:cs="Tahoma"/>
          <w:b/>
          <w:sz w:val="22"/>
          <w:szCs w:val="22"/>
        </w:rPr>
        <w:t>CARTA COMPROMISO Y DECLARACIONES.</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Default="00832150" w:rsidP="005F3130">
      <w:pPr>
        <w:tabs>
          <w:tab w:val="right" w:pos="8505"/>
          <w:tab w:val="left" w:pos="8789"/>
        </w:tabs>
        <w:ind w:left="426" w:hanging="710"/>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426" w:hanging="710"/>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426" w:hanging="710"/>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426" w:hanging="710"/>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426" w:hanging="710"/>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426" w:hanging="710"/>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rsidR="00832150" w:rsidRPr="006D0D03" w:rsidRDefault="00832150" w:rsidP="00413320">
      <w:pPr>
        <w:pStyle w:val="Prrafodelista"/>
        <w:numPr>
          <w:ilvl w:val="0"/>
          <w:numId w:val="10"/>
        </w:numPr>
        <w:tabs>
          <w:tab w:val="right" w:pos="8505"/>
          <w:tab w:val="left" w:pos="8789"/>
        </w:tabs>
        <w:ind w:left="851" w:hanging="425"/>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EB73FE" w:rsidRDefault="00832150" w:rsidP="00413320">
      <w:pPr>
        <w:pStyle w:val="Prrafodelista"/>
        <w:numPr>
          <w:ilvl w:val="0"/>
          <w:numId w:val="10"/>
        </w:numPr>
        <w:tabs>
          <w:tab w:val="right" w:pos="8505"/>
          <w:tab w:val="left" w:pos="8789"/>
        </w:tabs>
        <w:ind w:left="851" w:hanging="425"/>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 xml:space="preserve">de acuerdo a los </w:t>
      </w:r>
      <w:r w:rsidRPr="00EB73FE">
        <w:rPr>
          <w:rFonts w:ascii="Candara" w:hAnsi="Candara" w:cs="Tahoma"/>
          <w:sz w:val="22"/>
          <w:szCs w:val="22"/>
        </w:rPr>
        <w:lastRenderedPageBreak/>
        <w:t>formatos incluidos en los anexos de estas bases</w:t>
      </w:r>
      <w:r>
        <w:rPr>
          <w:rFonts w:ascii="Candara" w:hAnsi="Candara" w:cs="Tahoma"/>
          <w:sz w:val="22"/>
          <w:szCs w:val="22"/>
        </w:rPr>
        <w:t xml:space="preserve"> de licitación, los cuales enumerará de acuerdo a lo siguiente:</w:t>
      </w:r>
    </w:p>
    <w:p w:rsidR="00832150" w:rsidRPr="000249D4" w:rsidRDefault="00832150" w:rsidP="000249D4">
      <w:pPr>
        <w:pStyle w:val="Encabezado"/>
        <w:tabs>
          <w:tab w:val="right" w:pos="8505"/>
          <w:tab w:val="left" w:pos="8789"/>
        </w:tabs>
        <w:jc w:val="both"/>
        <w:rPr>
          <w:rFonts w:ascii="Candara" w:hAnsi="Candara" w:cs="Tahoma"/>
          <w:sz w:val="12"/>
          <w:szCs w:val="12"/>
        </w:rPr>
      </w:pPr>
    </w:p>
    <w:p w:rsidR="00832150" w:rsidRDefault="00832150" w:rsidP="005F3130">
      <w:pPr>
        <w:pStyle w:val="Prrafodelista"/>
        <w:tabs>
          <w:tab w:val="right" w:pos="8505"/>
          <w:tab w:val="left" w:pos="8789"/>
        </w:tabs>
        <w:ind w:left="567" w:hanging="567"/>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EB73FE" w:rsidRDefault="00832150" w:rsidP="005F3130">
      <w:pPr>
        <w:pStyle w:val="Prrafodelista"/>
        <w:tabs>
          <w:tab w:val="right" w:pos="8505"/>
          <w:tab w:val="left" w:pos="8789"/>
        </w:tabs>
        <w:ind w:left="567" w:hanging="567"/>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567"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rsidR="00832150" w:rsidRPr="00F604E5" w:rsidRDefault="00832150" w:rsidP="005F3130">
      <w:pPr>
        <w:tabs>
          <w:tab w:val="right" w:pos="8505"/>
          <w:tab w:val="left" w:pos="8789"/>
        </w:tabs>
        <w:ind w:left="567" w:hanging="567"/>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567"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rsidR="00832150" w:rsidRPr="00F604E5" w:rsidRDefault="00832150" w:rsidP="005F3130">
      <w:pPr>
        <w:tabs>
          <w:tab w:val="right" w:pos="8505"/>
          <w:tab w:val="left" w:pos="8789"/>
        </w:tabs>
        <w:spacing w:line="288" w:lineRule="auto"/>
        <w:ind w:left="567" w:hanging="567"/>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5F3130">
      <w:pPr>
        <w:pStyle w:val="Textoindependiente2"/>
        <w:tabs>
          <w:tab w:val="right" w:pos="8505"/>
          <w:tab w:val="left" w:pos="8789"/>
        </w:tabs>
        <w:rPr>
          <w:rFonts w:ascii="Candara" w:hAnsi="Candara" w:cs="Tahoma"/>
          <w:b w:val="0"/>
          <w:bCs/>
          <w:sz w:val="22"/>
          <w:szCs w:val="22"/>
          <w:u w:val="single"/>
        </w:rPr>
      </w:pPr>
      <w:r w:rsidRPr="00F604E5">
        <w:rPr>
          <w:rFonts w:ascii="Candara" w:hAnsi="Candara" w:cs="Tahoma"/>
          <w:b w:val="0"/>
          <w:bCs/>
          <w:sz w:val="22"/>
          <w:szCs w:val="22"/>
          <w:u w:val="single"/>
        </w:rPr>
        <w:t>El no hacer los análisis de costos horarios con la indicación anterior será motivo para desechar la propuesta</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5F3130">
      <w:pPr>
        <w:pStyle w:val="Textoindependiente2"/>
        <w:tabs>
          <w:tab w:val="right" w:pos="8505"/>
          <w:tab w:val="left" w:pos="8789"/>
        </w:tabs>
        <w:rPr>
          <w:rFonts w:ascii="Candara" w:hAnsi="Candara" w:cs="Tahoma"/>
          <w:sz w:val="22"/>
          <w:szCs w:val="22"/>
          <w:u w:val="single"/>
        </w:rPr>
      </w:pP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A04984" w:rsidRDefault="00832150" w:rsidP="005F3130">
      <w:pPr>
        <w:pStyle w:val="Textoindependiente2"/>
        <w:tabs>
          <w:tab w:val="right" w:pos="8505"/>
          <w:tab w:val="left" w:pos="8789"/>
        </w:tabs>
        <w:rPr>
          <w:rFonts w:ascii="Candara" w:hAnsi="Candara" w:cs="Tahoma"/>
          <w:b w:val="0"/>
          <w:sz w:val="22"/>
          <w:szCs w:val="22"/>
          <w:u w:val="single"/>
        </w:rPr>
      </w:pP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567"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567"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567"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567"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567"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left" w:pos="1204"/>
          <w:tab w:val="right" w:pos="8505"/>
          <w:tab w:val="left" w:pos="8789"/>
          <w:tab w:val="left" w:pos="9001"/>
        </w:tabs>
        <w:ind w:left="567"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rsidR="00832150" w:rsidRPr="00273374" w:rsidRDefault="00832150" w:rsidP="00273374">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bCs/>
          <w:sz w:val="22"/>
          <w:szCs w:val="22"/>
        </w:rPr>
      </w:pPr>
      <w:r w:rsidRPr="00F604E5">
        <w:rPr>
          <w:rFonts w:ascii="Candara" w:hAnsi="Candara" w:cs="Tahoma"/>
          <w:b/>
          <w:sz w:val="22"/>
          <w:szCs w:val="22"/>
        </w:rPr>
        <w:lastRenderedPageBreak/>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rsidR="00832150" w:rsidRPr="00F604E5" w:rsidRDefault="00832150" w:rsidP="005F3130">
      <w:pPr>
        <w:tabs>
          <w:tab w:val="right" w:pos="8505"/>
          <w:tab w:val="left" w:pos="8789"/>
        </w:tabs>
        <w:ind w:firstLine="567"/>
        <w:jc w:val="both"/>
        <w:rPr>
          <w:rFonts w:ascii="Candara" w:hAnsi="Candara" w:cs="Tahoma"/>
          <w:bCs/>
          <w:sz w:val="22"/>
          <w:szCs w:val="22"/>
        </w:rPr>
      </w:pPr>
    </w:p>
    <w:p w:rsidR="00832150" w:rsidRPr="00F604E5" w:rsidRDefault="00832150" w:rsidP="005F3130">
      <w:pPr>
        <w:tabs>
          <w:tab w:val="right" w:pos="8505"/>
          <w:tab w:val="left" w:pos="8789"/>
        </w:tabs>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w:t>
      </w:r>
      <w:r>
        <w:rPr>
          <w:rFonts w:ascii="Candara" w:hAnsi="Candara" w:cs="Tahoma"/>
          <w:bCs/>
          <w:sz w:val="22"/>
          <w:szCs w:val="22"/>
        </w:rPr>
        <w:t>5</w:t>
      </w:r>
      <w:r w:rsidRPr="00F604E5">
        <w:rPr>
          <w:rFonts w:ascii="Candara" w:hAnsi="Candara" w:cs="Tahoma"/>
          <w:bCs/>
          <w:sz w:val="22"/>
          <w:szCs w:val="22"/>
        </w:rPr>
        <w:t>, así como los importes por partidas y subpartidas y monto total de la proposición. Este documento constituye el presupuesto total de los trabajos que servirá para formalizar el contrato correspondiente.</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pStyle w:val="Textoindependiente3"/>
        <w:tabs>
          <w:tab w:val="right" w:pos="8505"/>
          <w:tab w:val="left" w:pos="8789"/>
        </w:tabs>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CAPÍTULO X</w:t>
      </w:r>
    </w:p>
    <w:p w:rsidR="00832150" w:rsidRDefault="00832150" w:rsidP="005F3130">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DE LA VISITA AL SITIO DE LOS TRABAJOS</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 xml:space="preserve">21 de febrero de 2025 </w:t>
      </w:r>
      <w:r w:rsidRPr="00F604E5">
        <w:rPr>
          <w:rFonts w:ascii="Candara" w:hAnsi="Candara" w:cs="Tahoma"/>
          <w:sz w:val="22"/>
          <w:szCs w:val="22"/>
        </w:rPr>
        <w:t xml:space="preserve">a las </w:t>
      </w:r>
      <w:r>
        <w:rPr>
          <w:rFonts w:ascii="Candara" w:hAnsi="Candara" w:cs="Tahoma"/>
          <w:b/>
          <w:bCs/>
          <w:noProof/>
          <w:sz w:val="22"/>
          <w:szCs w:val="22"/>
        </w:rPr>
        <w:t xml:space="preserve">10:00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09:30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num" w:pos="0"/>
          <w:tab w:val="right" w:pos="8505"/>
          <w:tab w:val="left" w:pos="8789"/>
        </w:tabs>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pStyle w:val="Textoindependiente3"/>
        <w:tabs>
          <w:tab w:val="left" w:pos="0"/>
          <w:tab w:val="right" w:pos="8505"/>
          <w:tab w:val="left" w:pos="8789"/>
        </w:tabs>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pStyle w:val="Textoindependiente3"/>
        <w:tabs>
          <w:tab w:val="left" w:pos="709"/>
          <w:tab w:val="right" w:pos="8505"/>
          <w:tab w:val="left" w:pos="8789"/>
          <w:tab w:val="left" w:pos="9110"/>
        </w:tabs>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lastRenderedPageBreak/>
        <w:t>CAPÍTULO XI</w:t>
      </w:r>
    </w:p>
    <w:p w:rsidR="00832150" w:rsidRDefault="00832150" w:rsidP="005F3130">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DE LA JUNTA DE ACLARACIONES</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B16903" w:rsidRDefault="00832150" w:rsidP="005F3130">
      <w:pPr>
        <w:tabs>
          <w:tab w:val="left" w:pos="-720"/>
          <w:tab w:val="left" w:pos="0"/>
          <w:tab w:val="left" w:pos="720"/>
          <w:tab w:val="right" w:pos="8505"/>
          <w:tab w:val="left" w:pos="8789"/>
        </w:tabs>
        <w:suppressAutoHyphens/>
        <w:jc w:val="both"/>
        <w:rPr>
          <w:rFonts w:ascii="Candara" w:hAnsi="Candara" w:cs="Tahoma"/>
          <w:sz w:val="22"/>
          <w:szCs w:val="22"/>
        </w:rPr>
      </w:pPr>
      <w:r w:rsidRPr="00B16903">
        <w:rPr>
          <w:rFonts w:ascii="Candara" w:hAnsi="Candara" w:cs="Tahoma"/>
          <w:b/>
          <w:bCs/>
          <w:sz w:val="22"/>
          <w:szCs w:val="22"/>
        </w:rPr>
        <w:t>VIGÉSIMA QUINTA.-</w:t>
      </w:r>
      <w:r w:rsidRPr="00B16903">
        <w:rPr>
          <w:rFonts w:ascii="Candara" w:hAnsi="Candara" w:cs="Tahoma"/>
          <w:sz w:val="22"/>
          <w:szCs w:val="22"/>
        </w:rPr>
        <w:t xml:space="preserve"> La junta de aclaraciones se celebrará el día </w:t>
      </w:r>
      <w:r>
        <w:rPr>
          <w:rFonts w:ascii="Candara" w:hAnsi="Candara" w:cs="Tahoma"/>
          <w:b/>
          <w:bCs/>
          <w:noProof/>
          <w:sz w:val="22"/>
          <w:szCs w:val="22"/>
        </w:rPr>
        <w:t>24 de febrero de 2025</w:t>
      </w:r>
      <w:r w:rsidRPr="00B16903">
        <w:rPr>
          <w:rFonts w:ascii="Candara" w:hAnsi="Candara" w:cs="Tahoma"/>
          <w:b/>
          <w:bCs/>
          <w:sz w:val="22"/>
          <w:szCs w:val="22"/>
        </w:rPr>
        <w:t xml:space="preserve">, a las </w:t>
      </w:r>
      <w:r>
        <w:rPr>
          <w:rFonts w:ascii="Candara" w:hAnsi="Candara" w:cs="Tahoma"/>
          <w:b/>
          <w:bCs/>
          <w:noProof/>
          <w:sz w:val="22"/>
          <w:szCs w:val="22"/>
        </w:rPr>
        <w:t xml:space="preserve">10:00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N° 1337 Poniente, Zona Centro, C. P. 34000 en la Ciudad de Durango, Dgo.,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autoSpaceDE w:val="0"/>
        <w:autoSpaceDN w:val="0"/>
        <w:adjustRightInd w:val="0"/>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2B5E2A" w:rsidRDefault="00832150" w:rsidP="005F3130">
      <w:pPr>
        <w:tabs>
          <w:tab w:val="right" w:pos="8505"/>
          <w:tab w:val="left" w:pos="8789"/>
        </w:tabs>
        <w:autoSpaceDE w:val="0"/>
        <w:autoSpaceDN w:val="0"/>
        <w:adjustRightInd w:val="0"/>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2B5E2A" w:rsidRDefault="00832150" w:rsidP="005F3130">
      <w:pPr>
        <w:tabs>
          <w:tab w:val="right" w:pos="8505"/>
          <w:tab w:val="left" w:pos="8789"/>
        </w:tabs>
        <w:autoSpaceDE w:val="0"/>
        <w:autoSpaceDN w:val="0"/>
        <w:adjustRightInd w:val="0"/>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2B5E2A" w:rsidRDefault="00832150" w:rsidP="005F3130">
      <w:pPr>
        <w:tabs>
          <w:tab w:val="right" w:pos="8505"/>
          <w:tab w:val="left" w:pos="8789"/>
        </w:tabs>
        <w:autoSpaceDE w:val="0"/>
        <w:autoSpaceDN w:val="0"/>
        <w:adjustRightInd w:val="0"/>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2B5E2A" w:rsidRDefault="00832150" w:rsidP="005F3130">
      <w:pPr>
        <w:tabs>
          <w:tab w:val="right" w:pos="8505"/>
          <w:tab w:val="left" w:pos="8789"/>
        </w:tabs>
        <w:autoSpaceDE w:val="0"/>
        <w:autoSpaceDN w:val="0"/>
        <w:adjustRightInd w:val="0"/>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2B5E2A" w:rsidRDefault="00832150" w:rsidP="005F3130">
      <w:pPr>
        <w:tabs>
          <w:tab w:val="right" w:pos="8505"/>
          <w:tab w:val="left" w:pos="8789"/>
        </w:tabs>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autoSpaceDE w:val="0"/>
        <w:autoSpaceDN w:val="0"/>
        <w:adjustRightInd w:val="0"/>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 xml:space="preserve">n el acta correspondiente a la última junta de </w:t>
      </w:r>
      <w:r w:rsidRPr="002B5E2A">
        <w:rPr>
          <w:rFonts w:ascii="Candara" w:hAnsi="Candara"/>
          <w:sz w:val="22"/>
          <w:szCs w:val="22"/>
        </w:rPr>
        <w:lastRenderedPageBreak/>
        <w:t>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pStyle w:val="Textoindependiente3"/>
        <w:tabs>
          <w:tab w:val="left" w:pos="493"/>
          <w:tab w:val="left" w:pos="1185"/>
          <w:tab w:val="right" w:pos="8505"/>
          <w:tab w:val="left" w:pos="8789"/>
          <w:tab w:val="left" w:pos="9110"/>
        </w:tabs>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center"/>
        <w:rPr>
          <w:rFonts w:ascii="Candara" w:hAnsi="Candara" w:cs="Tahoma"/>
          <w:b/>
          <w:sz w:val="22"/>
          <w:szCs w:val="22"/>
        </w:rPr>
      </w:pPr>
      <w:r w:rsidRPr="00F604E5">
        <w:rPr>
          <w:rFonts w:ascii="Candara" w:hAnsi="Candara" w:cs="Tahoma"/>
          <w:b/>
          <w:sz w:val="22"/>
          <w:szCs w:val="22"/>
        </w:rPr>
        <w:t>CAPÍTULO XII</w:t>
      </w:r>
    </w:p>
    <w:p w:rsidR="00832150" w:rsidRDefault="00832150" w:rsidP="005F3130">
      <w:pPr>
        <w:tabs>
          <w:tab w:val="right" w:pos="8505"/>
          <w:tab w:val="left" w:pos="8789"/>
        </w:tabs>
        <w:jc w:val="center"/>
        <w:rPr>
          <w:rFonts w:ascii="Candara" w:hAnsi="Candara" w:cs="Tahoma"/>
          <w:b/>
          <w:sz w:val="22"/>
          <w:szCs w:val="22"/>
        </w:rPr>
      </w:pPr>
      <w:r w:rsidRPr="00F604E5">
        <w:rPr>
          <w:rFonts w:ascii="Candara" w:hAnsi="Candara" w:cs="Tahoma"/>
          <w:b/>
          <w:sz w:val="22"/>
          <w:szCs w:val="22"/>
        </w:rPr>
        <w:t>ACTO DE RECEPCIÓN Y APERTURA DE PROPUESTAS</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03 de marzo de 2025</w:t>
      </w:r>
      <w:r w:rsidRPr="00F604E5">
        <w:rPr>
          <w:rFonts w:ascii="Candara" w:hAnsi="Candara" w:cs="Tahoma"/>
          <w:b/>
          <w:bCs/>
          <w:sz w:val="22"/>
          <w:szCs w:val="22"/>
        </w:rPr>
        <w:t xml:space="preserve"> a las </w:t>
      </w:r>
      <w:r>
        <w:rPr>
          <w:rFonts w:ascii="Candara" w:hAnsi="Candara" w:cs="Tahoma"/>
          <w:b/>
          <w:bCs/>
          <w:noProof/>
          <w:sz w:val="22"/>
          <w:szCs w:val="22"/>
        </w:rPr>
        <w:t xml:space="preserve">09:00 </w:t>
      </w:r>
      <w:r w:rsidRPr="00F604E5">
        <w:rPr>
          <w:rFonts w:ascii="Candara" w:hAnsi="Candara" w:cs="Tahoma"/>
          <w:b/>
          <w:bCs/>
          <w:sz w:val="22"/>
          <w:szCs w:val="22"/>
        </w:rPr>
        <w:t>horas</w:t>
      </w:r>
      <w:r w:rsidRPr="00F604E5">
        <w:rPr>
          <w:rFonts w:ascii="Candara" w:hAnsi="Candara" w:cs="Tahoma"/>
          <w:sz w:val="22"/>
          <w:szCs w:val="22"/>
        </w:rPr>
        <w:t>, en la Sala de Juntas de la Dirección Municipal de Obras Públicas sita en Calle Gabino Barreda N° 1337 Poniente, Segundo Piso, Zona Centro, C. P. 34000 en la Ciudad de Durango, Dgo.,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Default="00832150" w:rsidP="000D3307">
      <w:pPr>
        <w:tabs>
          <w:tab w:val="right" w:pos="8505"/>
          <w:tab w:val="left" w:pos="8789"/>
        </w:tabs>
        <w:autoSpaceDN w:val="0"/>
        <w:adjustRightInd w:val="0"/>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rsidR="000D3307" w:rsidRPr="000D3307" w:rsidRDefault="000D3307" w:rsidP="000D3307">
      <w:pPr>
        <w:pStyle w:val="Encabezado"/>
        <w:tabs>
          <w:tab w:val="right" w:pos="8505"/>
          <w:tab w:val="left" w:pos="8789"/>
        </w:tabs>
        <w:jc w:val="both"/>
        <w:rPr>
          <w:rFonts w:ascii="Candara" w:hAnsi="Candara" w:cs="Tahoma"/>
          <w:sz w:val="12"/>
          <w:szCs w:val="12"/>
        </w:rPr>
      </w:pPr>
    </w:p>
    <w:p w:rsidR="00832150" w:rsidRPr="00F604E5" w:rsidRDefault="00832150" w:rsidP="000D3307">
      <w:pPr>
        <w:pStyle w:val="Sangra3detindependiente2"/>
        <w:widowControl/>
        <w:tabs>
          <w:tab w:val="right" w:pos="8505"/>
          <w:tab w:val="left" w:pos="8789"/>
        </w:tabs>
        <w:suppressAutoHyphens w:val="0"/>
        <w:ind w:left="0"/>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ind w:left="-4"/>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 xml:space="preserve">Acto seguido, se procederá a abrir los sobres que contienen la propuesta, en los términos del artículo 44, fracción I de la Ley de Obras Públicas y Servicios Relacionados con la Misma para </w:t>
      </w:r>
      <w:r w:rsidRPr="002C3977">
        <w:rPr>
          <w:rFonts w:ascii="Candara" w:hAnsi="Candara" w:cs="Tahoma"/>
          <w:sz w:val="22"/>
          <w:szCs w:val="22"/>
        </w:rPr>
        <w:lastRenderedPageBreak/>
        <w:t>el Estado de Durango y sus Municipios, haciéndose constar la documentación presentada sin que ello implique la evaluación de su contenido; revisando que contengan la información solicitada en las Bases de licitación.</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autoSpaceDE w:val="0"/>
        <w:autoSpaceDN w:val="0"/>
        <w:adjustRightInd w:val="0"/>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autoSpaceDE w:val="0"/>
        <w:autoSpaceDN w:val="0"/>
        <w:adjustRightInd w:val="0"/>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pStyle w:val="Textoindependiente3"/>
        <w:tabs>
          <w:tab w:val="right" w:pos="8505"/>
          <w:tab w:val="left" w:pos="8789"/>
        </w:tabs>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D93815" w:rsidRDefault="00832150" w:rsidP="005F3130">
      <w:pPr>
        <w:tabs>
          <w:tab w:val="left" w:pos="493"/>
          <w:tab w:val="left" w:pos="1185"/>
          <w:tab w:val="right" w:pos="8505"/>
          <w:tab w:val="left" w:pos="8789"/>
          <w:tab w:val="left" w:pos="9110"/>
        </w:tabs>
        <w:jc w:val="both"/>
        <w:rPr>
          <w:rFonts w:ascii="Candara" w:hAnsi="Candara" w:cs="Tahoma"/>
          <w:sz w:val="22"/>
          <w:szCs w:val="22"/>
        </w:rPr>
      </w:pPr>
      <w:r w:rsidRPr="00F604E5">
        <w:rPr>
          <w:rFonts w:ascii="Candara" w:hAnsi="Candara" w:cs="Tahoma"/>
          <w:b/>
          <w:bCs/>
          <w:sz w:val="22"/>
          <w:szCs w:val="22"/>
        </w:rPr>
        <w:t>TRIGÉSIMA SEXTA.-</w:t>
      </w:r>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D93815" w:rsidRDefault="00832150" w:rsidP="005F3130">
      <w:pPr>
        <w:tabs>
          <w:tab w:val="left" w:pos="493"/>
          <w:tab w:val="left" w:pos="1185"/>
          <w:tab w:val="right" w:pos="8505"/>
          <w:tab w:val="left" w:pos="8789"/>
          <w:tab w:val="left" w:pos="9110"/>
        </w:tabs>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left" w:pos="493"/>
          <w:tab w:val="left" w:pos="1185"/>
          <w:tab w:val="right" w:pos="8505"/>
          <w:tab w:val="left" w:pos="8789"/>
          <w:tab w:val="left" w:pos="9110"/>
        </w:tabs>
        <w:jc w:val="both"/>
        <w:rPr>
          <w:rFonts w:ascii="Candara" w:hAnsi="Candara" w:cs="Tahoma"/>
          <w:sz w:val="22"/>
          <w:szCs w:val="22"/>
        </w:rPr>
      </w:pPr>
      <w:r w:rsidRPr="00D93815">
        <w:rPr>
          <w:rFonts w:ascii="Candara" w:hAnsi="Candara" w:cs="Tahoma"/>
          <w:sz w:val="22"/>
          <w:szCs w:val="22"/>
        </w:rPr>
        <w:t xml:space="preserve">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w:t>
      </w:r>
      <w:r w:rsidRPr="00D93815">
        <w:rPr>
          <w:rFonts w:ascii="Candara" w:hAnsi="Candara" w:cs="Tahoma"/>
          <w:sz w:val="22"/>
          <w:szCs w:val="22"/>
        </w:rPr>
        <w:lastRenderedPageBreak/>
        <w:t>de que este último no acepte la adjudicación, siempre que la diferencia en precio con respecto a la proposición que inicialmente hubiere resultado ganadora no sea superior al quince por ciento.</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CAPÍTULO XIII</w:t>
      </w:r>
    </w:p>
    <w:p w:rsidR="00832150" w:rsidRDefault="00832150" w:rsidP="005F3130">
      <w:pPr>
        <w:tabs>
          <w:tab w:val="right" w:pos="8505"/>
          <w:tab w:val="left" w:pos="8789"/>
        </w:tabs>
        <w:jc w:val="center"/>
        <w:rPr>
          <w:rFonts w:ascii="Candara" w:hAnsi="Candara" w:cs="Tahoma"/>
          <w:b/>
          <w:sz w:val="22"/>
          <w:szCs w:val="22"/>
        </w:rPr>
      </w:pPr>
      <w:r w:rsidRPr="00F604E5">
        <w:rPr>
          <w:rFonts w:ascii="Candara" w:hAnsi="Candara" w:cs="Tahoma"/>
          <w:b/>
          <w:sz w:val="22"/>
          <w:szCs w:val="22"/>
        </w:rPr>
        <w:t>DE LAS GARANTÍAS</w:t>
      </w:r>
    </w:p>
    <w:p w:rsidR="000D3307" w:rsidRPr="000D3307" w:rsidRDefault="000D3307"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left" w:pos="0"/>
          <w:tab w:val="right" w:pos="8505"/>
          <w:tab w:val="left" w:pos="8789"/>
        </w:tabs>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450468" w:rsidRDefault="00832150" w:rsidP="00413320">
      <w:pPr>
        <w:pStyle w:val="Prrafodelista"/>
        <w:numPr>
          <w:ilvl w:val="0"/>
          <w:numId w:val="13"/>
        </w:numPr>
        <w:tabs>
          <w:tab w:val="left" w:pos="142"/>
          <w:tab w:val="right" w:pos="8505"/>
          <w:tab w:val="left" w:pos="8789"/>
        </w:tabs>
        <w:ind w:left="426" w:hanging="426"/>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450468" w:rsidRDefault="00832150" w:rsidP="00413320">
      <w:pPr>
        <w:pStyle w:val="Prrafodelista"/>
        <w:numPr>
          <w:ilvl w:val="0"/>
          <w:numId w:val="13"/>
        </w:numPr>
        <w:tabs>
          <w:tab w:val="left" w:pos="142"/>
          <w:tab w:val="right" w:pos="8505"/>
          <w:tab w:val="left" w:pos="8789"/>
        </w:tabs>
        <w:ind w:left="426" w:hanging="426"/>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w:t>
      </w:r>
      <w:r w:rsidR="00442A0A">
        <w:rPr>
          <w:rFonts w:ascii="Candara" w:hAnsi="Candara" w:cs="Tahoma"/>
          <w:bCs/>
          <w:sz w:val="22"/>
          <w:szCs w:val="22"/>
        </w:rPr>
        <w:t xml:space="preserve">(Incluido </w:t>
      </w:r>
      <w:r w:rsidRPr="00450468">
        <w:rPr>
          <w:rFonts w:ascii="Candara" w:hAnsi="Candara" w:cs="Tahoma"/>
          <w:bCs/>
          <w:sz w:val="22"/>
          <w:szCs w:val="22"/>
        </w:rPr>
        <w:t>el 16.00 % del impuesto al valor agregado</w:t>
      </w:r>
      <w:r w:rsidR="00442A0A">
        <w:rPr>
          <w:rFonts w:ascii="Candara" w:hAnsi="Candara" w:cs="Tahoma"/>
          <w:bCs/>
          <w:sz w:val="22"/>
          <w:szCs w:val="22"/>
        </w:rPr>
        <w:t>)</w:t>
      </w:r>
      <w:r w:rsidRPr="00450468">
        <w:rPr>
          <w:rFonts w:ascii="Candara" w:hAnsi="Candara" w:cs="Tahoma"/>
          <w:bCs/>
          <w:sz w:val="22"/>
          <w:szCs w:val="22"/>
        </w:rPr>
        <w:t xml:space="preserve">, deberá ser expedida por una institución de fianzas autorizada; y amparará el cumplimiento de las condiciones del contrato; para este efecto la fianza permanecerá vigente durante el periodo del contrato. </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450468" w:rsidRDefault="00832150" w:rsidP="00413320">
      <w:pPr>
        <w:pStyle w:val="Prrafodelista"/>
        <w:numPr>
          <w:ilvl w:val="0"/>
          <w:numId w:val="13"/>
        </w:numPr>
        <w:tabs>
          <w:tab w:val="left" w:pos="142"/>
          <w:tab w:val="right" w:pos="8505"/>
          <w:tab w:val="left" w:pos="8789"/>
        </w:tabs>
        <w:ind w:left="426" w:hanging="426"/>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w:t>
      </w:r>
      <w:r w:rsidR="00442A0A">
        <w:rPr>
          <w:rFonts w:ascii="Candara" w:hAnsi="Candara" w:cs="Tahoma"/>
          <w:bCs/>
          <w:sz w:val="22"/>
          <w:szCs w:val="22"/>
        </w:rPr>
        <w:t>(I</w:t>
      </w:r>
      <w:r w:rsidRPr="00450468">
        <w:rPr>
          <w:rFonts w:ascii="Candara" w:hAnsi="Candara" w:cs="Tahoma"/>
          <w:bCs/>
          <w:sz w:val="22"/>
          <w:szCs w:val="22"/>
        </w:rPr>
        <w:t>nclui</w:t>
      </w:r>
      <w:r w:rsidR="00442A0A">
        <w:rPr>
          <w:rFonts w:ascii="Candara" w:hAnsi="Candara" w:cs="Tahoma"/>
          <w:bCs/>
          <w:sz w:val="22"/>
          <w:szCs w:val="22"/>
        </w:rPr>
        <w:t>do</w:t>
      </w:r>
      <w:r w:rsidRPr="00450468">
        <w:rPr>
          <w:rFonts w:ascii="Candara" w:hAnsi="Candara" w:cs="Tahoma"/>
          <w:bCs/>
          <w:sz w:val="22"/>
          <w:szCs w:val="22"/>
        </w:rPr>
        <w:t xml:space="preserve"> el 16.00 % del impuesto al valor agregado</w:t>
      </w:r>
      <w:r w:rsidR="00442A0A">
        <w:rPr>
          <w:rFonts w:ascii="Candara" w:hAnsi="Candara" w:cs="Tahoma"/>
          <w:bCs/>
          <w:sz w:val="22"/>
          <w:szCs w:val="22"/>
        </w:rPr>
        <w:t>)</w:t>
      </w:r>
      <w:r w:rsidRPr="00450468">
        <w:rPr>
          <w:rFonts w:ascii="Candara" w:hAnsi="Candara" w:cs="Tahoma"/>
          <w:bCs/>
          <w:sz w:val="22"/>
          <w:szCs w:val="22"/>
        </w:rPr>
        <w:t>, expedida por una institución de fianzas debidamente autorizada.</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832150" w:rsidRPr="000D3307" w:rsidRDefault="00832150"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CAPÍTULO XIV</w:t>
      </w:r>
    </w:p>
    <w:p w:rsidR="00832150" w:rsidRDefault="00832150" w:rsidP="005F3130">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DESCALIFICACIÓN DE PARTICIPANTES</w:t>
      </w:r>
    </w:p>
    <w:p w:rsidR="000D3307" w:rsidRPr="000D3307" w:rsidRDefault="000D3307" w:rsidP="000D3307">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4A1212" w:rsidRDefault="00832150" w:rsidP="00413320">
      <w:pPr>
        <w:numPr>
          <w:ilvl w:val="0"/>
          <w:numId w:val="8"/>
        </w:numPr>
        <w:tabs>
          <w:tab w:val="right" w:pos="8505"/>
          <w:tab w:val="left" w:pos="8789"/>
        </w:tabs>
        <w:jc w:val="both"/>
        <w:rPr>
          <w:rFonts w:ascii="Candara" w:hAnsi="Candara" w:cs="Tahoma"/>
          <w:sz w:val="22"/>
          <w:szCs w:val="22"/>
        </w:rPr>
      </w:pPr>
      <w:r w:rsidRPr="00F604E5">
        <w:rPr>
          <w:rFonts w:ascii="Candara" w:hAnsi="Candara" w:cs="Tahoma"/>
          <w:sz w:val="22"/>
          <w:szCs w:val="22"/>
        </w:rPr>
        <w:lastRenderedPageBreak/>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4A1212">
        <w:rPr>
          <w:rFonts w:ascii="Candara" w:hAnsi="Candara" w:cs="Tahoma"/>
          <w:sz w:val="22"/>
          <w:szCs w:val="22"/>
        </w:rPr>
        <w:t>.</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Default="00832150" w:rsidP="00413320">
      <w:pPr>
        <w:numPr>
          <w:ilvl w:val="0"/>
          <w:numId w:val="8"/>
        </w:numPr>
        <w:tabs>
          <w:tab w:val="right" w:pos="8505"/>
          <w:tab w:val="left" w:pos="8789"/>
        </w:tabs>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8"/>
        </w:numPr>
        <w:tabs>
          <w:tab w:val="right" w:pos="8505"/>
          <w:tab w:val="left" w:pos="8789"/>
        </w:tabs>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8"/>
        </w:numPr>
        <w:tabs>
          <w:tab w:val="right" w:pos="8505"/>
          <w:tab w:val="left" w:pos="8789"/>
        </w:tabs>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8"/>
        </w:numPr>
        <w:tabs>
          <w:tab w:val="right" w:pos="8505"/>
          <w:tab w:val="left" w:pos="8789"/>
        </w:tabs>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8"/>
        </w:numPr>
        <w:tabs>
          <w:tab w:val="right" w:pos="8505"/>
          <w:tab w:val="left" w:pos="8789"/>
        </w:tabs>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8"/>
        </w:numPr>
        <w:tabs>
          <w:tab w:val="right" w:pos="8505"/>
          <w:tab w:val="left" w:pos="8789"/>
        </w:tabs>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8"/>
        </w:numPr>
        <w:tabs>
          <w:tab w:val="right" w:pos="8505"/>
          <w:tab w:val="left" w:pos="8789"/>
        </w:tabs>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8"/>
        </w:numPr>
        <w:tabs>
          <w:tab w:val="right" w:pos="8505"/>
          <w:tab w:val="left" w:pos="8789"/>
        </w:tabs>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8"/>
        </w:numPr>
        <w:tabs>
          <w:tab w:val="right" w:pos="8505"/>
          <w:tab w:val="left" w:pos="8789"/>
        </w:tabs>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8"/>
        </w:numPr>
        <w:tabs>
          <w:tab w:val="right" w:pos="8505"/>
          <w:tab w:val="left" w:pos="8789"/>
        </w:tabs>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8"/>
        </w:numPr>
        <w:tabs>
          <w:tab w:val="right" w:pos="8505"/>
          <w:tab w:val="left" w:pos="8789"/>
        </w:tabs>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8"/>
        </w:numPr>
        <w:tabs>
          <w:tab w:val="right" w:pos="8505"/>
          <w:tab w:val="left" w:pos="8789"/>
        </w:tabs>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8"/>
        </w:numPr>
        <w:tabs>
          <w:tab w:val="right" w:pos="8505"/>
          <w:tab w:val="left" w:pos="8789"/>
        </w:tabs>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8"/>
        </w:numPr>
        <w:tabs>
          <w:tab w:val="right" w:pos="8505"/>
          <w:tab w:val="left" w:pos="8789"/>
        </w:tabs>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8"/>
        </w:numPr>
        <w:tabs>
          <w:tab w:val="right" w:pos="8505"/>
          <w:tab w:val="left" w:pos="8789"/>
        </w:tabs>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8"/>
        </w:numPr>
        <w:tabs>
          <w:tab w:val="right" w:pos="8505"/>
          <w:tab w:val="left" w:pos="8789"/>
        </w:tabs>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8"/>
        </w:numPr>
        <w:tabs>
          <w:tab w:val="right" w:pos="8505"/>
          <w:tab w:val="left" w:pos="8789"/>
        </w:tabs>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8"/>
        </w:numPr>
        <w:tabs>
          <w:tab w:val="right" w:pos="8505"/>
          <w:tab w:val="left" w:pos="8789"/>
        </w:tabs>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Default="00832150" w:rsidP="00413320">
      <w:pPr>
        <w:numPr>
          <w:ilvl w:val="0"/>
          <w:numId w:val="8"/>
        </w:numPr>
        <w:tabs>
          <w:tab w:val="right" w:pos="8505"/>
          <w:tab w:val="left" w:pos="8789"/>
        </w:tabs>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413320">
      <w:pPr>
        <w:numPr>
          <w:ilvl w:val="0"/>
          <w:numId w:val="8"/>
        </w:numPr>
        <w:tabs>
          <w:tab w:val="right" w:pos="8505"/>
          <w:tab w:val="left" w:pos="8789"/>
        </w:tabs>
        <w:jc w:val="both"/>
        <w:rPr>
          <w:rFonts w:ascii="Candara" w:hAnsi="Candara" w:cs="Tahoma"/>
          <w:sz w:val="22"/>
          <w:szCs w:val="22"/>
        </w:rPr>
      </w:pPr>
      <w:r w:rsidRPr="009C51AB">
        <w:rPr>
          <w:rFonts w:ascii="Candara" w:hAnsi="Candara" w:cs="Tahoma"/>
          <w:sz w:val="22"/>
          <w:szCs w:val="22"/>
        </w:rPr>
        <w:t>Que las propuestas económicas presentadas, rebasen el presupuesto autorizado para la obra licitada.</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Default="00832150" w:rsidP="00413320">
      <w:pPr>
        <w:numPr>
          <w:ilvl w:val="0"/>
          <w:numId w:val="8"/>
        </w:numPr>
        <w:tabs>
          <w:tab w:val="right" w:pos="8505"/>
          <w:tab w:val="left" w:pos="8789"/>
        </w:tabs>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CAPÍTULO XV</w:t>
      </w:r>
    </w:p>
    <w:p w:rsidR="00832150" w:rsidRDefault="00832150" w:rsidP="005F3130">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NOTIFICACIÓN DEL FALLO</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06 de marzo de 2025</w:t>
      </w:r>
      <w:r w:rsidRPr="00F604E5">
        <w:rPr>
          <w:rFonts w:ascii="Candara" w:hAnsi="Candara" w:cs="Tahoma"/>
          <w:b/>
          <w:bCs/>
          <w:sz w:val="22"/>
          <w:szCs w:val="22"/>
        </w:rPr>
        <w:t xml:space="preserve"> a las </w:t>
      </w:r>
      <w:r>
        <w:rPr>
          <w:rFonts w:ascii="Candara" w:hAnsi="Candara" w:cs="Tahoma"/>
          <w:b/>
          <w:bCs/>
          <w:noProof/>
          <w:sz w:val="22"/>
          <w:szCs w:val="22"/>
        </w:rPr>
        <w:t xml:space="preserve">13:00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DF1397" w:rsidRDefault="00832150" w:rsidP="00077E90">
      <w:pPr>
        <w:pStyle w:val="Continuarlista2"/>
        <w:tabs>
          <w:tab w:val="right" w:pos="8505"/>
          <w:tab w:val="left" w:pos="8789"/>
        </w:tabs>
        <w:spacing w:after="0"/>
        <w:ind w:left="0"/>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Default="00832150" w:rsidP="00077E90">
      <w:pPr>
        <w:pStyle w:val="Continuarlista2"/>
        <w:tabs>
          <w:tab w:val="right" w:pos="8505"/>
          <w:tab w:val="left" w:pos="8789"/>
        </w:tabs>
        <w:spacing w:after="0"/>
        <w:ind w:left="0"/>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rsidR="00077E90" w:rsidRPr="00077E90" w:rsidRDefault="00077E90" w:rsidP="00077E90">
      <w:pPr>
        <w:pStyle w:val="Encabezado"/>
        <w:tabs>
          <w:tab w:val="right" w:pos="8505"/>
          <w:tab w:val="left" w:pos="8789"/>
        </w:tabs>
        <w:jc w:val="both"/>
        <w:rPr>
          <w:rFonts w:ascii="Candara" w:hAnsi="Candara" w:cs="Tahoma"/>
          <w:sz w:val="12"/>
          <w:szCs w:val="12"/>
        </w:rPr>
      </w:pPr>
    </w:p>
    <w:p w:rsidR="00832150" w:rsidRPr="00F604E5" w:rsidRDefault="00832150" w:rsidP="00077E90">
      <w:pPr>
        <w:pStyle w:val="Continuarlista2"/>
        <w:tabs>
          <w:tab w:val="right" w:pos="8505"/>
          <w:tab w:val="left" w:pos="8789"/>
        </w:tabs>
        <w:spacing w:after="0"/>
        <w:ind w:left="0"/>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5F3130">
      <w:pPr>
        <w:pStyle w:val="Continuarlista2"/>
        <w:tabs>
          <w:tab w:val="right" w:pos="8505"/>
          <w:tab w:val="left" w:pos="8789"/>
        </w:tabs>
        <w:spacing w:after="0"/>
        <w:ind w:left="0"/>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autoSpaceDE w:val="0"/>
        <w:autoSpaceDN w:val="0"/>
        <w:adjustRightInd w:val="0"/>
        <w:jc w:val="both"/>
        <w:rPr>
          <w:rFonts w:ascii="Candara" w:hAnsi="Candara" w:cs="Tahoma"/>
          <w:sz w:val="22"/>
          <w:szCs w:val="22"/>
          <w:lang w:val="es-MX"/>
        </w:rPr>
      </w:pPr>
      <w:r w:rsidRPr="00F604E5">
        <w:rPr>
          <w:rFonts w:ascii="Candara" w:hAnsi="Candara" w:cs="Tahoma"/>
          <w:sz w:val="22"/>
          <w:szCs w:val="22"/>
          <w:lang w:val="es-MX"/>
        </w:rPr>
        <w:lastRenderedPageBreak/>
        <w:t>El fallo se dará a conocer de la misma en junta pública a la que libremente podrán asistir los licitantes que hubieran presentado proposición, entregándoseles copia del mismo y levantándose el acta respectiva.</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autoSpaceDE w:val="0"/>
        <w:autoSpaceDN w:val="0"/>
        <w:adjustRightInd w:val="0"/>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CAPÍTULO XVI</w:t>
      </w:r>
    </w:p>
    <w:p w:rsidR="00832150" w:rsidRDefault="00832150" w:rsidP="005F3130">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SUSCRIPCIÓN DEL CONTRATO</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0B4EB2" w:rsidRDefault="00832150" w:rsidP="005F3130">
      <w:pPr>
        <w:tabs>
          <w:tab w:val="right" w:pos="8505"/>
          <w:tab w:val="left" w:pos="8789"/>
        </w:tabs>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Previo a la firma del contrato, el licitante a quien se le haya adjudicado el mismo deberá presentar los siguientes documentos: </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C32740" w:rsidRDefault="00832150" w:rsidP="00413320">
      <w:pPr>
        <w:pStyle w:val="Prrafodelista"/>
        <w:numPr>
          <w:ilvl w:val="0"/>
          <w:numId w:val="14"/>
        </w:numPr>
        <w:tabs>
          <w:tab w:val="right" w:pos="8505"/>
          <w:tab w:val="left" w:pos="8789"/>
        </w:tabs>
        <w:jc w:val="both"/>
        <w:rPr>
          <w:rFonts w:ascii="Candara" w:hAnsi="Candara" w:cs="Tahoma"/>
          <w:bCs/>
          <w:sz w:val="22"/>
          <w:szCs w:val="22"/>
        </w:rPr>
      </w:pPr>
      <w:r w:rsidRPr="00C32740">
        <w:rPr>
          <w:rFonts w:ascii="Candara" w:hAnsi="Candara" w:cs="Tahoma"/>
          <w:bCs/>
          <w:sz w:val="22"/>
          <w:szCs w:val="22"/>
        </w:rPr>
        <w:t>Documento vigente expedido por el SAT en el que se emita OPINIÓN EN SENTIDO POSITIVO sobre el cumplimiento de obligaciones fiscales.</w:t>
      </w:r>
    </w:p>
    <w:p w:rsidR="00832150" w:rsidRPr="00C32740" w:rsidRDefault="00832150" w:rsidP="00413320">
      <w:pPr>
        <w:pStyle w:val="Prrafodelista"/>
        <w:numPr>
          <w:ilvl w:val="0"/>
          <w:numId w:val="14"/>
        </w:numPr>
        <w:tabs>
          <w:tab w:val="right" w:pos="8505"/>
          <w:tab w:val="left" w:pos="8789"/>
        </w:tabs>
        <w:jc w:val="both"/>
        <w:rPr>
          <w:rFonts w:ascii="Candara" w:hAnsi="Candara" w:cs="Tahoma"/>
          <w:bCs/>
          <w:sz w:val="22"/>
          <w:szCs w:val="22"/>
        </w:rPr>
      </w:pPr>
      <w:r w:rsidRPr="00C32740">
        <w:rPr>
          <w:rFonts w:ascii="Candara" w:hAnsi="Candara" w:cs="Tahoma"/>
          <w:bCs/>
          <w:sz w:val="22"/>
          <w:szCs w:val="22"/>
        </w:rPr>
        <w:t>Documento vigente en materia de SEGURIDAD SOCIAL en el que se emita OPINIÓN EN SENTIDO POSITIVO sobre el cumplimiento de obligaciones fiscales.</w:t>
      </w:r>
    </w:p>
    <w:p w:rsidR="00832150" w:rsidRPr="00C32740" w:rsidRDefault="00832150" w:rsidP="00413320">
      <w:pPr>
        <w:pStyle w:val="Prrafodelista"/>
        <w:numPr>
          <w:ilvl w:val="0"/>
          <w:numId w:val="14"/>
        </w:numPr>
        <w:tabs>
          <w:tab w:val="right" w:pos="8505"/>
          <w:tab w:val="left" w:pos="8789"/>
        </w:tabs>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0B4EB2" w:rsidRDefault="00832150" w:rsidP="005F3130">
      <w:pPr>
        <w:tabs>
          <w:tab w:val="right" w:pos="8505"/>
          <w:tab w:val="left" w:pos="8789"/>
        </w:tabs>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w:t>
      </w:r>
      <w:r w:rsidRPr="00B7088F">
        <w:rPr>
          <w:rFonts w:ascii="Candara" w:hAnsi="Candara" w:cs="Tahoma"/>
          <w:b/>
          <w:bCs/>
          <w:sz w:val="22"/>
          <w:szCs w:val="22"/>
        </w:rPr>
        <w:t>“LA CONVOCANTE”</w:t>
      </w:r>
      <w:r w:rsidRPr="000B4EB2">
        <w:rPr>
          <w:rFonts w:ascii="Candara" w:hAnsi="Candara" w:cs="Tahoma"/>
          <w:bCs/>
          <w:sz w:val="22"/>
          <w:szCs w:val="22"/>
        </w:rPr>
        <w:t xml:space="preserve"> sin necesidad de realizar un nuevo procedimiento podrá adjudicar el contrato al participante que haya presentado la siguiente proposición solvente más baja.</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C32740" w:rsidRDefault="00832150" w:rsidP="005F3130">
      <w:pPr>
        <w:tabs>
          <w:tab w:val="right" w:pos="8505"/>
          <w:tab w:val="left" w:pos="8789"/>
        </w:tabs>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C32740" w:rsidRDefault="00832150" w:rsidP="005F3130">
      <w:pPr>
        <w:tabs>
          <w:tab w:val="right" w:pos="8505"/>
          <w:tab w:val="left" w:pos="8789"/>
        </w:tabs>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C32740" w:rsidRDefault="00832150" w:rsidP="005F3130">
      <w:pPr>
        <w:tabs>
          <w:tab w:val="right" w:pos="8505"/>
          <w:tab w:val="left" w:pos="8789"/>
        </w:tabs>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w:t>
      </w:r>
      <w:r w:rsidRPr="00C32740">
        <w:rPr>
          <w:rFonts w:ascii="Candara" w:hAnsi="Candara" w:cs="Tahoma"/>
          <w:bCs/>
          <w:sz w:val="22"/>
          <w:szCs w:val="22"/>
        </w:rPr>
        <w:lastRenderedPageBreak/>
        <w:t xml:space="preserve">de subcontratación. En todo caso, el contratista seguirá siendo el único responsable de la ejecución de los trabajos ante el Ente Público.  </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C32740" w:rsidRDefault="00832150" w:rsidP="005F3130">
      <w:pPr>
        <w:tabs>
          <w:tab w:val="right" w:pos="8505"/>
          <w:tab w:val="left" w:pos="8789"/>
        </w:tabs>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w:t>
      </w:r>
      <w:r w:rsidRPr="00B7088F">
        <w:rPr>
          <w:rFonts w:ascii="Candara" w:hAnsi="Candara" w:cs="Tahoma"/>
          <w:b/>
          <w:bCs/>
          <w:sz w:val="22"/>
          <w:szCs w:val="22"/>
        </w:rPr>
        <w:t>“LA DEPENDENCIA”</w:t>
      </w:r>
      <w:r w:rsidRPr="00C32740">
        <w:rPr>
          <w:rFonts w:ascii="Candara" w:hAnsi="Candara" w:cs="Tahoma"/>
          <w:bCs/>
          <w:sz w:val="22"/>
          <w:szCs w:val="22"/>
        </w:rPr>
        <w:t>.</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C32740" w:rsidRDefault="00832150" w:rsidP="005F3130">
      <w:pPr>
        <w:tabs>
          <w:tab w:val="right" w:pos="8505"/>
          <w:tab w:val="left" w:pos="8789"/>
        </w:tabs>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832150" w:rsidRPr="00C32740" w:rsidRDefault="00832150" w:rsidP="005F3130">
      <w:pPr>
        <w:tabs>
          <w:tab w:val="right" w:pos="8505"/>
          <w:tab w:val="left" w:pos="8789"/>
        </w:tabs>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rsidR="00832150" w:rsidRPr="00C32740" w:rsidRDefault="00832150" w:rsidP="005F3130">
      <w:pPr>
        <w:tabs>
          <w:tab w:val="right" w:pos="8505"/>
          <w:tab w:val="left" w:pos="8789"/>
        </w:tabs>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rsidR="00832150" w:rsidRPr="00C32740" w:rsidRDefault="00832150" w:rsidP="005F3130">
      <w:pPr>
        <w:tabs>
          <w:tab w:val="right" w:pos="8505"/>
          <w:tab w:val="left" w:pos="8789"/>
        </w:tabs>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rsidR="00832150" w:rsidRPr="00C32740" w:rsidRDefault="00832150" w:rsidP="005F3130">
      <w:pPr>
        <w:tabs>
          <w:tab w:val="right" w:pos="8505"/>
          <w:tab w:val="left" w:pos="8789"/>
        </w:tabs>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rsidR="00832150" w:rsidRPr="00C32740" w:rsidRDefault="00832150" w:rsidP="005F3130">
      <w:pPr>
        <w:tabs>
          <w:tab w:val="right" w:pos="8505"/>
          <w:tab w:val="left" w:pos="8789"/>
        </w:tabs>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rsidR="00832150" w:rsidRPr="00C32740" w:rsidRDefault="00832150" w:rsidP="005F3130">
      <w:pPr>
        <w:tabs>
          <w:tab w:val="right" w:pos="8505"/>
          <w:tab w:val="left" w:pos="8789"/>
        </w:tabs>
        <w:jc w:val="both"/>
        <w:rPr>
          <w:rFonts w:ascii="Candara" w:hAnsi="Candara" w:cs="Tahoma"/>
          <w:bCs/>
          <w:sz w:val="22"/>
          <w:szCs w:val="22"/>
        </w:rPr>
      </w:pPr>
      <w:r w:rsidRPr="00C32740">
        <w:rPr>
          <w:rFonts w:ascii="Candara" w:hAnsi="Candara" w:cs="Tahoma"/>
          <w:bCs/>
          <w:sz w:val="22"/>
          <w:szCs w:val="22"/>
        </w:rPr>
        <w:t xml:space="preserve">f) Responsable de la obra.  </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C32740" w:rsidRDefault="00832150" w:rsidP="005F3130">
      <w:pPr>
        <w:tabs>
          <w:tab w:val="right" w:pos="8505"/>
          <w:tab w:val="left" w:pos="8789"/>
        </w:tabs>
        <w:jc w:val="center"/>
        <w:rPr>
          <w:rFonts w:ascii="Candara" w:hAnsi="Candara" w:cs="Tahoma"/>
          <w:b/>
          <w:bCs/>
          <w:sz w:val="22"/>
          <w:szCs w:val="22"/>
        </w:rPr>
      </w:pPr>
      <w:r w:rsidRPr="00C32740">
        <w:rPr>
          <w:rFonts w:ascii="Candara" w:hAnsi="Candara" w:cs="Tahoma"/>
          <w:b/>
          <w:bCs/>
          <w:sz w:val="22"/>
          <w:szCs w:val="22"/>
        </w:rPr>
        <w:t>CAPÍTULO XVII</w:t>
      </w:r>
    </w:p>
    <w:p w:rsidR="00832150" w:rsidRDefault="00832150" w:rsidP="005F3130">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CONDICIONES Y FORMA DE PAGO</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C04E7C" w:rsidRDefault="00832150" w:rsidP="005F3130">
      <w:pPr>
        <w:tabs>
          <w:tab w:val="right" w:pos="8505"/>
          <w:tab w:val="left" w:pos="8789"/>
        </w:tabs>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w:t>
      </w:r>
      <w:r w:rsidR="00740136">
        <w:rPr>
          <w:rFonts w:ascii="Candara" w:hAnsi="Candara" w:cs="Tahoma"/>
          <w:bCs/>
          <w:sz w:val="22"/>
          <w:szCs w:val="22"/>
        </w:rPr>
        <w:t>4</w:t>
      </w:r>
      <w:r w:rsidRPr="00C04E7C">
        <w:rPr>
          <w:rFonts w:ascii="Candara" w:hAnsi="Candara" w:cs="Tahoma"/>
          <w:bCs/>
          <w:sz w:val="22"/>
          <w:szCs w:val="22"/>
        </w:rPr>
        <w:t>0.00 % (</w:t>
      </w:r>
      <w:r w:rsidR="00740136">
        <w:rPr>
          <w:rFonts w:ascii="Candara" w:hAnsi="Candara" w:cs="Tahoma"/>
          <w:bCs/>
          <w:sz w:val="22"/>
          <w:szCs w:val="22"/>
        </w:rPr>
        <w:t>CUARENTA</w:t>
      </w:r>
      <w:r w:rsidRPr="00C04E7C">
        <w:rPr>
          <w:rFonts w:ascii="Candara" w:hAnsi="Candara" w:cs="Tahoma"/>
          <w:bCs/>
          <w:sz w:val="22"/>
          <w:szCs w:val="22"/>
        </w:rPr>
        <w:t xml:space="preserve"> POR CIENTO), calculados sobre el monto total del signado en el contrato respectivo, este importe</w:t>
      </w:r>
      <w:bookmarkStart w:id="0" w:name="_GoBack"/>
      <w:bookmarkEnd w:id="0"/>
      <w:r w:rsidRPr="00C04E7C">
        <w:rPr>
          <w:rFonts w:ascii="Candara" w:hAnsi="Candara" w:cs="Tahoma"/>
          <w:bCs/>
          <w:sz w:val="22"/>
          <w:szCs w:val="22"/>
        </w:rPr>
        <w:t xml:space="preserve"> deberá de ser considerado en forma obligatoria para el licitante al formular su propuesta.</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C04E7C" w:rsidRDefault="00832150" w:rsidP="005F3130">
      <w:pPr>
        <w:tabs>
          <w:tab w:val="right" w:pos="8505"/>
          <w:tab w:val="left" w:pos="8789"/>
        </w:tabs>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Director Municipal de Obras Públicas, y entregado en el Departamento de Licitaciones y Contratos de </w:t>
      </w:r>
      <w:r w:rsidRPr="004A1212">
        <w:rPr>
          <w:rFonts w:ascii="Candara" w:hAnsi="Candara" w:cs="Tahoma"/>
          <w:b/>
          <w:bCs/>
          <w:sz w:val="22"/>
          <w:szCs w:val="22"/>
        </w:rPr>
        <w:t>“LA DEPENDENCIA”</w:t>
      </w:r>
      <w:r w:rsidRPr="00C04E7C">
        <w:rPr>
          <w:rFonts w:ascii="Candara" w:hAnsi="Candara" w:cs="Tahoma"/>
          <w:bCs/>
          <w:sz w:val="22"/>
          <w:szCs w:val="22"/>
        </w:rPr>
        <w:t xml:space="preserve">, adjuntando la factura debidamente requisitada y desglosada de acuerdo a los porcentajes otorgados.   </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C04E7C" w:rsidRDefault="00832150" w:rsidP="005F3130">
      <w:pPr>
        <w:tabs>
          <w:tab w:val="right" w:pos="8505"/>
          <w:tab w:val="left" w:pos="8789"/>
        </w:tabs>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832150" w:rsidRPr="00C04E7C" w:rsidRDefault="00832150" w:rsidP="005F3130">
      <w:pPr>
        <w:tabs>
          <w:tab w:val="right" w:pos="8505"/>
          <w:tab w:val="left" w:pos="8789"/>
        </w:tabs>
        <w:jc w:val="both"/>
        <w:rPr>
          <w:rFonts w:ascii="Candara" w:hAnsi="Candara" w:cs="Tahoma"/>
          <w:bCs/>
          <w:sz w:val="22"/>
          <w:szCs w:val="22"/>
        </w:rPr>
      </w:pPr>
    </w:p>
    <w:p w:rsidR="00832150" w:rsidRPr="00C04E7C" w:rsidRDefault="00832150" w:rsidP="005F3130">
      <w:pPr>
        <w:tabs>
          <w:tab w:val="right" w:pos="8505"/>
          <w:tab w:val="left" w:pos="8789"/>
        </w:tabs>
        <w:jc w:val="both"/>
        <w:rPr>
          <w:rFonts w:ascii="Candara" w:hAnsi="Candara" w:cs="Tahoma"/>
          <w:bCs/>
          <w:sz w:val="22"/>
          <w:szCs w:val="22"/>
        </w:rPr>
      </w:pPr>
      <w:r w:rsidRPr="00C04E7C">
        <w:rPr>
          <w:rFonts w:ascii="Candara" w:hAnsi="Candara" w:cs="Tahoma"/>
          <w:bCs/>
          <w:sz w:val="22"/>
          <w:szCs w:val="22"/>
        </w:rPr>
        <w:lastRenderedPageBreak/>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C04E7C" w:rsidRDefault="00832150" w:rsidP="005F3130">
      <w:pPr>
        <w:tabs>
          <w:tab w:val="right" w:pos="8505"/>
          <w:tab w:val="left" w:pos="8789"/>
        </w:tabs>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C04E7C" w:rsidRDefault="00832150" w:rsidP="005F3130">
      <w:pPr>
        <w:tabs>
          <w:tab w:val="right" w:pos="8505"/>
          <w:tab w:val="left" w:pos="8789"/>
        </w:tabs>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w:t>
      </w:r>
      <w:r w:rsidRPr="004A1212">
        <w:rPr>
          <w:rFonts w:ascii="Candara" w:hAnsi="Candara" w:cs="Tahoma"/>
          <w:b/>
          <w:bCs/>
          <w:sz w:val="22"/>
          <w:szCs w:val="22"/>
        </w:rPr>
        <w:t>“LA DEPENDENCIA”</w:t>
      </w:r>
      <w:r w:rsidRPr="00C04E7C">
        <w:rPr>
          <w:rFonts w:ascii="Candara" w:hAnsi="Candara" w:cs="Tahoma"/>
          <w:bCs/>
          <w:sz w:val="22"/>
          <w:szCs w:val="22"/>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832150" w:rsidRPr="00077E90" w:rsidRDefault="00832150" w:rsidP="00077E90">
      <w:pPr>
        <w:pStyle w:val="Encabezado"/>
        <w:tabs>
          <w:tab w:val="right" w:pos="8505"/>
          <w:tab w:val="left" w:pos="8789"/>
        </w:tabs>
        <w:jc w:val="both"/>
        <w:rPr>
          <w:rFonts w:ascii="Candara" w:hAnsi="Candara" w:cs="Tahoma"/>
          <w:sz w:val="12"/>
          <w:szCs w:val="12"/>
        </w:rPr>
      </w:pPr>
      <w:r w:rsidRPr="00077E90">
        <w:rPr>
          <w:rFonts w:ascii="Candara" w:hAnsi="Candara" w:cs="Tahoma"/>
          <w:sz w:val="12"/>
          <w:szCs w:val="12"/>
        </w:rPr>
        <w:tab/>
      </w:r>
    </w:p>
    <w:p w:rsidR="00832150" w:rsidRPr="00C04E7C" w:rsidRDefault="00832150" w:rsidP="005F3130">
      <w:pPr>
        <w:tabs>
          <w:tab w:val="right" w:pos="8505"/>
          <w:tab w:val="left" w:pos="8789"/>
        </w:tabs>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C04E7C" w:rsidRDefault="00832150" w:rsidP="005F3130">
      <w:pPr>
        <w:tabs>
          <w:tab w:val="right" w:pos="8505"/>
          <w:tab w:val="left" w:pos="8789"/>
        </w:tabs>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w:t>
      </w:r>
      <w:r w:rsidRPr="004A1212">
        <w:rPr>
          <w:rFonts w:ascii="Candara" w:hAnsi="Candara" w:cs="Tahoma"/>
          <w:b/>
          <w:bCs/>
          <w:sz w:val="22"/>
          <w:szCs w:val="22"/>
        </w:rPr>
        <w:t>“LA DEPENDENCIA”</w:t>
      </w:r>
      <w:r w:rsidRPr="00C04E7C">
        <w:rPr>
          <w:rFonts w:ascii="Candara" w:hAnsi="Candara" w:cs="Tahoma"/>
          <w:bCs/>
          <w:sz w:val="22"/>
          <w:szCs w:val="22"/>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rsidR="00832150" w:rsidRPr="00077E90" w:rsidRDefault="00832150" w:rsidP="00077E90">
      <w:pPr>
        <w:pStyle w:val="Encabezado"/>
        <w:tabs>
          <w:tab w:val="right" w:pos="8505"/>
          <w:tab w:val="left" w:pos="8789"/>
        </w:tabs>
        <w:jc w:val="both"/>
        <w:rPr>
          <w:rFonts w:ascii="Candara" w:hAnsi="Candara" w:cs="Tahoma"/>
          <w:sz w:val="12"/>
          <w:szCs w:val="12"/>
        </w:rPr>
      </w:pPr>
      <w:r w:rsidRPr="00077E90">
        <w:rPr>
          <w:rFonts w:ascii="Candara" w:hAnsi="Candara" w:cs="Tahoma"/>
          <w:sz w:val="12"/>
          <w:szCs w:val="12"/>
        </w:rPr>
        <w:t xml:space="preserve"> </w:t>
      </w:r>
    </w:p>
    <w:p w:rsidR="00832150" w:rsidRPr="00F604E5" w:rsidRDefault="00832150" w:rsidP="005F3130">
      <w:pPr>
        <w:pStyle w:val="Ttulo2"/>
        <w:tabs>
          <w:tab w:val="right" w:pos="8505"/>
          <w:tab w:val="left" w:pos="8789"/>
        </w:tabs>
        <w:rPr>
          <w:rFonts w:ascii="Candara" w:hAnsi="Candara" w:cs="Tahoma"/>
          <w:bCs w:val="0"/>
          <w:sz w:val="22"/>
          <w:szCs w:val="22"/>
        </w:rPr>
      </w:pPr>
      <w:r w:rsidRPr="00F604E5">
        <w:rPr>
          <w:rFonts w:ascii="Candara" w:hAnsi="Candara" w:cs="Tahoma"/>
          <w:bCs w:val="0"/>
          <w:sz w:val="22"/>
          <w:szCs w:val="22"/>
        </w:rPr>
        <w:t>CAPÍTULO XVIII</w:t>
      </w:r>
    </w:p>
    <w:p w:rsidR="00832150" w:rsidRDefault="00832150" w:rsidP="005F3130">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DE LOS PLAZOS DE EJECUCIÓN</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C04E7C" w:rsidRDefault="00832150" w:rsidP="005F3130">
      <w:pPr>
        <w:tabs>
          <w:tab w:val="left" w:pos="493"/>
          <w:tab w:val="left" w:pos="1185"/>
          <w:tab w:val="left" w:pos="9110"/>
        </w:tabs>
        <w:jc w:val="both"/>
        <w:rPr>
          <w:rFonts w:ascii="Candara" w:hAnsi="Candara" w:cs="Tahoma"/>
          <w:sz w:val="22"/>
          <w:szCs w:val="22"/>
        </w:rPr>
      </w:pPr>
      <w:r w:rsidRPr="00F604E5">
        <w:rPr>
          <w:rFonts w:ascii="Candara" w:hAnsi="Candara" w:cs="Tahoma"/>
          <w:b/>
          <w:bCs/>
          <w:sz w:val="22"/>
          <w:szCs w:val="22"/>
        </w:rPr>
        <w:t>QUINCUAGÉSIMA.-</w:t>
      </w:r>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657864">
        <w:rPr>
          <w:rFonts w:ascii="Candara" w:hAnsi="Candara" w:cs="Tahoma"/>
          <w:b/>
          <w:noProof/>
          <w:sz w:val="22"/>
          <w:szCs w:val="22"/>
        </w:rPr>
        <w:t>Hospital del Niño 2</w:t>
      </w:r>
      <w:r w:rsidR="004A1212">
        <w:rPr>
          <w:rFonts w:ascii="Candara" w:hAnsi="Candara" w:cs="Tahoma"/>
          <w:b/>
          <w:noProof/>
          <w:sz w:val="22"/>
          <w:szCs w:val="22"/>
        </w:rPr>
        <w:t>d</w:t>
      </w:r>
      <w:r w:rsidRPr="00657864">
        <w:rPr>
          <w:rFonts w:ascii="Candara" w:hAnsi="Candara" w:cs="Tahoma"/>
          <w:b/>
          <w:noProof/>
          <w:sz w:val="22"/>
          <w:szCs w:val="22"/>
        </w:rPr>
        <w:t>a. Etapa</w:t>
      </w:r>
      <w:r>
        <w:rPr>
          <w:rFonts w:ascii="Candara" w:hAnsi="Candara" w:cs="Tahoma"/>
          <w:b/>
          <w:noProof/>
          <w:sz w:val="22"/>
          <w:szCs w:val="22"/>
        </w:rPr>
        <w:t xml:space="preserve"> </w:t>
      </w:r>
      <w:r w:rsidRPr="00657864">
        <w:rPr>
          <w:rFonts w:ascii="Candara" w:hAnsi="Candara" w:cs="Tahoma"/>
          <w:b/>
          <w:noProof/>
          <w:sz w:val="22"/>
          <w:szCs w:val="22"/>
        </w:rPr>
        <w:t>Col. Isabel Almanza</w:t>
      </w:r>
      <w:r>
        <w:rPr>
          <w:rFonts w:ascii="Candara" w:hAnsi="Candara" w:cs="Tahoma"/>
          <w:b/>
          <w:noProof/>
          <w:sz w:val="22"/>
          <w:szCs w:val="22"/>
        </w:rPr>
        <w:t xml:space="preserve">, </w:t>
      </w:r>
      <w:r w:rsidRPr="00C04E7C">
        <w:rPr>
          <w:rFonts w:ascii="Candara" w:hAnsi="Candara" w:cs="Tahoma"/>
          <w:bCs/>
          <w:sz w:val="22"/>
          <w:szCs w:val="22"/>
        </w:rPr>
        <w:t xml:space="preserve">será de </w:t>
      </w:r>
      <w:r w:rsidRPr="00657864">
        <w:rPr>
          <w:rFonts w:ascii="Candara" w:hAnsi="Candara" w:cs="Tahoma"/>
          <w:b/>
          <w:bCs/>
          <w:noProof/>
          <w:sz w:val="22"/>
          <w:szCs w:val="22"/>
        </w:rPr>
        <w:t>90</w:t>
      </w:r>
      <w:r w:rsidRPr="00C04E7C">
        <w:rPr>
          <w:rFonts w:ascii="Candara" w:hAnsi="Candara" w:cs="Tahoma"/>
          <w:bCs/>
          <w:sz w:val="22"/>
          <w:szCs w:val="22"/>
        </w:rPr>
        <w:t xml:space="preserve"> días calendario, para lo cual </w:t>
      </w: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b/>
          <w:bCs/>
          <w:sz w:val="22"/>
          <w:szCs w:val="22"/>
        </w:rPr>
      </w:pPr>
      <w:r w:rsidRPr="00F604E5">
        <w:rPr>
          <w:rFonts w:ascii="Candara" w:hAnsi="Candara" w:cs="Tahoma"/>
          <w:b/>
          <w:bCs/>
          <w:sz w:val="22"/>
          <w:szCs w:val="22"/>
        </w:rPr>
        <w:t>QUINCUAGÉSIMA PRIMERA</w:t>
      </w:r>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10 de marzo de 2025</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07 de junio de 2025</w:t>
      </w:r>
      <w:r w:rsidRPr="00077E90">
        <w:rPr>
          <w:rFonts w:ascii="Candara" w:hAnsi="Candara" w:cs="Tahoma"/>
          <w:bCs/>
          <w:sz w:val="22"/>
          <w:szCs w:val="22"/>
        </w:rPr>
        <w:t>.</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CAPÍTULO XIX</w:t>
      </w:r>
    </w:p>
    <w:p w:rsidR="00832150" w:rsidRDefault="00832150" w:rsidP="005F3130">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DECLARACIÓN DE LICITACIÓN DESIERTA</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5F3130">
      <w:pPr>
        <w:pStyle w:val="Lista2"/>
        <w:tabs>
          <w:tab w:val="right" w:pos="8505"/>
          <w:tab w:val="left" w:pos="8789"/>
        </w:tabs>
        <w:ind w:left="0" w:firstLine="0"/>
        <w:jc w:val="both"/>
        <w:rPr>
          <w:rFonts w:ascii="Candara" w:hAnsi="Candara" w:cs="Tahoma"/>
          <w:sz w:val="22"/>
          <w:szCs w:val="22"/>
          <w:lang w:val="es-MX"/>
        </w:rPr>
      </w:pPr>
      <w:r w:rsidRPr="00F604E5">
        <w:rPr>
          <w:rFonts w:ascii="Candara" w:hAnsi="Candara" w:cs="Tahoma"/>
          <w:b/>
          <w:bCs/>
          <w:sz w:val="22"/>
          <w:szCs w:val="22"/>
        </w:rPr>
        <w:lastRenderedPageBreak/>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5F3130">
      <w:pPr>
        <w:pStyle w:val="Lista2"/>
        <w:numPr>
          <w:ilvl w:val="0"/>
          <w:numId w:val="4"/>
        </w:numPr>
        <w:tabs>
          <w:tab w:val="left" w:pos="1074"/>
          <w:tab w:val="right" w:pos="8505"/>
          <w:tab w:val="left" w:pos="8789"/>
          <w:tab w:val="left" w:pos="10114"/>
        </w:tabs>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rsidR="00832150" w:rsidRPr="00F604E5" w:rsidRDefault="00832150" w:rsidP="005F3130">
      <w:pPr>
        <w:pStyle w:val="Lista2"/>
        <w:numPr>
          <w:ilvl w:val="0"/>
          <w:numId w:val="4"/>
        </w:numPr>
        <w:tabs>
          <w:tab w:val="left" w:pos="1074"/>
          <w:tab w:val="right" w:pos="8505"/>
          <w:tab w:val="left" w:pos="8789"/>
          <w:tab w:val="left" w:pos="10114"/>
        </w:tabs>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rsidR="00832150" w:rsidRPr="00F604E5" w:rsidRDefault="00832150" w:rsidP="005F3130">
      <w:pPr>
        <w:pStyle w:val="Lista2"/>
        <w:numPr>
          <w:ilvl w:val="0"/>
          <w:numId w:val="4"/>
        </w:numPr>
        <w:tabs>
          <w:tab w:val="left" w:pos="1074"/>
          <w:tab w:val="right" w:pos="8505"/>
          <w:tab w:val="left" w:pos="8789"/>
          <w:tab w:val="left" w:pos="10114"/>
        </w:tabs>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CAPÍTULO XX</w:t>
      </w:r>
    </w:p>
    <w:p w:rsidR="00832150" w:rsidRDefault="00832150" w:rsidP="005F3130">
      <w:pPr>
        <w:pStyle w:val="Ttulo9"/>
        <w:tabs>
          <w:tab w:val="left" w:pos="1063"/>
          <w:tab w:val="right" w:pos="8505"/>
          <w:tab w:val="left" w:pos="8789"/>
          <w:tab w:val="left" w:pos="9001"/>
        </w:tabs>
        <w:jc w:val="center"/>
        <w:rPr>
          <w:rFonts w:ascii="Candara" w:hAnsi="Candara" w:cs="Tahoma"/>
          <w:sz w:val="22"/>
          <w:szCs w:val="22"/>
        </w:rPr>
      </w:pPr>
      <w:r w:rsidRPr="00F604E5">
        <w:rPr>
          <w:rFonts w:ascii="Candara" w:hAnsi="Candara" w:cs="Tahoma"/>
          <w:sz w:val="22"/>
          <w:szCs w:val="22"/>
        </w:rPr>
        <w:t>SUSPENSIÓN TEMPORAL DE LA LICITACIÓN</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Default="00832150" w:rsidP="005F3130">
      <w:pPr>
        <w:tabs>
          <w:tab w:val="right" w:pos="8505"/>
          <w:tab w:val="left" w:pos="8789"/>
        </w:tabs>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CAPÍTULO XXI</w:t>
      </w:r>
    </w:p>
    <w:p w:rsidR="00832150" w:rsidRDefault="00832150" w:rsidP="005F3130">
      <w:pPr>
        <w:tabs>
          <w:tab w:val="right" w:pos="8505"/>
          <w:tab w:val="left" w:pos="8789"/>
        </w:tabs>
        <w:jc w:val="center"/>
        <w:rPr>
          <w:rFonts w:ascii="Candara" w:hAnsi="Candara" w:cs="Tahoma"/>
          <w:b/>
          <w:bCs/>
          <w:sz w:val="22"/>
          <w:szCs w:val="22"/>
        </w:rPr>
      </w:pPr>
      <w:r w:rsidRPr="00F604E5">
        <w:rPr>
          <w:rFonts w:ascii="Candara" w:hAnsi="Candara" w:cs="Tahoma"/>
          <w:b/>
          <w:bCs/>
          <w:sz w:val="22"/>
          <w:szCs w:val="22"/>
        </w:rPr>
        <w:t>CANCELACIÓN DE LA LICITACIÓN</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97AD2" w:rsidRDefault="00832150" w:rsidP="005F3130">
      <w:pPr>
        <w:tabs>
          <w:tab w:val="right" w:pos="8505"/>
          <w:tab w:val="left" w:pos="8789"/>
        </w:tabs>
        <w:autoSpaceDE w:val="0"/>
        <w:autoSpaceDN w:val="0"/>
        <w:adjustRightInd w:val="0"/>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autoSpaceDE w:val="0"/>
        <w:autoSpaceDN w:val="0"/>
        <w:adjustRightInd w:val="0"/>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left" w:pos="496"/>
          <w:tab w:val="left" w:pos="1063"/>
          <w:tab w:val="left" w:pos="1771"/>
          <w:tab w:val="right" w:pos="8505"/>
          <w:tab w:val="left" w:pos="8789"/>
          <w:tab w:val="left" w:pos="9001"/>
        </w:tabs>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rsidR="00832150" w:rsidRDefault="00832150" w:rsidP="005F3130">
      <w:pPr>
        <w:tabs>
          <w:tab w:val="right" w:pos="8505"/>
          <w:tab w:val="left" w:pos="8789"/>
        </w:tabs>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5F3130">
      <w:pPr>
        <w:pStyle w:val="Sangra2detindependiente"/>
        <w:tabs>
          <w:tab w:val="right" w:pos="8505"/>
          <w:tab w:val="left" w:pos="8789"/>
        </w:tabs>
        <w:ind w:left="0"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w:t>
      </w:r>
      <w:r w:rsidRPr="001725FA">
        <w:rPr>
          <w:rFonts w:ascii="Candara" w:hAnsi="Candara" w:cs="Tahoma"/>
          <w:color w:val="000000" w:themeColor="text1"/>
          <w:sz w:val="22"/>
          <w:szCs w:val="22"/>
        </w:rPr>
        <w:lastRenderedPageBreak/>
        <w:t>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F604E5" w:rsidRDefault="00832150" w:rsidP="005F3130">
      <w:pPr>
        <w:tabs>
          <w:tab w:val="right" w:pos="8505"/>
          <w:tab w:val="left" w:pos="8789"/>
        </w:tabs>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AA46FF" w:rsidRDefault="00832150" w:rsidP="005F3130">
      <w:pPr>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rsidR="00832150" w:rsidRPr="00AA46FF" w:rsidRDefault="00832150" w:rsidP="005F3130">
      <w:pPr>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w:t>
      </w:r>
      <w:r w:rsidRPr="001725FA">
        <w:rPr>
          <w:rFonts w:ascii="Candara" w:hAnsi="Candara" w:cs="Tahoma"/>
          <w:bCs/>
          <w:color w:val="000000" w:themeColor="text1"/>
          <w:sz w:val="22"/>
          <w:szCs w:val="22"/>
        </w:rPr>
        <w:lastRenderedPageBreak/>
        <w:t xml:space="preserve">ejecución pactado en el contrato o, en caso de existir atraso no imputable al contratista, conforme al programa convenido. </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1725FA" w:rsidRDefault="00832150" w:rsidP="005F3130">
      <w:pPr>
        <w:tabs>
          <w:tab w:val="right" w:pos="8505"/>
          <w:tab w:val="left" w:pos="8789"/>
        </w:tabs>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rsidR="00832150" w:rsidRPr="001725FA" w:rsidRDefault="00832150" w:rsidP="005F3130">
      <w:pPr>
        <w:tabs>
          <w:tab w:val="right" w:pos="8505"/>
          <w:tab w:val="left" w:pos="8789"/>
        </w:tabs>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rsidR="00832150" w:rsidRPr="004A1212" w:rsidRDefault="00832150" w:rsidP="004A1212">
      <w:pPr>
        <w:pStyle w:val="Encabezado"/>
        <w:tabs>
          <w:tab w:val="right" w:pos="8505"/>
          <w:tab w:val="left" w:pos="8789"/>
        </w:tabs>
        <w:jc w:val="both"/>
        <w:rPr>
          <w:rFonts w:ascii="Candara" w:hAnsi="Candara" w:cs="Tahoma"/>
          <w:sz w:val="12"/>
          <w:szCs w:val="12"/>
        </w:rPr>
      </w:pP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contratistas que no cumplan con sus obligaciones contractuales por causas imputables a ellos y que, como consecuencia, causen daños o perjuicios graves a la dependencia y/o entidad. </w:t>
      </w: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contratistas que se encuentren en el supuesto de la fracción X del artículo 63 de la Ley.</w:t>
      </w: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Aquéllas que se encuentren en el supuesto del segundo párrafo del artículo 114 de la Ley.</w:t>
      </w: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rsidR="00832150" w:rsidRPr="00077E90" w:rsidRDefault="00832150" w:rsidP="00077E90">
      <w:pPr>
        <w:pStyle w:val="Encabezado"/>
        <w:tabs>
          <w:tab w:val="right" w:pos="8505"/>
          <w:tab w:val="left" w:pos="8789"/>
        </w:tabs>
        <w:jc w:val="both"/>
        <w:rPr>
          <w:rFonts w:ascii="Candara" w:hAnsi="Candara" w:cs="Tahoma"/>
          <w:sz w:val="12"/>
          <w:szCs w:val="12"/>
        </w:rPr>
      </w:pPr>
    </w:p>
    <w:p w:rsidR="00832150" w:rsidRPr="001725FA" w:rsidRDefault="00832150" w:rsidP="005F3130">
      <w:pPr>
        <w:tabs>
          <w:tab w:val="right" w:pos="8505"/>
          <w:tab w:val="left" w:pos="8789"/>
        </w:tabs>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rsidR="00832150" w:rsidRDefault="00832150" w:rsidP="005F3130">
      <w:pPr>
        <w:tabs>
          <w:tab w:val="right" w:pos="8505"/>
          <w:tab w:val="left" w:pos="8789"/>
        </w:tabs>
        <w:jc w:val="both"/>
        <w:rPr>
          <w:rFonts w:ascii="Candara" w:hAnsi="Candara" w:cs="Tahoma"/>
          <w:bCs/>
          <w:color w:val="000000" w:themeColor="text1"/>
          <w:sz w:val="22"/>
          <w:szCs w:val="22"/>
        </w:rPr>
      </w:pPr>
    </w:p>
    <w:p w:rsidR="00077E90" w:rsidRPr="001725FA" w:rsidRDefault="00077E90" w:rsidP="005F3130">
      <w:pPr>
        <w:tabs>
          <w:tab w:val="right" w:pos="8505"/>
          <w:tab w:val="left" w:pos="8789"/>
        </w:tabs>
        <w:jc w:val="both"/>
        <w:rPr>
          <w:rFonts w:ascii="Candara" w:hAnsi="Candara" w:cs="Tahoma"/>
          <w:bCs/>
          <w:color w:val="000000" w:themeColor="text1"/>
          <w:sz w:val="22"/>
          <w:szCs w:val="22"/>
        </w:rPr>
      </w:pPr>
    </w:p>
    <w:p w:rsidR="00832150" w:rsidRPr="00F604E5" w:rsidRDefault="00832150" w:rsidP="005F3130">
      <w:pPr>
        <w:jc w:val="center"/>
        <w:rPr>
          <w:rFonts w:ascii="Candara" w:hAnsi="Candara" w:cs="Tahoma"/>
          <w:b/>
          <w:bCs/>
          <w:sz w:val="22"/>
          <w:szCs w:val="22"/>
        </w:rPr>
      </w:pPr>
      <w:r w:rsidRPr="00F604E5">
        <w:rPr>
          <w:rFonts w:ascii="Candara" w:hAnsi="Candara" w:cs="Tahoma"/>
          <w:b/>
          <w:bCs/>
          <w:sz w:val="22"/>
          <w:szCs w:val="22"/>
        </w:rPr>
        <w:t>A T E N T A M E N T E</w:t>
      </w:r>
    </w:p>
    <w:p w:rsidR="00832150" w:rsidRPr="00F604E5" w:rsidRDefault="00832150" w:rsidP="005F3130">
      <w:pPr>
        <w:jc w:val="center"/>
        <w:rPr>
          <w:rFonts w:ascii="Candara" w:hAnsi="Candara" w:cs="Tahoma"/>
          <w:b/>
          <w:bCs/>
          <w:sz w:val="22"/>
          <w:szCs w:val="22"/>
        </w:rPr>
      </w:pPr>
      <w:r w:rsidRPr="00F604E5">
        <w:rPr>
          <w:rFonts w:ascii="Candara" w:hAnsi="Candara" w:cs="Tahoma"/>
          <w:b/>
          <w:bCs/>
          <w:sz w:val="22"/>
          <w:szCs w:val="22"/>
        </w:rPr>
        <w:t xml:space="preserve">Victoria de Durango, Dgo., </w:t>
      </w:r>
      <w:r>
        <w:rPr>
          <w:rFonts w:ascii="Candara" w:hAnsi="Candara" w:cs="Tahoma"/>
          <w:b/>
          <w:bCs/>
          <w:noProof/>
          <w:sz w:val="22"/>
          <w:szCs w:val="22"/>
        </w:rPr>
        <w:t>16 de febrero de 2025</w:t>
      </w:r>
      <w:r w:rsidRPr="00F604E5">
        <w:rPr>
          <w:rFonts w:ascii="Candara" w:hAnsi="Candara" w:cs="Tahoma"/>
          <w:b/>
          <w:bCs/>
          <w:sz w:val="22"/>
          <w:szCs w:val="22"/>
        </w:rPr>
        <w:t>.</w:t>
      </w:r>
    </w:p>
    <w:p w:rsidR="00832150" w:rsidRDefault="00832150" w:rsidP="005F3130">
      <w:pPr>
        <w:jc w:val="center"/>
        <w:rPr>
          <w:rFonts w:ascii="Candara" w:hAnsi="Candara" w:cs="Tahoma"/>
          <w:b/>
          <w:bCs/>
          <w:lang w:val="es-ES"/>
        </w:rPr>
      </w:pPr>
    </w:p>
    <w:p w:rsidR="00832150" w:rsidRDefault="00832150" w:rsidP="005F3130">
      <w:pPr>
        <w:jc w:val="center"/>
        <w:rPr>
          <w:rFonts w:ascii="Candara" w:hAnsi="Candara" w:cs="Tahoma"/>
          <w:b/>
          <w:bCs/>
          <w:lang w:val="es-ES"/>
        </w:rPr>
      </w:pPr>
    </w:p>
    <w:p w:rsidR="00832150" w:rsidRDefault="00832150" w:rsidP="005F3130">
      <w:pPr>
        <w:jc w:val="center"/>
        <w:rPr>
          <w:rFonts w:ascii="Candara" w:hAnsi="Candara" w:cs="Tahoma"/>
          <w:b/>
          <w:bCs/>
          <w:lang w:val="es-ES"/>
        </w:rPr>
      </w:pPr>
    </w:p>
    <w:p w:rsidR="00832150" w:rsidRDefault="00832150" w:rsidP="005F3130">
      <w:pPr>
        <w:jc w:val="center"/>
        <w:rPr>
          <w:rFonts w:ascii="Candara" w:hAnsi="Candara" w:cs="Tahoma"/>
          <w:b/>
          <w:bCs/>
          <w:lang w:val="es-ES"/>
        </w:rPr>
      </w:pPr>
    </w:p>
    <w:p w:rsidR="00832150" w:rsidRDefault="00832150" w:rsidP="005F3130">
      <w:pPr>
        <w:jc w:val="center"/>
        <w:rPr>
          <w:rFonts w:ascii="Candara" w:hAnsi="Candara" w:cs="Tahoma"/>
          <w:b/>
          <w:bCs/>
          <w:lang w:val="es-ES"/>
        </w:rPr>
      </w:pPr>
    </w:p>
    <w:p w:rsidR="00832150" w:rsidRDefault="00832150" w:rsidP="005F3130">
      <w:pPr>
        <w:jc w:val="center"/>
        <w:rPr>
          <w:rFonts w:ascii="Candara" w:hAnsi="Candara" w:cs="Tahoma"/>
          <w:b/>
          <w:bCs/>
          <w:lang w:val="es-ES"/>
        </w:rPr>
      </w:pPr>
      <w:r>
        <w:rPr>
          <w:rFonts w:ascii="Candara" w:hAnsi="Candara" w:cs="Tahoma"/>
          <w:b/>
          <w:bCs/>
          <w:lang w:val="es-ES"/>
        </w:rPr>
        <w:t>C. ING. JOSÉ JAVIER CHÁVEZ CIBRIÁN</w:t>
      </w:r>
    </w:p>
    <w:p w:rsidR="00832150" w:rsidRDefault="00832150" w:rsidP="005F3130">
      <w:pPr>
        <w:jc w:val="center"/>
        <w:rPr>
          <w:rFonts w:ascii="Candara" w:hAnsi="Candara" w:cs="Tahoma"/>
          <w:b/>
          <w:bCs/>
        </w:rPr>
      </w:pPr>
      <w:r w:rsidRPr="00BE64C8">
        <w:rPr>
          <w:rFonts w:ascii="Candara" w:hAnsi="Candara" w:cs="Tahoma"/>
          <w:b/>
          <w:bCs/>
          <w:lang w:val="es-ES"/>
        </w:rPr>
        <w:t>DIRECTOR MUNICIPAL DE OBRAS PÚBLICAS</w:t>
      </w:r>
    </w:p>
    <w:sectPr w:rsidR="00832150" w:rsidSect="005F3130">
      <w:headerReference w:type="default" r:id="rId11"/>
      <w:type w:val="continuous"/>
      <w:pgSz w:w="12240" w:h="15840"/>
      <w:pgMar w:top="2268" w:right="1183" w:bottom="141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B63" w:rsidRDefault="00814B63">
      <w:r>
        <w:separator/>
      </w:r>
    </w:p>
  </w:endnote>
  <w:endnote w:type="continuationSeparator" w:id="0">
    <w:p w:rsidR="00814B63" w:rsidRDefault="0081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B63" w:rsidRDefault="00814B63">
      <w:r>
        <w:separator/>
      </w:r>
    </w:p>
  </w:footnote>
  <w:footnote w:type="continuationSeparator" w:id="0">
    <w:p w:rsidR="00814B63" w:rsidRDefault="00814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858" w:rsidRPr="00E871DD" w:rsidRDefault="00921858" w:rsidP="005F3130">
    <w:pPr>
      <w:pStyle w:val="Encabezado"/>
      <w:ind w:firstLine="142"/>
    </w:pPr>
    <w:r>
      <w:rPr>
        <w:noProof/>
        <w:lang w:val="es-MX" w:eastAsia="es-MX"/>
      </w:rPr>
      <w:drawing>
        <wp:anchor distT="0" distB="0" distL="114300" distR="114300" simplePos="0" relativeHeight="251659264" behindDoc="1" locked="0" layoutInCell="1" allowOverlap="1" wp14:anchorId="47FB5F31" wp14:editId="117FB312">
          <wp:simplePos x="0" y="0"/>
          <wp:positionH relativeFrom="column">
            <wp:posOffset>-550545</wp:posOffset>
          </wp:positionH>
          <wp:positionV relativeFrom="paragraph">
            <wp:posOffset>-384620</wp:posOffset>
          </wp:positionV>
          <wp:extent cx="7243948" cy="993076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rotWithShape="1">
                  <a:blip r:embed="rId1">
                    <a:extLst>
                      <a:ext uri="{28A0092B-C50C-407E-A947-70E740481C1C}">
                        <a14:useLocalDpi xmlns:a14="http://schemas.microsoft.com/office/drawing/2010/main" val="0"/>
                      </a:ext>
                    </a:extLst>
                  </a:blip>
                  <a:srcRect r="4649"/>
                  <a:stretch/>
                </pic:blipFill>
                <pic:spPr bwMode="auto">
                  <a:xfrm>
                    <a:off x="0" y="0"/>
                    <a:ext cx="7243948" cy="9930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6" w15:restartNumberingAfterBreak="0">
    <w:nsid w:val="44E00711"/>
    <w:multiLevelType w:val="hybridMultilevel"/>
    <w:tmpl w:val="1C984118"/>
    <w:lvl w:ilvl="0" w:tplc="0FC41A2A">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
  </w:num>
  <w:num w:numId="4">
    <w:abstractNumId w:val="7"/>
  </w:num>
  <w:num w:numId="5">
    <w:abstractNumId w:val="11"/>
  </w:num>
  <w:num w:numId="6">
    <w:abstractNumId w:val="8"/>
  </w:num>
  <w:num w:numId="7">
    <w:abstractNumId w:val="0"/>
  </w:num>
  <w:num w:numId="8">
    <w:abstractNumId w:val="3"/>
  </w:num>
  <w:num w:numId="9">
    <w:abstractNumId w:val="5"/>
  </w:num>
  <w:num w:numId="10">
    <w:abstractNumId w:val="10"/>
  </w:num>
  <w:num w:numId="11">
    <w:abstractNumId w:val="12"/>
  </w:num>
  <w:num w:numId="12">
    <w:abstractNumId w:val="4"/>
  </w:num>
  <w:num w:numId="13">
    <w:abstractNumId w:val="13"/>
  </w:num>
  <w:num w:numId="14">
    <w:abstractNumId w:val="1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2AB"/>
    <w:rsid w:val="0000041D"/>
    <w:rsid w:val="00001230"/>
    <w:rsid w:val="0000151A"/>
    <w:rsid w:val="00003645"/>
    <w:rsid w:val="000060C6"/>
    <w:rsid w:val="00006FC6"/>
    <w:rsid w:val="0001068D"/>
    <w:rsid w:val="00010EE8"/>
    <w:rsid w:val="00011127"/>
    <w:rsid w:val="00012813"/>
    <w:rsid w:val="00012DBC"/>
    <w:rsid w:val="00013855"/>
    <w:rsid w:val="000147E6"/>
    <w:rsid w:val="000175DE"/>
    <w:rsid w:val="00022B56"/>
    <w:rsid w:val="00023A3C"/>
    <w:rsid w:val="0002401E"/>
    <w:rsid w:val="000249D4"/>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D7B"/>
    <w:rsid w:val="00062AE7"/>
    <w:rsid w:val="000640C2"/>
    <w:rsid w:val="00065444"/>
    <w:rsid w:val="000657CF"/>
    <w:rsid w:val="00070AAE"/>
    <w:rsid w:val="00070F00"/>
    <w:rsid w:val="000722D6"/>
    <w:rsid w:val="00073DDD"/>
    <w:rsid w:val="00075946"/>
    <w:rsid w:val="00076298"/>
    <w:rsid w:val="00076B0E"/>
    <w:rsid w:val="00076B32"/>
    <w:rsid w:val="00077E90"/>
    <w:rsid w:val="0008374C"/>
    <w:rsid w:val="0008699C"/>
    <w:rsid w:val="0008796E"/>
    <w:rsid w:val="00091C2E"/>
    <w:rsid w:val="00097BED"/>
    <w:rsid w:val="000A1618"/>
    <w:rsid w:val="000A2BF0"/>
    <w:rsid w:val="000A5B74"/>
    <w:rsid w:val="000A5D6A"/>
    <w:rsid w:val="000A7B06"/>
    <w:rsid w:val="000B275D"/>
    <w:rsid w:val="000B356E"/>
    <w:rsid w:val="000B40B5"/>
    <w:rsid w:val="000B4EB2"/>
    <w:rsid w:val="000B59FD"/>
    <w:rsid w:val="000B67B7"/>
    <w:rsid w:val="000B6859"/>
    <w:rsid w:val="000B6B85"/>
    <w:rsid w:val="000C1289"/>
    <w:rsid w:val="000C24AF"/>
    <w:rsid w:val="000C5E98"/>
    <w:rsid w:val="000C6729"/>
    <w:rsid w:val="000C766F"/>
    <w:rsid w:val="000D1430"/>
    <w:rsid w:val="000D2CEC"/>
    <w:rsid w:val="000D3307"/>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9AB"/>
    <w:rsid w:val="0014111B"/>
    <w:rsid w:val="00141492"/>
    <w:rsid w:val="001419AD"/>
    <w:rsid w:val="00143738"/>
    <w:rsid w:val="00147E65"/>
    <w:rsid w:val="00150469"/>
    <w:rsid w:val="00153422"/>
    <w:rsid w:val="001544FF"/>
    <w:rsid w:val="001545B2"/>
    <w:rsid w:val="001549B3"/>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6DEF"/>
    <w:rsid w:val="001C0B7D"/>
    <w:rsid w:val="001C167F"/>
    <w:rsid w:val="001C26B5"/>
    <w:rsid w:val="001C2C04"/>
    <w:rsid w:val="001C5C59"/>
    <w:rsid w:val="001D0AD2"/>
    <w:rsid w:val="001D24B4"/>
    <w:rsid w:val="001D740D"/>
    <w:rsid w:val="001E1D5D"/>
    <w:rsid w:val="001E365D"/>
    <w:rsid w:val="001E4D65"/>
    <w:rsid w:val="001E676D"/>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182C"/>
    <w:rsid w:val="00232579"/>
    <w:rsid w:val="0023278B"/>
    <w:rsid w:val="00234488"/>
    <w:rsid w:val="0023492F"/>
    <w:rsid w:val="00234E1D"/>
    <w:rsid w:val="0023524B"/>
    <w:rsid w:val="00235392"/>
    <w:rsid w:val="0024170C"/>
    <w:rsid w:val="00243CDE"/>
    <w:rsid w:val="0024431A"/>
    <w:rsid w:val="00246D06"/>
    <w:rsid w:val="00250928"/>
    <w:rsid w:val="00250F3A"/>
    <w:rsid w:val="00251E6E"/>
    <w:rsid w:val="00251FA3"/>
    <w:rsid w:val="002541FD"/>
    <w:rsid w:val="00254DDA"/>
    <w:rsid w:val="00257C05"/>
    <w:rsid w:val="0026100C"/>
    <w:rsid w:val="00263FC8"/>
    <w:rsid w:val="00265297"/>
    <w:rsid w:val="0026577E"/>
    <w:rsid w:val="00266823"/>
    <w:rsid w:val="00267853"/>
    <w:rsid w:val="00267E63"/>
    <w:rsid w:val="00270AD4"/>
    <w:rsid w:val="00271DBB"/>
    <w:rsid w:val="00273374"/>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D24"/>
    <w:rsid w:val="002B5E2A"/>
    <w:rsid w:val="002C1CAD"/>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5353"/>
    <w:rsid w:val="00396411"/>
    <w:rsid w:val="00396A6B"/>
    <w:rsid w:val="003A0176"/>
    <w:rsid w:val="003A284B"/>
    <w:rsid w:val="003A29A9"/>
    <w:rsid w:val="003A35A5"/>
    <w:rsid w:val="003A3B17"/>
    <w:rsid w:val="003A5746"/>
    <w:rsid w:val="003A5C0F"/>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3774"/>
    <w:rsid w:val="003F4D97"/>
    <w:rsid w:val="003F796D"/>
    <w:rsid w:val="003F7D6C"/>
    <w:rsid w:val="00402644"/>
    <w:rsid w:val="00402869"/>
    <w:rsid w:val="00403883"/>
    <w:rsid w:val="0040463B"/>
    <w:rsid w:val="00404BEC"/>
    <w:rsid w:val="0040588F"/>
    <w:rsid w:val="00405C81"/>
    <w:rsid w:val="00407CC2"/>
    <w:rsid w:val="004114E4"/>
    <w:rsid w:val="00411C3A"/>
    <w:rsid w:val="00412F7C"/>
    <w:rsid w:val="00413320"/>
    <w:rsid w:val="00414700"/>
    <w:rsid w:val="00414C26"/>
    <w:rsid w:val="004160EF"/>
    <w:rsid w:val="004169A5"/>
    <w:rsid w:val="00416D98"/>
    <w:rsid w:val="0042395A"/>
    <w:rsid w:val="00427A37"/>
    <w:rsid w:val="00427AC9"/>
    <w:rsid w:val="00427EC3"/>
    <w:rsid w:val="004311CD"/>
    <w:rsid w:val="00431D51"/>
    <w:rsid w:val="00432601"/>
    <w:rsid w:val="004326E2"/>
    <w:rsid w:val="004343A4"/>
    <w:rsid w:val="004351A6"/>
    <w:rsid w:val="004362F0"/>
    <w:rsid w:val="00441154"/>
    <w:rsid w:val="00441B5A"/>
    <w:rsid w:val="00442A0A"/>
    <w:rsid w:val="00442BEF"/>
    <w:rsid w:val="004446A5"/>
    <w:rsid w:val="00444A9C"/>
    <w:rsid w:val="00447CA9"/>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4F61"/>
    <w:rsid w:val="00487A8E"/>
    <w:rsid w:val="00492FDC"/>
    <w:rsid w:val="00493729"/>
    <w:rsid w:val="004942CF"/>
    <w:rsid w:val="004A09DF"/>
    <w:rsid w:val="004A0F0D"/>
    <w:rsid w:val="004A1212"/>
    <w:rsid w:val="004B15D5"/>
    <w:rsid w:val="004B17F5"/>
    <w:rsid w:val="004B3290"/>
    <w:rsid w:val="004B3CA1"/>
    <w:rsid w:val="004B78C9"/>
    <w:rsid w:val="004C016C"/>
    <w:rsid w:val="004C04C3"/>
    <w:rsid w:val="004C04DE"/>
    <w:rsid w:val="004C4D5B"/>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32D7"/>
    <w:rsid w:val="0053608E"/>
    <w:rsid w:val="00540836"/>
    <w:rsid w:val="00541579"/>
    <w:rsid w:val="005415C6"/>
    <w:rsid w:val="00544A1D"/>
    <w:rsid w:val="00545D48"/>
    <w:rsid w:val="00545EBB"/>
    <w:rsid w:val="00545EC9"/>
    <w:rsid w:val="00545F85"/>
    <w:rsid w:val="005505D3"/>
    <w:rsid w:val="005511CC"/>
    <w:rsid w:val="00551D20"/>
    <w:rsid w:val="00552B60"/>
    <w:rsid w:val="005530C1"/>
    <w:rsid w:val="005555F4"/>
    <w:rsid w:val="00556A96"/>
    <w:rsid w:val="005602A0"/>
    <w:rsid w:val="00566B69"/>
    <w:rsid w:val="00571C4B"/>
    <w:rsid w:val="005721E8"/>
    <w:rsid w:val="005733FE"/>
    <w:rsid w:val="00574938"/>
    <w:rsid w:val="005749E7"/>
    <w:rsid w:val="00577445"/>
    <w:rsid w:val="00577657"/>
    <w:rsid w:val="0058073E"/>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B3D2E"/>
    <w:rsid w:val="005B615C"/>
    <w:rsid w:val="005B65C9"/>
    <w:rsid w:val="005C610E"/>
    <w:rsid w:val="005C6322"/>
    <w:rsid w:val="005C77AF"/>
    <w:rsid w:val="005C7D6E"/>
    <w:rsid w:val="005D1541"/>
    <w:rsid w:val="005D19A3"/>
    <w:rsid w:val="005D4FFA"/>
    <w:rsid w:val="005E12E9"/>
    <w:rsid w:val="005E33B6"/>
    <w:rsid w:val="005E3CA6"/>
    <w:rsid w:val="005E5228"/>
    <w:rsid w:val="005E5A15"/>
    <w:rsid w:val="005E6CAF"/>
    <w:rsid w:val="005F1592"/>
    <w:rsid w:val="005F3130"/>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2B7"/>
    <w:rsid w:val="0062096B"/>
    <w:rsid w:val="00620C4C"/>
    <w:rsid w:val="00620D4B"/>
    <w:rsid w:val="00624439"/>
    <w:rsid w:val="00624A24"/>
    <w:rsid w:val="00631706"/>
    <w:rsid w:val="00633479"/>
    <w:rsid w:val="00634725"/>
    <w:rsid w:val="00635914"/>
    <w:rsid w:val="00636DAD"/>
    <w:rsid w:val="00637C10"/>
    <w:rsid w:val="00640975"/>
    <w:rsid w:val="00640BF6"/>
    <w:rsid w:val="00641D00"/>
    <w:rsid w:val="006424A3"/>
    <w:rsid w:val="00644985"/>
    <w:rsid w:val="0064605C"/>
    <w:rsid w:val="00650234"/>
    <w:rsid w:val="0065185A"/>
    <w:rsid w:val="006523EA"/>
    <w:rsid w:val="00653129"/>
    <w:rsid w:val="0065434F"/>
    <w:rsid w:val="006600B0"/>
    <w:rsid w:val="00665361"/>
    <w:rsid w:val="00665C81"/>
    <w:rsid w:val="00671208"/>
    <w:rsid w:val="00671483"/>
    <w:rsid w:val="006742F0"/>
    <w:rsid w:val="006761AF"/>
    <w:rsid w:val="00676793"/>
    <w:rsid w:val="006773C0"/>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C7D10"/>
    <w:rsid w:val="006D0D03"/>
    <w:rsid w:val="006D46B4"/>
    <w:rsid w:val="006E2D95"/>
    <w:rsid w:val="006E34E1"/>
    <w:rsid w:val="006E4CC2"/>
    <w:rsid w:val="006E738E"/>
    <w:rsid w:val="006E73B6"/>
    <w:rsid w:val="006F0210"/>
    <w:rsid w:val="006F2A60"/>
    <w:rsid w:val="006F3C01"/>
    <w:rsid w:val="006F3D6D"/>
    <w:rsid w:val="006F6AA2"/>
    <w:rsid w:val="00701639"/>
    <w:rsid w:val="00701A16"/>
    <w:rsid w:val="00702649"/>
    <w:rsid w:val="00703089"/>
    <w:rsid w:val="0070372C"/>
    <w:rsid w:val="00705E76"/>
    <w:rsid w:val="0070746B"/>
    <w:rsid w:val="007105F8"/>
    <w:rsid w:val="00712A04"/>
    <w:rsid w:val="007176EB"/>
    <w:rsid w:val="00721D05"/>
    <w:rsid w:val="00726497"/>
    <w:rsid w:val="007265DD"/>
    <w:rsid w:val="00727090"/>
    <w:rsid w:val="00730676"/>
    <w:rsid w:val="00733691"/>
    <w:rsid w:val="00735A8A"/>
    <w:rsid w:val="00740136"/>
    <w:rsid w:val="00743138"/>
    <w:rsid w:val="00746CE8"/>
    <w:rsid w:val="007472C3"/>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2B0B"/>
    <w:rsid w:val="007844C6"/>
    <w:rsid w:val="007856CA"/>
    <w:rsid w:val="007870B0"/>
    <w:rsid w:val="00787947"/>
    <w:rsid w:val="00793D86"/>
    <w:rsid w:val="007A2376"/>
    <w:rsid w:val="007A3608"/>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808"/>
    <w:rsid w:val="007E4607"/>
    <w:rsid w:val="007E6673"/>
    <w:rsid w:val="007E7CDB"/>
    <w:rsid w:val="007F05EA"/>
    <w:rsid w:val="007F4EF0"/>
    <w:rsid w:val="007F6A84"/>
    <w:rsid w:val="00800B6B"/>
    <w:rsid w:val="0080416E"/>
    <w:rsid w:val="00804DF7"/>
    <w:rsid w:val="00806246"/>
    <w:rsid w:val="008064DD"/>
    <w:rsid w:val="00807BD2"/>
    <w:rsid w:val="00814B63"/>
    <w:rsid w:val="0081689F"/>
    <w:rsid w:val="00817FCB"/>
    <w:rsid w:val="00821764"/>
    <w:rsid w:val="008234C0"/>
    <w:rsid w:val="00823611"/>
    <w:rsid w:val="00824873"/>
    <w:rsid w:val="00825382"/>
    <w:rsid w:val="00826E90"/>
    <w:rsid w:val="00830F08"/>
    <w:rsid w:val="008311B8"/>
    <w:rsid w:val="00832150"/>
    <w:rsid w:val="008329CA"/>
    <w:rsid w:val="0083362A"/>
    <w:rsid w:val="00833743"/>
    <w:rsid w:val="0084206D"/>
    <w:rsid w:val="00843B4A"/>
    <w:rsid w:val="00843B57"/>
    <w:rsid w:val="00844C31"/>
    <w:rsid w:val="00846F8C"/>
    <w:rsid w:val="00850683"/>
    <w:rsid w:val="008527C9"/>
    <w:rsid w:val="008535BD"/>
    <w:rsid w:val="008602F0"/>
    <w:rsid w:val="0086288C"/>
    <w:rsid w:val="0086351F"/>
    <w:rsid w:val="00864B52"/>
    <w:rsid w:val="00867014"/>
    <w:rsid w:val="00874C8D"/>
    <w:rsid w:val="008750D0"/>
    <w:rsid w:val="008755F8"/>
    <w:rsid w:val="00876447"/>
    <w:rsid w:val="00880438"/>
    <w:rsid w:val="00881D84"/>
    <w:rsid w:val="0089112A"/>
    <w:rsid w:val="00891B5E"/>
    <w:rsid w:val="00892C5D"/>
    <w:rsid w:val="008944A8"/>
    <w:rsid w:val="008947F9"/>
    <w:rsid w:val="008953D3"/>
    <w:rsid w:val="00895D4C"/>
    <w:rsid w:val="008A1618"/>
    <w:rsid w:val="008A578F"/>
    <w:rsid w:val="008B130B"/>
    <w:rsid w:val="008B7B5A"/>
    <w:rsid w:val="008C087E"/>
    <w:rsid w:val="008C42FA"/>
    <w:rsid w:val="008C5274"/>
    <w:rsid w:val="008C7123"/>
    <w:rsid w:val="008D4B60"/>
    <w:rsid w:val="008D4D3D"/>
    <w:rsid w:val="008D54E4"/>
    <w:rsid w:val="008E0461"/>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1858"/>
    <w:rsid w:val="00924B78"/>
    <w:rsid w:val="009265FD"/>
    <w:rsid w:val="009276A3"/>
    <w:rsid w:val="00927712"/>
    <w:rsid w:val="00930366"/>
    <w:rsid w:val="0093195F"/>
    <w:rsid w:val="00931F23"/>
    <w:rsid w:val="009349C6"/>
    <w:rsid w:val="00934C76"/>
    <w:rsid w:val="00935FBE"/>
    <w:rsid w:val="00935FFF"/>
    <w:rsid w:val="00937DB0"/>
    <w:rsid w:val="00941CC1"/>
    <w:rsid w:val="00942C99"/>
    <w:rsid w:val="00943423"/>
    <w:rsid w:val="009443F3"/>
    <w:rsid w:val="0094725C"/>
    <w:rsid w:val="009475F4"/>
    <w:rsid w:val="009504B8"/>
    <w:rsid w:val="009510E8"/>
    <w:rsid w:val="0095649D"/>
    <w:rsid w:val="009567D9"/>
    <w:rsid w:val="00965A07"/>
    <w:rsid w:val="00971FEC"/>
    <w:rsid w:val="00973166"/>
    <w:rsid w:val="00977801"/>
    <w:rsid w:val="0098040E"/>
    <w:rsid w:val="0099527B"/>
    <w:rsid w:val="009A2B11"/>
    <w:rsid w:val="009A2BA6"/>
    <w:rsid w:val="009A45B5"/>
    <w:rsid w:val="009B3A51"/>
    <w:rsid w:val="009B5993"/>
    <w:rsid w:val="009C16E6"/>
    <w:rsid w:val="009C2300"/>
    <w:rsid w:val="009C51AB"/>
    <w:rsid w:val="009C5254"/>
    <w:rsid w:val="009C63B2"/>
    <w:rsid w:val="009D09F1"/>
    <w:rsid w:val="009D6F8B"/>
    <w:rsid w:val="009D70C9"/>
    <w:rsid w:val="009E3F36"/>
    <w:rsid w:val="009E5DAE"/>
    <w:rsid w:val="009F5689"/>
    <w:rsid w:val="00A00364"/>
    <w:rsid w:val="00A00DB5"/>
    <w:rsid w:val="00A026E7"/>
    <w:rsid w:val="00A04984"/>
    <w:rsid w:val="00A055CD"/>
    <w:rsid w:val="00A060BD"/>
    <w:rsid w:val="00A073C9"/>
    <w:rsid w:val="00A21E81"/>
    <w:rsid w:val="00A31D34"/>
    <w:rsid w:val="00A329C2"/>
    <w:rsid w:val="00A32F3C"/>
    <w:rsid w:val="00A347FD"/>
    <w:rsid w:val="00A36C47"/>
    <w:rsid w:val="00A373AF"/>
    <w:rsid w:val="00A4012F"/>
    <w:rsid w:val="00A42181"/>
    <w:rsid w:val="00A4270B"/>
    <w:rsid w:val="00A42E28"/>
    <w:rsid w:val="00A52B13"/>
    <w:rsid w:val="00A52C0A"/>
    <w:rsid w:val="00A60084"/>
    <w:rsid w:val="00A61D0A"/>
    <w:rsid w:val="00A62EF7"/>
    <w:rsid w:val="00A62FCD"/>
    <w:rsid w:val="00A63460"/>
    <w:rsid w:val="00A6593E"/>
    <w:rsid w:val="00A65C2A"/>
    <w:rsid w:val="00A66B79"/>
    <w:rsid w:val="00A7137A"/>
    <w:rsid w:val="00A727F0"/>
    <w:rsid w:val="00A74052"/>
    <w:rsid w:val="00A761F0"/>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C1164"/>
    <w:rsid w:val="00AC2AA2"/>
    <w:rsid w:val="00AD0AE0"/>
    <w:rsid w:val="00AD25F8"/>
    <w:rsid w:val="00AD34FA"/>
    <w:rsid w:val="00AD4005"/>
    <w:rsid w:val="00AE076A"/>
    <w:rsid w:val="00AE162E"/>
    <w:rsid w:val="00AE3490"/>
    <w:rsid w:val="00AE3B0F"/>
    <w:rsid w:val="00AE539F"/>
    <w:rsid w:val="00AE5DDF"/>
    <w:rsid w:val="00AE7376"/>
    <w:rsid w:val="00AE7ABB"/>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0693"/>
    <w:rsid w:val="00B448ED"/>
    <w:rsid w:val="00B46059"/>
    <w:rsid w:val="00B47617"/>
    <w:rsid w:val="00B50A9A"/>
    <w:rsid w:val="00B61A35"/>
    <w:rsid w:val="00B628F9"/>
    <w:rsid w:val="00B63F80"/>
    <w:rsid w:val="00B665A8"/>
    <w:rsid w:val="00B66859"/>
    <w:rsid w:val="00B679C0"/>
    <w:rsid w:val="00B7088F"/>
    <w:rsid w:val="00B73E19"/>
    <w:rsid w:val="00B75930"/>
    <w:rsid w:val="00B80342"/>
    <w:rsid w:val="00B80D6E"/>
    <w:rsid w:val="00B831B4"/>
    <w:rsid w:val="00B84AEA"/>
    <w:rsid w:val="00B8618A"/>
    <w:rsid w:val="00B876A3"/>
    <w:rsid w:val="00B9058F"/>
    <w:rsid w:val="00B90BB0"/>
    <w:rsid w:val="00B93B6D"/>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4909"/>
    <w:rsid w:val="00BD096F"/>
    <w:rsid w:val="00BD160E"/>
    <w:rsid w:val="00BD2558"/>
    <w:rsid w:val="00BE0BA0"/>
    <w:rsid w:val="00BE12F6"/>
    <w:rsid w:val="00BE331F"/>
    <w:rsid w:val="00BF24C3"/>
    <w:rsid w:val="00BF27E2"/>
    <w:rsid w:val="00BF39B3"/>
    <w:rsid w:val="00BF5904"/>
    <w:rsid w:val="00C001FE"/>
    <w:rsid w:val="00C002C6"/>
    <w:rsid w:val="00C03CF2"/>
    <w:rsid w:val="00C04E7C"/>
    <w:rsid w:val="00C06223"/>
    <w:rsid w:val="00C06739"/>
    <w:rsid w:val="00C10062"/>
    <w:rsid w:val="00C11C46"/>
    <w:rsid w:val="00C201D1"/>
    <w:rsid w:val="00C201E4"/>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4C1"/>
    <w:rsid w:val="00CC0AD6"/>
    <w:rsid w:val="00CC184B"/>
    <w:rsid w:val="00CC1F4C"/>
    <w:rsid w:val="00CC25E0"/>
    <w:rsid w:val="00CC3E20"/>
    <w:rsid w:val="00CC5D3C"/>
    <w:rsid w:val="00CD17E0"/>
    <w:rsid w:val="00CD30D3"/>
    <w:rsid w:val="00CD5FB4"/>
    <w:rsid w:val="00CD646C"/>
    <w:rsid w:val="00CE257D"/>
    <w:rsid w:val="00CE6B74"/>
    <w:rsid w:val="00CF0173"/>
    <w:rsid w:val="00CF190A"/>
    <w:rsid w:val="00CF2025"/>
    <w:rsid w:val="00CF2402"/>
    <w:rsid w:val="00CF4509"/>
    <w:rsid w:val="00CF509D"/>
    <w:rsid w:val="00CF577B"/>
    <w:rsid w:val="00CF71C1"/>
    <w:rsid w:val="00D02FF5"/>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B86"/>
    <w:rsid w:val="00D37F66"/>
    <w:rsid w:val="00D37FA8"/>
    <w:rsid w:val="00D45C8E"/>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D2C54"/>
    <w:rsid w:val="00DD441D"/>
    <w:rsid w:val="00DD4BAE"/>
    <w:rsid w:val="00DD5DDF"/>
    <w:rsid w:val="00DE097D"/>
    <w:rsid w:val="00DE3E45"/>
    <w:rsid w:val="00DE4E25"/>
    <w:rsid w:val="00DE62C3"/>
    <w:rsid w:val="00DE68E1"/>
    <w:rsid w:val="00DE6FB0"/>
    <w:rsid w:val="00DE729D"/>
    <w:rsid w:val="00DF1397"/>
    <w:rsid w:val="00DF1D09"/>
    <w:rsid w:val="00DF3498"/>
    <w:rsid w:val="00E01D24"/>
    <w:rsid w:val="00E02730"/>
    <w:rsid w:val="00E029C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52F4B"/>
    <w:rsid w:val="00E5382E"/>
    <w:rsid w:val="00E543EB"/>
    <w:rsid w:val="00E5676D"/>
    <w:rsid w:val="00E61470"/>
    <w:rsid w:val="00E6495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716E"/>
    <w:rsid w:val="00EA285E"/>
    <w:rsid w:val="00EA2D5F"/>
    <w:rsid w:val="00EA5FAF"/>
    <w:rsid w:val="00EA67D8"/>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915"/>
    <w:rsid w:val="00F4251E"/>
    <w:rsid w:val="00F433EB"/>
    <w:rsid w:val="00F438E3"/>
    <w:rsid w:val="00F4741A"/>
    <w:rsid w:val="00F5034B"/>
    <w:rsid w:val="00F50B0E"/>
    <w:rsid w:val="00F556F2"/>
    <w:rsid w:val="00F55828"/>
    <w:rsid w:val="00F60329"/>
    <w:rsid w:val="00F604E5"/>
    <w:rsid w:val="00F64F85"/>
    <w:rsid w:val="00F66E4A"/>
    <w:rsid w:val="00F67CB0"/>
    <w:rsid w:val="00F70B8B"/>
    <w:rsid w:val="00F71A63"/>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2B98"/>
    <w:rsid w:val="00FA499C"/>
    <w:rsid w:val="00FA64D5"/>
    <w:rsid w:val="00FB10E8"/>
    <w:rsid w:val="00FB1A75"/>
    <w:rsid w:val="00FB36EB"/>
    <w:rsid w:val="00FB5E74"/>
    <w:rsid w:val="00FB782A"/>
    <w:rsid w:val="00FC0013"/>
    <w:rsid w:val="00FC17FF"/>
    <w:rsid w:val="00FC184B"/>
    <w:rsid w:val="00FC36DF"/>
    <w:rsid w:val="00FC4AC7"/>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1DC018C3"/>
  <w15:docId w15:val="{D8C88558-80B6-4045-B9F5-A40ACF04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1">
    <w:name w:val="Epígrafe1"/>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11"/>
      </w:numPr>
    </w:pPr>
  </w:style>
  <w:style w:type="character" w:customStyle="1" w:styleId="Mencinsinresolver1">
    <w:name w:val="Mención sin resolver1"/>
    <w:basedOn w:val="Fuentedeprrafopredeter"/>
    <w:uiPriority w:val="99"/>
    <w:semiHidden/>
    <w:unhideWhenUsed/>
    <w:rsid w:val="00154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ramitelicitaciones@outlook.com" TargetMode="External"/><Relationship Id="rId4" Type="http://schemas.openxmlformats.org/officeDocument/2006/relationships/settings" Target="settings.xml"/><Relationship Id="rId9" Type="http://schemas.openxmlformats.org/officeDocument/2006/relationships/hyperlink" Target="mailto:yolanda.valdez@municipiodurango.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F5BA1-444A-43AD-9A7C-618298C68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26</Pages>
  <Words>12192</Words>
  <Characters>67062</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11</cp:revision>
  <cp:lastPrinted>2020-11-03T16:30:00Z</cp:lastPrinted>
  <dcterms:created xsi:type="dcterms:W3CDTF">2025-02-06T16:24:00Z</dcterms:created>
  <dcterms:modified xsi:type="dcterms:W3CDTF">2025-02-13T16:34:00Z</dcterms:modified>
</cp:coreProperties>
</file>