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CE2F20" w14:textId="77777777" w:rsidR="00432BEC" w:rsidRDefault="00432BEC">
      <w:pPr>
        <w:jc w:val="center"/>
        <w:rPr>
          <w:rFonts w:ascii="Verdana" w:hAnsi="Verdana"/>
          <w:b/>
          <w:sz w:val="22"/>
        </w:rPr>
      </w:pPr>
    </w:p>
    <w:p w14:paraId="0FF2D2B1" w14:textId="77777777" w:rsidR="00432BEC" w:rsidRPr="00DC0E66" w:rsidRDefault="00432BEC">
      <w:pPr>
        <w:jc w:val="center"/>
        <w:rPr>
          <w:rFonts w:ascii="Verdana" w:hAnsi="Verdana"/>
          <w:b/>
          <w:sz w:val="32"/>
          <w:szCs w:val="32"/>
        </w:rPr>
      </w:pPr>
      <w:r w:rsidRPr="00DC0E66">
        <w:rPr>
          <w:rFonts w:ascii="Verdana" w:hAnsi="Verdana"/>
          <w:b/>
          <w:sz w:val="32"/>
          <w:szCs w:val="32"/>
        </w:rPr>
        <w:t>ACTA DE FALLO</w:t>
      </w:r>
    </w:p>
    <w:p w14:paraId="718991A3" w14:textId="77777777" w:rsidR="00432BEC" w:rsidRDefault="00432BEC">
      <w:pPr>
        <w:rPr>
          <w:rFonts w:ascii="Verdana" w:hAnsi="Verdana"/>
          <w:sz w:val="22"/>
        </w:rPr>
      </w:pPr>
    </w:p>
    <w:p w14:paraId="45A5030A" w14:textId="77777777" w:rsidR="00C550AB" w:rsidRDefault="00C550AB" w:rsidP="00C550AB">
      <w:pPr>
        <w:tabs>
          <w:tab w:val="left" w:pos="4830"/>
        </w:tabs>
        <w:jc w:val="both"/>
        <w:rPr>
          <w:rFonts w:ascii="Verdana" w:hAnsi="Verdana"/>
          <w:b/>
          <w:sz w:val="22"/>
        </w:rPr>
      </w:pPr>
      <w:r w:rsidRPr="00C550AB">
        <w:rPr>
          <w:rFonts w:ascii="Verdana" w:hAnsi="Verdana"/>
          <w:b/>
          <w:sz w:val="22"/>
        </w:rPr>
        <w:t xml:space="preserve">DESCRIPCIÓN DE LA OBRA: </w:t>
      </w:r>
    </w:p>
    <w:p w14:paraId="4463093B" w14:textId="77777777" w:rsidR="00F6173D" w:rsidRDefault="00F6173D" w:rsidP="00C550AB">
      <w:pPr>
        <w:tabs>
          <w:tab w:val="left" w:pos="4830"/>
        </w:tabs>
        <w:jc w:val="both"/>
        <w:rPr>
          <w:rFonts w:ascii="Verdana" w:hAnsi="Verdana"/>
          <w:b/>
          <w:sz w:val="22"/>
        </w:rPr>
      </w:pPr>
    </w:p>
    <w:p w14:paraId="69037316" w14:textId="77777777" w:rsidR="00F6173D" w:rsidRDefault="00F6173D" w:rsidP="00F6173D">
      <w:pPr>
        <w:tabs>
          <w:tab w:val="left" w:pos="4830"/>
        </w:tabs>
        <w:jc w:val="center"/>
        <w:rPr>
          <w:rFonts w:ascii="Bookman Old Style" w:hAnsi="Bookman Old Style"/>
          <w:b/>
        </w:rPr>
      </w:pPr>
      <w:r w:rsidRPr="008D1DA7">
        <w:rPr>
          <w:rFonts w:ascii="Bookman Old Style" w:hAnsi="Bookman Old Style"/>
          <w:b/>
        </w:rPr>
        <w:t xml:space="preserve">CONSTRUCCION DE PUENTE </w:t>
      </w:r>
      <w:r>
        <w:rPr>
          <w:rFonts w:ascii="Bookman Old Style" w:hAnsi="Bookman Old Style"/>
          <w:b/>
        </w:rPr>
        <w:t>VEHICULAR</w:t>
      </w:r>
      <w:r w:rsidRPr="008D1DA7">
        <w:rPr>
          <w:rFonts w:ascii="Bookman Old Style" w:hAnsi="Bookman Old Style"/>
          <w:b/>
        </w:rPr>
        <w:t xml:space="preserve"> EN LA</w:t>
      </w:r>
      <w:r>
        <w:rPr>
          <w:rFonts w:ascii="Bookman Old Style" w:hAnsi="Bookman Old Style"/>
          <w:b/>
        </w:rPr>
        <w:t xml:space="preserve"> LOCALIDAD</w:t>
      </w:r>
      <w:r w:rsidRPr="008D1DA7">
        <w:rPr>
          <w:rFonts w:ascii="Bookman Old Style" w:hAnsi="Bookman Old Style"/>
          <w:b/>
        </w:rPr>
        <w:t xml:space="preserve"> DEL </w:t>
      </w:r>
      <w:r>
        <w:rPr>
          <w:rFonts w:ascii="Bookman Old Style" w:hAnsi="Bookman Old Style"/>
          <w:b/>
        </w:rPr>
        <w:t>AGUAJE</w:t>
      </w:r>
    </w:p>
    <w:p w14:paraId="4B6A2F21" w14:textId="77777777" w:rsidR="00640E4F" w:rsidRPr="002F6BBC" w:rsidRDefault="00640E4F" w:rsidP="00C550AB">
      <w:pPr>
        <w:ind w:firstLine="708"/>
        <w:jc w:val="both"/>
        <w:rPr>
          <w:rFonts w:ascii="Bookman Old Style" w:hAnsi="Bookman Old Style"/>
          <w:b/>
          <w:szCs w:val="22"/>
        </w:rPr>
      </w:pPr>
    </w:p>
    <w:p w14:paraId="63E5C221" w14:textId="30747840" w:rsidR="00C550AB" w:rsidRPr="00C550AB" w:rsidRDefault="00C550AB" w:rsidP="00C550AB">
      <w:pPr>
        <w:jc w:val="both"/>
        <w:rPr>
          <w:rFonts w:ascii="Bookman Old Style" w:hAnsi="Bookman Old Style"/>
          <w:b/>
          <w:i/>
          <w:sz w:val="22"/>
          <w:szCs w:val="22"/>
        </w:rPr>
      </w:pPr>
      <w:r w:rsidRPr="00C550AB">
        <w:rPr>
          <w:rFonts w:ascii="Bookman Old Style" w:hAnsi="Bookman Old Style"/>
          <w:b/>
          <w:sz w:val="22"/>
          <w:szCs w:val="22"/>
        </w:rPr>
        <w:t>LOCALIDAD</w:t>
      </w:r>
      <w:r w:rsidRPr="00C550AB">
        <w:rPr>
          <w:rFonts w:ascii="Bookman Old Style" w:hAnsi="Bookman Old Style"/>
          <w:b/>
          <w:i/>
          <w:sz w:val="22"/>
          <w:szCs w:val="22"/>
        </w:rPr>
        <w:t xml:space="preserve">: </w:t>
      </w:r>
      <w:r w:rsidR="00F6173D">
        <w:rPr>
          <w:rFonts w:ascii="Bookman Old Style" w:hAnsi="Bookman Old Style"/>
          <w:b/>
        </w:rPr>
        <w:t>EL AGUAJE</w:t>
      </w:r>
      <w:r w:rsidR="006471A9">
        <w:rPr>
          <w:rFonts w:ascii="Bookman Old Style" w:hAnsi="Bookman Old Style"/>
          <w:b/>
          <w:i/>
          <w:sz w:val="22"/>
          <w:szCs w:val="22"/>
        </w:rPr>
        <w:t xml:space="preserve">, </w:t>
      </w:r>
      <w:r w:rsidR="003E28E4" w:rsidRPr="007773BB">
        <w:rPr>
          <w:rFonts w:ascii="Bookman Old Style" w:hAnsi="Bookman Old Style"/>
          <w:b/>
          <w:sz w:val="22"/>
          <w:szCs w:val="22"/>
        </w:rPr>
        <w:t>SAN JUAN DEL RIO, DGO.</w:t>
      </w:r>
    </w:p>
    <w:p w14:paraId="00554AA0" w14:textId="77777777" w:rsidR="00D27BF5" w:rsidRDefault="00D27BF5" w:rsidP="00D27BF5">
      <w:pPr>
        <w:tabs>
          <w:tab w:val="left" w:pos="4830"/>
        </w:tabs>
        <w:jc w:val="both"/>
        <w:rPr>
          <w:rFonts w:ascii="Bookman Old Style" w:hAnsi="Bookman Old Style"/>
          <w:b/>
          <w:i/>
          <w:sz w:val="22"/>
          <w:szCs w:val="22"/>
        </w:rPr>
      </w:pPr>
    </w:p>
    <w:p w14:paraId="631C9F69" w14:textId="4318AB15" w:rsidR="00C550AB" w:rsidRPr="00C550AB" w:rsidRDefault="002F7215" w:rsidP="00C550AB">
      <w:pPr>
        <w:pStyle w:val="Sangradetextonormal"/>
        <w:ind w:left="0"/>
        <w:jc w:val="both"/>
      </w:pPr>
      <w:r>
        <w:rPr>
          <w:rFonts w:ascii="Verdana" w:hAnsi="Verdana"/>
          <w:sz w:val="20"/>
          <w:szCs w:val="20"/>
        </w:rPr>
        <w:t>En la Localidad de San Juan del Rio del Centauro del Norte</w:t>
      </w:r>
      <w:r w:rsidR="00432BEC" w:rsidRPr="00DC0E66">
        <w:rPr>
          <w:rFonts w:ascii="Verdana" w:hAnsi="Verdana"/>
          <w:sz w:val="20"/>
          <w:szCs w:val="20"/>
        </w:rPr>
        <w:t xml:space="preserve">, Durango a </w:t>
      </w:r>
      <w:r w:rsidR="00432BEC" w:rsidRPr="007773BB">
        <w:rPr>
          <w:rFonts w:ascii="Verdana" w:hAnsi="Verdana"/>
          <w:sz w:val="20"/>
          <w:szCs w:val="20"/>
        </w:rPr>
        <w:t xml:space="preserve">las </w:t>
      </w:r>
      <w:r w:rsidR="00FF00F0">
        <w:rPr>
          <w:rFonts w:ascii="Verdana" w:hAnsi="Verdana"/>
          <w:b/>
          <w:sz w:val="20"/>
          <w:szCs w:val="20"/>
        </w:rPr>
        <w:t>0</w:t>
      </w:r>
      <w:r w:rsidR="006471A9">
        <w:rPr>
          <w:rFonts w:ascii="Verdana" w:hAnsi="Verdana"/>
          <w:b/>
          <w:sz w:val="20"/>
          <w:szCs w:val="20"/>
        </w:rPr>
        <w:t>9</w:t>
      </w:r>
      <w:r w:rsidR="00ED7A04" w:rsidRPr="007773BB">
        <w:rPr>
          <w:rFonts w:ascii="Verdana" w:hAnsi="Verdana"/>
          <w:b/>
          <w:sz w:val="20"/>
          <w:szCs w:val="20"/>
        </w:rPr>
        <w:t>:00</w:t>
      </w:r>
      <w:r w:rsidR="00432BEC" w:rsidRPr="007773BB">
        <w:rPr>
          <w:rFonts w:ascii="Verdana" w:hAnsi="Verdana"/>
          <w:sz w:val="20"/>
          <w:szCs w:val="20"/>
        </w:rPr>
        <w:t xml:space="preserve"> </w:t>
      </w:r>
      <w:r w:rsidR="00432BEC" w:rsidRPr="00DC0E66">
        <w:rPr>
          <w:rFonts w:ascii="Verdana" w:hAnsi="Verdana"/>
          <w:sz w:val="20"/>
          <w:szCs w:val="20"/>
        </w:rPr>
        <w:t xml:space="preserve">horas del día </w:t>
      </w:r>
      <w:r w:rsidR="00F6173D">
        <w:rPr>
          <w:rFonts w:ascii="Verdana" w:hAnsi="Verdana"/>
          <w:b/>
          <w:sz w:val="20"/>
          <w:szCs w:val="20"/>
        </w:rPr>
        <w:t>28 de Septiembre</w:t>
      </w:r>
      <w:r w:rsidR="00640E4F">
        <w:rPr>
          <w:rFonts w:ascii="Verdana" w:hAnsi="Verdana"/>
          <w:b/>
          <w:sz w:val="20"/>
          <w:szCs w:val="20"/>
        </w:rPr>
        <w:t xml:space="preserve"> de 2023</w:t>
      </w:r>
      <w:r w:rsidR="00640E4F" w:rsidRPr="006D3022">
        <w:rPr>
          <w:rFonts w:ascii="Verdana" w:hAnsi="Verdana"/>
          <w:sz w:val="20"/>
          <w:szCs w:val="20"/>
        </w:rPr>
        <w:t xml:space="preserve"> </w:t>
      </w:r>
      <w:r w:rsidR="00432BEC" w:rsidRPr="00DC0E66">
        <w:rPr>
          <w:rFonts w:ascii="Verdana" w:hAnsi="Verdana"/>
          <w:sz w:val="20"/>
          <w:szCs w:val="20"/>
        </w:rPr>
        <w:t>se reunieron en la Sala de Junt</w:t>
      </w:r>
      <w:r>
        <w:rPr>
          <w:rFonts w:ascii="Verdana" w:hAnsi="Verdana"/>
          <w:sz w:val="20"/>
          <w:szCs w:val="20"/>
        </w:rPr>
        <w:t>as de la Dirección Municipal de Obras Publicas</w:t>
      </w:r>
      <w:r w:rsidR="00432BEC" w:rsidRPr="00DC0E66">
        <w:rPr>
          <w:rFonts w:ascii="Verdana" w:hAnsi="Verdana"/>
          <w:sz w:val="20"/>
          <w:szCs w:val="20"/>
        </w:rPr>
        <w:t xml:space="preserve"> ubicadas en el interior de la Presidencia Municipal con domicilio </w:t>
      </w:r>
      <w:r>
        <w:rPr>
          <w:rFonts w:ascii="Verdana" w:hAnsi="Verdana"/>
          <w:sz w:val="20"/>
          <w:szCs w:val="20"/>
        </w:rPr>
        <w:t>en Calle Victoria N°2 en el municipio de San Juan del Rio, Dgo;</w:t>
      </w:r>
      <w:r w:rsidR="00432BEC" w:rsidRPr="00DC0E66">
        <w:rPr>
          <w:rFonts w:ascii="Verdana" w:hAnsi="Verdana"/>
          <w:sz w:val="20"/>
          <w:szCs w:val="20"/>
        </w:rPr>
        <w:t xml:space="preserve"> las personas cuyos nombres, cargos y firmas aparecen al calce, para celebrar el Acto de Fallo de esta Licitación.</w:t>
      </w:r>
      <w:r w:rsidR="00C550AB" w:rsidRPr="00C550AB">
        <w:rPr>
          <w:bCs/>
        </w:rPr>
        <w:t xml:space="preserve"> </w:t>
      </w:r>
    </w:p>
    <w:p w14:paraId="5C1C5D54" w14:textId="77777777" w:rsidR="00C550AB" w:rsidRDefault="00C550AB" w:rsidP="00C550AB">
      <w:pPr>
        <w:ind w:firstLine="708"/>
        <w:jc w:val="both"/>
        <w:rPr>
          <w:rFonts w:ascii="Verdana" w:hAnsi="Verdana"/>
          <w:sz w:val="22"/>
        </w:rPr>
      </w:pPr>
      <w:r w:rsidRPr="00C550AB">
        <w:rPr>
          <w:rFonts w:ascii="Verdana" w:hAnsi="Verdana"/>
          <w:b/>
          <w:sz w:val="22"/>
        </w:rPr>
        <w:t>I.-</w:t>
      </w:r>
      <w:r w:rsidRPr="00C550AB">
        <w:rPr>
          <w:rFonts w:ascii="Verdana" w:hAnsi="Verdana"/>
          <w:sz w:val="22"/>
        </w:rPr>
        <w:t xml:space="preserve"> Las propuestas aceptadas para el análisis y evaluaciones de las condiciones legales y de los aspectos de carácter técnico requeridas en las Bases de Licitación, fueron las presentadas por las siguientes empresas:</w:t>
      </w:r>
    </w:p>
    <w:p w14:paraId="11A71FF0" w14:textId="77777777" w:rsidR="00640E4F" w:rsidRPr="00C550AB" w:rsidRDefault="00640E4F" w:rsidP="00C550AB">
      <w:pPr>
        <w:ind w:firstLine="708"/>
        <w:jc w:val="both"/>
        <w:rPr>
          <w:rFonts w:ascii="Verdana" w:hAnsi="Verdana"/>
          <w:sz w:val="22"/>
        </w:rPr>
      </w:pPr>
    </w:p>
    <w:p w14:paraId="4735541B" w14:textId="77777777" w:rsidR="00C550AB" w:rsidRPr="00C550AB" w:rsidRDefault="00C550AB" w:rsidP="00C550AB">
      <w:pPr>
        <w:ind w:firstLine="708"/>
        <w:jc w:val="both"/>
        <w:rPr>
          <w:rFonts w:ascii="Verdana" w:hAnsi="Verdana"/>
          <w:sz w:val="22"/>
        </w:rPr>
      </w:pPr>
    </w:p>
    <w:tbl>
      <w:tblPr>
        <w:tblW w:w="87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81"/>
        <w:gridCol w:w="4242"/>
      </w:tblGrid>
      <w:tr w:rsidR="00F6173D" w:rsidRPr="00C550AB" w14:paraId="0B5D1C92" w14:textId="77777777" w:rsidTr="00F6173D">
        <w:trPr>
          <w:trHeight w:val="492"/>
          <w:jc w:val="center"/>
        </w:trPr>
        <w:tc>
          <w:tcPr>
            <w:tcW w:w="4481" w:type="dxa"/>
            <w:vAlign w:val="center"/>
          </w:tcPr>
          <w:p w14:paraId="3E003C54" w14:textId="77777777" w:rsidR="00F6173D" w:rsidRPr="00337D45" w:rsidRDefault="00F6173D" w:rsidP="00F6173D">
            <w:pPr>
              <w:tabs>
                <w:tab w:val="left" w:pos="6240"/>
              </w:tabs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337D45">
              <w:rPr>
                <w:b/>
                <w:sz w:val="18"/>
              </w:rPr>
              <w:t>ING. JONATHAN GUZMANVALENZUELA</w:t>
            </w:r>
          </w:p>
          <w:p w14:paraId="3724980E" w14:textId="262037D5" w:rsidR="00F6173D" w:rsidRPr="00741671" w:rsidRDefault="00F6173D" w:rsidP="00F6173D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>BEGUZSA CORPORATIVO CONSTRUCTIVO</w:t>
            </w:r>
          </w:p>
        </w:tc>
        <w:tc>
          <w:tcPr>
            <w:tcW w:w="4242" w:type="dxa"/>
            <w:vAlign w:val="center"/>
          </w:tcPr>
          <w:p w14:paraId="6D362FD9" w14:textId="77777777" w:rsidR="00F6173D" w:rsidRDefault="00F6173D" w:rsidP="00F6173D">
            <w:pPr>
              <w:tabs>
                <w:tab w:val="left" w:pos="6240"/>
              </w:tabs>
              <w:jc w:val="center"/>
              <w:rPr>
                <w:rFonts w:ascii="Verdana" w:hAnsi="Verdana"/>
                <w:sz w:val="18"/>
                <w:szCs w:val="18"/>
              </w:rPr>
            </w:pPr>
            <w:r w:rsidRPr="00C550AB">
              <w:rPr>
                <w:rFonts w:ascii="Verdana" w:hAnsi="Verdana"/>
                <w:sz w:val="18"/>
                <w:szCs w:val="18"/>
              </w:rPr>
              <w:t xml:space="preserve">CUMPLE CON LOS REQUISITOS </w:t>
            </w:r>
          </w:p>
          <w:p w14:paraId="52D68946" w14:textId="77777777" w:rsidR="00F6173D" w:rsidRPr="00C550AB" w:rsidRDefault="00F6173D" w:rsidP="00F6173D">
            <w:pPr>
              <w:tabs>
                <w:tab w:val="left" w:pos="6240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550AB">
              <w:rPr>
                <w:rFonts w:ascii="Verdana" w:hAnsi="Verdana"/>
                <w:sz w:val="18"/>
                <w:szCs w:val="18"/>
              </w:rPr>
              <w:t>(SOLVENTE TECNICAMENTE)</w:t>
            </w:r>
          </w:p>
        </w:tc>
      </w:tr>
      <w:tr w:rsidR="00F6173D" w:rsidRPr="00C550AB" w14:paraId="20D0D883" w14:textId="77777777" w:rsidTr="00F6173D">
        <w:trPr>
          <w:trHeight w:val="492"/>
          <w:jc w:val="center"/>
        </w:trPr>
        <w:tc>
          <w:tcPr>
            <w:tcW w:w="4481" w:type="dxa"/>
            <w:vAlign w:val="center"/>
          </w:tcPr>
          <w:p w14:paraId="3D0AB1FB" w14:textId="77777777" w:rsidR="00F6173D" w:rsidRDefault="00F6173D" w:rsidP="00F617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HUGO CIRANO FLORES</w:t>
            </w:r>
          </w:p>
          <w:p w14:paraId="5CDFD5E7" w14:textId="5E5ACE96" w:rsidR="00F6173D" w:rsidRPr="00EA0205" w:rsidRDefault="00F6173D" w:rsidP="00F617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DESARROLLADORA AHAM S.A DE C.V</w:t>
            </w:r>
          </w:p>
        </w:tc>
        <w:tc>
          <w:tcPr>
            <w:tcW w:w="4242" w:type="dxa"/>
            <w:vAlign w:val="center"/>
          </w:tcPr>
          <w:p w14:paraId="6324F1C2" w14:textId="77777777" w:rsidR="00F6173D" w:rsidRDefault="00F6173D" w:rsidP="00F6173D">
            <w:pPr>
              <w:tabs>
                <w:tab w:val="left" w:pos="6240"/>
              </w:tabs>
              <w:jc w:val="center"/>
              <w:rPr>
                <w:rFonts w:ascii="Verdana" w:hAnsi="Verdana"/>
                <w:sz w:val="18"/>
                <w:szCs w:val="18"/>
              </w:rPr>
            </w:pPr>
            <w:r w:rsidRPr="00C550AB">
              <w:rPr>
                <w:rFonts w:ascii="Verdana" w:hAnsi="Verdana"/>
                <w:sz w:val="18"/>
                <w:szCs w:val="18"/>
              </w:rPr>
              <w:t xml:space="preserve">CUMPLE CON LOS REQUISITOS </w:t>
            </w:r>
          </w:p>
          <w:p w14:paraId="1B5B8382" w14:textId="77777777" w:rsidR="00F6173D" w:rsidRPr="00C550AB" w:rsidRDefault="00F6173D" w:rsidP="00F6173D">
            <w:pPr>
              <w:tabs>
                <w:tab w:val="left" w:pos="6240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550AB">
              <w:rPr>
                <w:rFonts w:ascii="Verdana" w:hAnsi="Verdana"/>
                <w:sz w:val="18"/>
                <w:szCs w:val="18"/>
              </w:rPr>
              <w:t>(SOLVENTE TECNICAMENTE)</w:t>
            </w:r>
          </w:p>
        </w:tc>
      </w:tr>
      <w:tr w:rsidR="00F6173D" w:rsidRPr="00C550AB" w14:paraId="54B4FD97" w14:textId="77777777" w:rsidTr="00F6173D">
        <w:trPr>
          <w:trHeight w:val="492"/>
          <w:jc w:val="center"/>
        </w:trPr>
        <w:tc>
          <w:tcPr>
            <w:tcW w:w="4481" w:type="dxa"/>
            <w:vAlign w:val="center"/>
          </w:tcPr>
          <w:p w14:paraId="1E2B3AFD" w14:textId="5CB4399D" w:rsidR="00F6173D" w:rsidRDefault="00F6173D" w:rsidP="00F6173D">
            <w:pPr>
              <w:rPr>
                <w:b/>
                <w:sz w:val="20"/>
              </w:rPr>
            </w:pPr>
            <w:bookmarkStart w:id="0" w:name="_GoBack"/>
            <w:r>
              <w:rPr>
                <w:b/>
                <w:sz w:val="20"/>
              </w:rPr>
              <w:t>ARQ</w:t>
            </w:r>
            <w:r w:rsidRPr="00741671">
              <w:rPr>
                <w:b/>
                <w:sz w:val="20"/>
              </w:rPr>
              <w:t xml:space="preserve">. </w:t>
            </w:r>
            <w:r>
              <w:rPr>
                <w:b/>
                <w:sz w:val="20"/>
              </w:rPr>
              <w:t>MARIO ALBERTO CERVANTES FERNANDEZ</w:t>
            </w:r>
            <w:bookmarkEnd w:id="0"/>
          </w:p>
        </w:tc>
        <w:tc>
          <w:tcPr>
            <w:tcW w:w="4242" w:type="dxa"/>
            <w:vAlign w:val="center"/>
          </w:tcPr>
          <w:p w14:paraId="5A844C44" w14:textId="77777777" w:rsidR="00F6173D" w:rsidRDefault="00F6173D" w:rsidP="00F6173D">
            <w:pPr>
              <w:tabs>
                <w:tab w:val="left" w:pos="6240"/>
              </w:tabs>
              <w:jc w:val="center"/>
              <w:rPr>
                <w:rFonts w:ascii="Verdana" w:hAnsi="Verdana"/>
                <w:sz w:val="18"/>
                <w:szCs w:val="18"/>
              </w:rPr>
            </w:pPr>
            <w:r w:rsidRPr="00C550AB">
              <w:rPr>
                <w:rFonts w:ascii="Verdana" w:hAnsi="Verdana"/>
                <w:sz w:val="18"/>
                <w:szCs w:val="18"/>
              </w:rPr>
              <w:t xml:space="preserve">CUMPLE CON LOS REQUISITOS </w:t>
            </w:r>
          </w:p>
          <w:p w14:paraId="206EC62A" w14:textId="77777777" w:rsidR="00F6173D" w:rsidRPr="00C550AB" w:rsidRDefault="00F6173D" w:rsidP="00F6173D">
            <w:pPr>
              <w:tabs>
                <w:tab w:val="left" w:pos="6240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550AB">
              <w:rPr>
                <w:rFonts w:ascii="Verdana" w:hAnsi="Verdana"/>
                <w:sz w:val="18"/>
                <w:szCs w:val="18"/>
              </w:rPr>
              <w:t>(SOLVENTE TECNICAMENTE)</w:t>
            </w:r>
          </w:p>
        </w:tc>
      </w:tr>
    </w:tbl>
    <w:p w14:paraId="3E717CDF" w14:textId="77777777" w:rsidR="00C550AB" w:rsidRDefault="00C550AB" w:rsidP="00C550AB">
      <w:pPr>
        <w:ind w:firstLine="708"/>
        <w:jc w:val="both"/>
        <w:rPr>
          <w:sz w:val="20"/>
          <w:szCs w:val="20"/>
        </w:rPr>
      </w:pPr>
    </w:p>
    <w:p w14:paraId="15D0F16C" w14:textId="77777777" w:rsidR="00640E4F" w:rsidRPr="00C550AB" w:rsidRDefault="00640E4F" w:rsidP="00C550AB">
      <w:pPr>
        <w:ind w:firstLine="708"/>
        <w:jc w:val="both"/>
        <w:rPr>
          <w:sz w:val="20"/>
          <w:szCs w:val="20"/>
        </w:rPr>
      </w:pPr>
    </w:p>
    <w:p w14:paraId="22D049E2" w14:textId="77777777" w:rsidR="00C550AB" w:rsidRPr="00C550AB" w:rsidRDefault="00C550AB" w:rsidP="00C550AB">
      <w:pPr>
        <w:ind w:firstLine="708"/>
        <w:jc w:val="both"/>
        <w:rPr>
          <w:rFonts w:ascii="Verdana" w:hAnsi="Verdana"/>
          <w:sz w:val="22"/>
        </w:rPr>
      </w:pPr>
      <w:r w:rsidRPr="00C550AB">
        <w:rPr>
          <w:rFonts w:ascii="Verdana" w:hAnsi="Verdana"/>
          <w:b/>
          <w:sz w:val="22"/>
        </w:rPr>
        <w:t>II.-</w:t>
      </w:r>
      <w:r w:rsidRPr="00C550AB">
        <w:rPr>
          <w:rFonts w:ascii="Verdana" w:hAnsi="Verdana"/>
          <w:sz w:val="22"/>
        </w:rPr>
        <w:t xml:space="preserve"> Efectuado el análisis detallado de las propuestas aceptadas </w:t>
      </w:r>
      <w:r w:rsidR="00003B25" w:rsidRPr="00C550AB">
        <w:rPr>
          <w:rFonts w:ascii="Verdana" w:hAnsi="Verdana"/>
          <w:sz w:val="22"/>
        </w:rPr>
        <w:t>Técnicamente</w:t>
      </w:r>
      <w:r w:rsidRPr="00C550AB">
        <w:rPr>
          <w:rFonts w:ascii="Verdana" w:hAnsi="Verdana"/>
          <w:sz w:val="22"/>
        </w:rPr>
        <w:t xml:space="preserve"> y con base a la verificación de todos y cada uno de los elementos de evaluación que se establecen en el CAPITULO VIII de las Bases de la Licitación en referencia y demás requerimientos de las mismas y con estricta observancia a lo dispuesto el artículo 38 de la Ley de Obras Públicas y Servicios Relacionados con las Mismas., se determina que las propuestas que cumplieron con los requisitos solicitados, fueron las siguientes empresas:</w:t>
      </w:r>
    </w:p>
    <w:p w14:paraId="2BAF38E5" w14:textId="77777777" w:rsidR="00C550AB" w:rsidRPr="00C550AB" w:rsidRDefault="00C550AB" w:rsidP="00C550AB">
      <w:pPr>
        <w:ind w:firstLine="708"/>
        <w:jc w:val="both"/>
        <w:rPr>
          <w:rFonts w:ascii="Verdana" w:hAnsi="Verdana"/>
          <w:sz w:val="22"/>
        </w:rPr>
      </w:pPr>
    </w:p>
    <w:p w14:paraId="7C268234" w14:textId="77777777" w:rsidR="00C550AB" w:rsidRDefault="00C550AB" w:rsidP="00C550AB">
      <w:pPr>
        <w:ind w:firstLine="708"/>
        <w:jc w:val="both"/>
        <w:rPr>
          <w:rFonts w:ascii="Verdana" w:hAnsi="Verdana"/>
          <w:sz w:val="22"/>
        </w:rPr>
      </w:pPr>
    </w:p>
    <w:p w14:paraId="57167428" w14:textId="77777777" w:rsidR="00A04533" w:rsidRDefault="00A04533" w:rsidP="00C550AB">
      <w:pPr>
        <w:ind w:firstLine="708"/>
        <w:jc w:val="both"/>
        <w:rPr>
          <w:rFonts w:ascii="Verdana" w:hAnsi="Verdana"/>
          <w:sz w:val="22"/>
        </w:rPr>
      </w:pPr>
    </w:p>
    <w:p w14:paraId="5380F8AD" w14:textId="77777777" w:rsidR="00640E4F" w:rsidRDefault="00640E4F" w:rsidP="00C550AB">
      <w:pPr>
        <w:ind w:firstLine="708"/>
        <w:jc w:val="both"/>
        <w:rPr>
          <w:rFonts w:ascii="Verdana" w:hAnsi="Verdana"/>
          <w:sz w:val="22"/>
        </w:rPr>
      </w:pPr>
    </w:p>
    <w:p w14:paraId="13731300" w14:textId="77777777" w:rsidR="00A04533" w:rsidRDefault="00A04533" w:rsidP="00C550AB">
      <w:pPr>
        <w:ind w:firstLine="708"/>
        <w:jc w:val="both"/>
        <w:rPr>
          <w:rFonts w:ascii="Verdana" w:hAnsi="Verdana"/>
          <w:sz w:val="22"/>
        </w:rPr>
      </w:pPr>
    </w:p>
    <w:p w14:paraId="40ACB321" w14:textId="77777777" w:rsidR="00A04533" w:rsidRPr="00C550AB" w:rsidRDefault="00A04533" w:rsidP="00C550AB">
      <w:pPr>
        <w:ind w:firstLine="708"/>
        <w:jc w:val="both"/>
        <w:rPr>
          <w:rFonts w:ascii="Verdana" w:hAnsi="Verdana"/>
          <w:sz w:val="22"/>
        </w:rPr>
      </w:pPr>
    </w:p>
    <w:p w14:paraId="6C5DFD00" w14:textId="77777777" w:rsidR="00C550AB" w:rsidRPr="00C550AB" w:rsidRDefault="00C550AB" w:rsidP="00C550AB">
      <w:pPr>
        <w:ind w:firstLine="708"/>
        <w:jc w:val="both"/>
        <w:rPr>
          <w:rFonts w:ascii="Verdana" w:hAnsi="Verdana"/>
          <w:sz w:val="22"/>
        </w:rPr>
      </w:pPr>
    </w:p>
    <w:tbl>
      <w:tblPr>
        <w:tblW w:w="77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2864"/>
      </w:tblGrid>
      <w:tr w:rsidR="00F6173D" w:rsidRPr="00C550AB" w14:paraId="2E6C2A77" w14:textId="77777777" w:rsidTr="00F6173D">
        <w:trPr>
          <w:trHeight w:val="678"/>
          <w:jc w:val="center"/>
        </w:trPr>
        <w:tc>
          <w:tcPr>
            <w:tcW w:w="4928" w:type="dxa"/>
            <w:vAlign w:val="center"/>
          </w:tcPr>
          <w:p w14:paraId="593997CE" w14:textId="77777777" w:rsidR="00F6173D" w:rsidRPr="00337D45" w:rsidRDefault="00F6173D" w:rsidP="00F6173D">
            <w:pPr>
              <w:tabs>
                <w:tab w:val="left" w:pos="6240"/>
              </w:tabs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337D45">
              <w:rPr>
                <w:b/>
                <w:sz w:val="18"/>
              </w:rPr>
              <w:lastRenderedPageBreak/>
              <w:t>ING. JONATHAN GUZMANVALENZUELA</w:t>
            </w:r>
          </w:p>
          <w:p w14:paraId="03DA8079" w14:textId="17864944" w:rsidR="00F6173D" w:rsidRPr="00741671" w:rsidRDefault="00F6173D" w:rsidP="00F6173D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>BEGUZSA CORPORATIVO CONSTRUCTIVO</w:t>
            </w:r>
          </w:p>
        </w:tc>
        <w:tc>
          <w:tcPr>
            <w:tcW w:w="2864" w:type="dxa"/>
            <w:vAlign w:val="center"/>
          </w:tcPr>
          <w:p w14:paraId="494D1D5C" w14:textId="77777777" w:rsidR="00F6173D" w:rsidRPr="00C550AB" w:rsidRDefault="00F6173D" w:rsidP="00F6173D">
            <w:pPr>
              <w:tabs>
                <w:tab w:val="left" w:pos="6240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550AB">
              <w:rPr>
                <w:rFonts w:ascii="Verdana" w:hAnsi="Verdana"/>
                <w:sz w:val="18"/>
                <w:szCs w:val="18"/>
              </w:rPr>
              <w:t>CUMPLE CON LOS REQUISITOS</w:t>
            </w:r>
          </w:p>
        </w:tc>
      </w:tr>
      <w:tr w:rsidR="00F6173D" w:rsidRPr="00C550AB" w14:paraId="16F5DD48" w14:textId="77777777" w:rsidTr="00F6173D">
        <w:trPr>
          <w:trHeight w:val="678"/>
          <w:jc w:val="center"/>
        </w:trPr>
        <w:tc>
          <w:tcPr>
            <w:tcW w:w="4928" w:type="dxa"/>
            <w:vAlign w:val="center"/>
          </w:tcPr>
          <w:p w14:paraId="15B56D14" w14:textId="77777777" w:rsidR="00F6173D" w:rsidRDefault="00F6173D" w:rsidP="00F617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HUGO CIRANO FLORES</w:t>
            </w:r>
          </w:p>
          <w:p w14:paraId="5E5F679E" w14:textId="6C2654A8" w:rsidR="00F6173D" w:rsidRPr="00EA0205" w:rsidRDefault="00F6173D" w:rsidP="00F617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DESARROLLADORA AHAM S.A DE C.V</w:t>
            </w:r>
          </w:p>
        </w:tc>
        <w:tc>
          <w:tcPr>
            <w:tcW w:w="2864" w:type="dxa"/>
            <w:vAlign w:val="center"/>
          </w:tcPr>
          <w:p w14:paraId="5F3F358A" w14:textId="77777777" w:rsidR="00F6173D" w:rsidRPr="00C550AB" w:rsidRDefault="00F6173D" w:rsidP="00F6173D">
            <w:pPr>
              <w:tabs>
                <w:tab w:val="left" w:pos="6240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550AB">
              <w:rPr>
                <w:rFonts w:ascii="Verdana" w:hAnsi="Verdana"/>
                <w:sz w:val="18"/>
                <w:szCs w:val="18"/>
              </w:rPr>
              <w:t>CUMPLE CON LOS REQUISITOS</w:t>
            </w:r>
          </w:p>
        </w:tc>
      </w:tr>
      <w:tr w:rsidR="00F6173D" w:rsidRPr="00C550AB" w14:paraId="2765A158" w14:textId="77777777" w:rsidTr="00F6173D">
        <w:trPr>
          <w:trHeight w:val="678"/>
          <w:jc w:val="center"/>
        </w:trPr>
        <w:tc>
          <w:tcPr>
            <w:tcW w:w="4928" w:type="dxa"/>
            <w:vAlign w:val="center"/>
          </w:tcPr>
          <w:p w14:paraId="46FE4150" w14:textId="158A9A4F" w:rsidR="00F6173D" w:rsidRDefault="00F6173D" w:rsidP="00F6173D">
            <w:pPr>
              <w:tabs>
                <w:tab w:val="left" w:pos="624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ARQ</w:t>
            </w:r>
            <w:r w:rsidRPr="00741671">
              <w:rPr>
                <w:b/>
                <w:sz w:val="20"/>
              </w:rPr>
              <w:t xml:space="preserve">. </w:t>
            </w:r>
            <w:r>
              <w:rPr>
                <w:b/>
                <w:sz w:val="20"/>
              </w:rPr>
              <w:t>MARIO ALBERTO CERVANTES FERNANDEZ</w:t>
            </w:r>
          </w:p>
        </w:tc>
        <w:tc>
          <w:tcPr>
            <w:tcW w:w="2864" w:type="dxa"/>
            <w:vAlign w:val="center"/>
          </w:tcPr>
          <w:p w14:paraId="04D2D5ED" w14:textId="560B7D58" w:rsidR="00F6173D" w:rsidRPr="00C550AB" w:rsidRDefault="00F6173D" w:rsidP="00F6173D">
            <w:pPr>
              <w:tabs>
                <w:tab w:val="left" w:pos="6240"/>
              </w:tabs>
              <w:jc w:val="center"/>
              <w:rPr>
                <w:rFonts w:ascii="Verdana" w:hAnsi="Verdana"/>
                <w:sz w:val="18"/>
                <w:szCs w:val="18"/>
              </w:rPr>
            </w:pPr>
            <w:r w:rsidRPr="00C550AB">
              <w:rPr>
                <w:rFonts w:ascii="Verdana" w:hAnsi="Verdana"/>
                <w:sz w:val="18"/>
                <w:szCs w:val="18"/>
              </w:rPr>
              <w:t>CUMPLE CON LOS REQUISITOS</w:t>
            </w:r>
          </w:p>
        </w:tc>
      </w:tr>
    </w:tbl>
    <w:p w14:paraId="7136C714" w14:textId="77777777" w:rsidR="00C550AB" w:rsidRPr="00C550AB" w:rsidRDefault="00C550AB" w:rsidP="00C550AB">
      <w:pPr>
        <w:spacing w:line="360" w:lineRule="auto"/>
        <w:jc w:val="both"/>
        <w:rPr>
          <w:rFonts w:ascii="Verdana" w:hAnsi="Verdana"/>
          <w:color w:val="FF0000"/>
          <w:sz w:val="22"/>
        </w:rPr>
      </w:pPr>
    </w:p>
    <w:p w14:paraId="5D8045BF" w14:textId="77777777" w:rsidR="00C550AB" w:rsidRPr="00C550AB" w:rsidRDefault="00C550AB" w:rsidP="00C550AB">
      <w:pPr>
        <w:ind w:left="708"/>
        <w:jc w:val="both"/>
        <w:rPr>
          <w:rFonts w:ascii="Verdana" w:hAnsi="Verdana"/>
          <w:b/>
          <w:sz w:val="22"/>
        </w:rPr>
      </w:pPr>
    </w:p>
    <w:p w14:paraId="1D00976A" w14:textId="77777777" w:rsidR="00C550AB" w:rsidRPr="00C550AB" w:rsidRDefault="00C550AB" w:rsidP="00C550AB">
      <w:pPr>
        <w:ind w:left="142"/>
        <w:jc w:val="both"/>
        <w:rPr>
          <w:rFonts w:ascii="Verdana" w:hAnsi="Verdana"/>
          <w:b/>
          <w:sz w:val="22"/>
        </w:rPr>
      </w:pPr>
      <w:r w:rsidRPr="00C550AB">
        <w:rPr>
          <w:rFonts w:ascii="Verdana" w:hAnsi="Verdana"/>
          <w:b/>
          <w:sz w:val="22"/>
        </w:rPr>
        <w:t>Por lo manifestado, se dictamina que estas empresas se consideran solventes Técnicamente y Económicamente.</w:t>
      </w:r>
    </w:p>
    <w:p w14:paraId="3ABD8DFB" w14:textId="77777777" w:rsidR="00432BEC" w:rsidRPr="00DC0E66" w:rsidRDefault="00432BEC" w:rsidP="00DD2E21">
      <w:pPr>
        <w:ind w:firstLine="708"/>
        <w:jc w:val="both"/>
        <w:rPr>
          <w:rFonts w:ascii="Verdana" w:hAnsi="Verdana"/>
          <w:sz w:val="20"/>
          <w:szCs w:val="20"/>
        </w:rPr>
      </w:pPr>
    </w:p>
    <w:p w14:paraId="14FCB32C" w14:textId="77777777" w:rsidR="00432BEC" w:rsidRPr="00DC0E66" w:rsidRDefault="00432BEC">
      <w:pPr>
        <w:ind w:firstLine="708"/>
        <w:jc w:val="both"/>
        <w:rPr>
          <w:rFonts w:ascii="Verdana" w:hAnsi="Verdana"/>
          <w:sz w:val="20"/>
          <w:szCs w:val="20"/>
        </w:rPr>
      </w:pPr>
    </w:p>
    <w:p w14:paraId="3D72626C" w14:textId="15AC8A4C" w:rsidR="00432BEC" w:rsidRDefault="00496B63">
      <w:pPr>
        <w:ind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La</w:t>
      </w:r>
      <w:r w:rsidR="00432BEC" w:rsidRPr="00DC0E66">
        <w:rPr>
          <w:rFonts w:ascii="Verdana" w:hAnsi="Verdana"/>
          <w:sz w:val="20"/>
          <w:szCs w:val="20"/>
        </w:rPr>
        <w:t xml:space="preserve"> </w:t>
      </w:r>
      <w:r w:rsidR="003E28E4">
        <w:rPr>
          <w:rFonts w:ascii="Verdana" w:hAnsi="Verdana"/>
          <w:b/>
          <w:sz w:val="20"/>
          <w:szCs w:val="20"/>
        </w:rPr>
        <w:t>ING. JOSE ALFREDO MARIN FAVELA</w:t>
      </w:r>
      <w:r w:rsidR="00432BEC" w:rsidRPr="00DC0E66">
        <w:rPr>
          <w:rFonts w:ascii="Verdana" w:hAnsi="Verdana"/>
          <w:sz w:val="20"/>
          <w:szCs w:val="20"/>
        </w:rPr>
        <w:t xml:space="preserve"> con cargo de </w:t>
      </w:r>
      <w:r w:rsidR="00432BEC" w:rsidRPr="002F7215">
        <w:rPr>
          <w:rFonts w:ascii="Verdana" w:hAnsi="Verdana"/>
          <w:b/>
          <w:sz w:val="20"/>
          <w:szCs w:val="20"/>
        </w:rPr>
        <w:t>Director</w:t>
      </w:r>
      <w:r w:rsidR="00432BEC" w:rsidRPr="00DC0E66">
        <w:rPr>
          <w:rFonts w:ascii="Verdana" w:hAnsi="Verdana"/>
          <w:b/>
          <w:sz w:val="20"/>
          <w:szCs w:val="20"/>
        </w:rPr>
        <w:t xml:space="preserve"> Munici</w:t>
      </w:r>
      <w:r w:rsidR="00416B3D" w:rsidRPr="00DC0E66">
        <w:rPr>
          <w:rFonts w:ascii="Verdana" w:hAnsi="Verdana"/>
          <w:b/>
          <w:sz w:val="20"/>
          <w:szCs w:val="20"/>
        </w:rPr>
        <w:t xml:space="preserve">pal de </w:t>
      </w:r>
      <w:r w:rsidR="002F7215">
        <w:rPr>
          <w:rFonts w:ascii="Verdana" w:hAnsi="Verdana"/>
          <w:b/>
          <w:sz w:val="20"/>
          <w:szCs w:val="20"/>
        </w:rPr>
        <w:t>O</w:t>
      </w:r>
      <w:r w:rsidR="0085601F">
        <w:rPr>
          <w:rFonts w:ascii="Verdana" w:hAnsi="Verdana"/>
          <w:b/>
          <w:sz w:val="20"/>
          <w:szCs w:val="20"/>
        </w:rPr>
        <w:t>bras</w:t>
      </w:r>
      <w:r w:rsidR="002F7215">
        <w:rPr>
          <w:rFonts w:ascii="Verdana" w:hAnsi="Verdana"/>
          <w:b/>
          <w:sz w:val="20"/>
          <w:szCs w:val="20"/>
        </w:rPr>
        <w:t xml:space="preserve"> P</w:t>
      </w:r>
      <w:r w:rsidR="0085601F">
        <w:rPr>
          <w:rFonts w:ascii="Verdana" w:hAnsi="Verdana"/>
          <w:b/>
          <w:sz w:val="20"/>
          <w:szCs w:val="20"/>
        </w:rPr>
        <w:t>ublicas</w:t>
      </w:r>
      <w:r w:rsidR="00432BEC" w:rsidRPr="00DC0E66">
        <w:rPr>
          <w:rFonts w:ascii="Verdana" w:hAnsi="Verdana"/>
          <w:sz w:val="20"/>
          <w:szCs w:val="20"/>
        </w:rPr>
        <w:t xml:space="preserve"> designado para presidir este acto, en </w:t>
      </w:r>
      <w:r w:rsidR="00003B25">
        <w:rPr>
          <w:rFonts w:ascii="Verdana" w:hAnsi="Verdana"/>
          <w:sz w:val="20"/>
          <w:szCs w:val="20"/>
        </w:rPr>
        <w:t>un</w:t>
      </w:r>
      <w:r w:rsidR="00432BEC" w:rsidRPr="00DC0E66">
        <w:rPr>
          <w:rFonts w:ascii="Verdana" w:hAnsi="Verdana"/>
          <w:sz w:val="20"/>
          <w:szCs w:val="20"/>
        </w:rPr>
        <w:t xml:space="preserve"> análisis de la e</w:t>
      </w:r>
      <w:r w:rsidR="00003B25">
        <w:rPr>
          <w:rFonts w:ascii="Verdana" w:hAnsi="Verdana"/>
          <w:sz w:val="20"/>
          <w:szCs w:val="20"/>
        </w:rPr>
        <w:t>valuación de las proposiciones</w:t>
      </w:r>
      <w:r w:rsidR="00432BEC" w:rsidRPr="00DC0E66">
        <w:rPr>
          <w:rFonts w:ascii="Verdana" w:hAnsi="Verdana"/>
          <w:sz w:val="20"/>
          <w:szCs w:val="20"/>
        </w:rPr>
        <w:t xml:space="preserve"> </w:t>
      </w:r>
      <w:r w:rsidR="00432BEC" w:rsidRPr="00250090">
        <w:rPr>
          <w:rFonts w:ascii="Verdana" w:hAnsi="Verdana"/>
          <w:sz w:val="20"/>
          <w:szCs w:val="20"/>
        </w:rPr>
        <w:t xml:space="preserve">presentadas que se </w:t>
      </w:r>
      <w:r w:rsidR="00A87AF8" w:rsidRPr="00250090">
        <w:rPr>
          <w:rFonts w:ascii="Verdana" w:hAnsi="Verdana"/>
          <w:sz w:val="20"/>
          <w:szCs w:val="20"/>
        </w:rPr>
        <w:t>llevó</w:t>
      </w:r>
      <w:r w:rsidR="00432BEC" w:rsidRPr="00250090">
        <w:rPr>
          <w:rFonts w:ascii="Verdana" w:hAnsi="Verdana"/>
          <w:sz w:val="20"/>
          <w:szCs w:val="20"/>
        </w:rPr>
        <w:t xml:space="preserve"> a cabo conforme a las disposiciones contenidas en el </w:t>
      </w:r>
      <w:r w:rsidR="00250090" w:rsidRPr="00250090">
        <w:rPr>
          <w:rFonts w:ascii="Verdana" w:hAnsi="Verdana"/>
          <w:sz w:val="20"/>
          <w:szCs w:val="20"/>
        </w:rPr>
        <w:t>artículo 38 de la LEY DE OBRAS PUBLICAS Y ARTÍCULOS RELACIONADOS CON LAS MISMAS</w:t>
      </w:r>
      <w:r w:rsidR="00250090">
        <w:rPr>
          <w:rFonts w:ascii="Verdana" w:hAnsi="Verdana"/>
          <w:sz w:val="20"/>
          <w:szCs w:val="20"/>
        </w:rPr>
        <w:t>,</w:t>
      </w:r>
      <w:r w:rsidR="00432BEC" w:rsidRPr="00DC0E66">
        <w:rPr>
          <w:rFonts w:ascii="Verdana" w:hAnsi="Verdana"/>
          <w:sz w:val="20"/>
          <w:szCs w:val="20"/>
        </w:rPr>
        <w:t xml:space="preserve"> así como a lo establecido en el Punto 3 Numerales 3.2 y 3.3 inciso c) de las Bases de Licitación y a las diversas disposiciones administrativas vigentes aplicables a la normatividad en la materia, hizo saber a los presentes el Fallo inapelable por lo que se declara que la adjudicación del Contrato de Obra Pública sobre la Base de Precios Unitarios y tiempo determinado corresponde a la empresa:</w:t>
      </w:r>
    </w:p>
    <w:p w14:paraId="0B868985" w14:textId="77777777" w:rsidR="00F6173D" w:rsidRPr="00F6173D" w:rsidRDefault="00F6173D" w:rsidP="00F6173D">
      <w:pPr>
        <w:ind w:left="1428"/>
        <w:jc w:val="center"/>
        <w:rPr>
          <w:b/>
          <w:sz w:val="36"/>
          <w:szCs w:val="20"/>
        </w:rPr>
      </w:pPr>
      <w:r w:rsidRPr="00F6173D">
        <w:rPr>
          <w:b/>
          <w:sz w:val="36"/>
          <w:szCs w:val="20"/>
        </w:rPr>
        <w:t>HUGO CIRANO FLORES</w:t>
      </w:r>
    </w:p>
    <w:p w14:paraId="5241D7AB" w14:textId="4356757A" w:rsidR="006471A9" w:rsidRDefault="00F6173D" w:rsidP="00F6173D">
      <w:pPr>
        <w:ind w:left="1428"/>
        <w:jc w:val="center"/>
        <w:rPr>
          <w:b/>
          <w:sz w:val="36"/>
          <w:szCs w:val="20"/>
        </w:rPr>
      </w:pPr>
      <w:r w:rsidRPr="00F6173D">
        <w:rPr>
          <w:b/>
          <w:sz w:val="36"/>
          <w:szCs w:val="20"/>
        </w:rPr>
        <w:t>DESARROLLADORA AHAM S.A DE C.V</w:t>
      </w:r>
    </w:p>
    <w:p w14:paraId="66E5B211" w14:textId="77777777" w:rsidR="00F6173D" w:rsidRPr="00A04533" w:rsidRDefault="00F6173D" w:rsidP="00F6173D">
      <w:pPr>
        <w:ind w:left="1428"/>
        <w:jc w:val="center"/>
        <w:rPr>
          <w:b/>
          <w:sz w:val="56"/>
          <w:szCs w:val="20"/>
        </w:rPr>
      </w:pPr>
    </w:p>
    <w:p w14:paraId="740A9F51" w14:textId="7F1B6CAC" w:rsidR="00432BEC" w:rsidRPr="008C7B33" w:rsidRDefault="00432BEC" w:rsidP="006471A9">
      <w:pPr>
        <w:tabs>
          <w:tab w:val="left" w:pos="6240"/>
        </w:tabs>
        <w:jc w:val="both"/>
        <w:rPr>
          <w:b/>
          <w:color w:val="000000" w:themeColor="text1"/>
          <w:sz w:val="22"/>
          <w:szCs w:val="16"/>
        </w:rPr>
      </w:pPr>
      <w:r w:rsidRPr="007773BB">
        <w:rPr>
          <w:rFonts w:ascii="Verdana" w:hAnsi="Verdana"/>
          <w:sz w:val="20"/>
          <w:szCs w:val="20"/>
        </w:rPr>
        <w:t>Por un importe de</w:t>
      </w:r>
      <w:r w:rsidR="008F4926" w:rsidRPr="007773BB">
        <w:rPr>
          <w:rFonts w:ascii="Verdana" w:hAnsi="Verdana"/>
          <w:b/>
          <w:sz w:val="18"/>
          <w:szCs w:val="18"/>
        </w:rPr>
        <w:t xml:space="preserve"> </w:t>
      </w:r>
      <w:r w:rsidR="00F6173D">
        <w:rPr>
          <w:b/>
          <w:color w:val="000000" w:themeColor="text1"/>
          <w:sz w:val="22"/>
          <w:szCs w:val="16"/>
        </w:rPr>
        <w:t>$ 3, 620,196.00 (Tres Millón Seiscientos veinte Mil Ciento noventa y seis</w:t>
      </w:r>
      <w:r w:rsidR="00F6173D" w:rsidRPr="006A35C5">
        <w:rPr>
          <w:b/>
          <w:color w:val="000000" w:themeColor="text1"/>
          <w:sz w:val="22"/>
          <w:szCs w:val="16"/>
        </w:rPr>
        <w:t xml:space="preserve"> </w:t>
      </w:r>
      <w:r w:rsidR="00F6173D">
        <w:rPr>
          <w:b/>
          <w:color w:val="000000" w:themeColor="text1"/>
          <w:sz w:val="22"/>
          <w:szCs w:val="16"/>
        </w:rPr>
        <w:t>Pesos 00</w:t>
      </w:r>
      <w:r w:rsidR="00F6173D" w:rsidRPr="006A35C5">
        <w:rPr>
          <w:b/>
          <w:color w:val="000000" w:themeColor="text1"/>
          <w:sz w:val="22"/>
          <w:szCs w:val="16"/>
        </w:rPr>
        <w:t>/100 M.N.)</w:t>
      </w:r>
      <w:r w:rsidR="003E28E4">
        <w:rPr>
          <w:rFonts w:ascii="Verdana" w:hAnsi="Verdana"/>
          <w:sz w:val="20"/>
          <w:szCs w:val="20"/>
        </w:rPr>
        <w:t xml:space="preserve">Incluyendo </w:t>
      </w:r>
      <w:r w:rsidRPr="007773BB">
        <w:rPr>
          <w:rFonts w:ascii="Verdana" w:hAnsi="Verdana"/>
          <w:sz w:val="20"/>
          <w:szCs w:val="20"/>
        </w:rPr>
        <w:t xml:space="preserve">el I.V.A. por haber dado cumplimiento con las obligaciones respectivas y haber presentado la Proposición Técnica y Económica solvente y remunerable </w:t>
      </w:r>
      <w:r w:rsidR="00ED7A04" w:rsidRPr="007773BB">
        <w:rPr>
          <w:rFonts w:ascii="Verdana" w:hAnsi="Verdana"/>
          <w:sz w:val="20"/>
          <w:szCs w:val="20"/>
        </w:rPr>
        <w:t>más</w:t>
      </w:r>
      <w:r w:rsidRPr="007773BB">
        <w:rPr>
          <w:rFonts w:ascii="Verdana" w:hAnsi="Verdana"/>
          <w:sz w:val="20"/>
          <w:szCs w:val="20"/>
        </w:rPr>
        <w:t xml:space="preserve"> baja.</w:t>
      </w:r>
    </w:p>
    <w:p w14:paraId="568ED6AB" w14:textId="77777777" w:rsidR="00432BEC" w:rsidRPr="00DC0E66" w:rsidRDefault="00432BEC" w:rsidP="00ED7A04">
      <w:pPr>
        <w:ind w:firstLine="708"/>
        <w:jc w:val="both"/>
        <w:rPr>
          <w:rFonts w:ascii="Verdana" w:hAnsi="Verdana"/>
          <w:sz w:val="20"/>
          <w:szCs w:val="20"/>
        </w:rPr>
      </w:pPr>
    </w:p>
    <w:p w14:paraId="40CE3BDB" w14:textId="45E1C3C2" w:rsidR="00432BEC" w:rsidRPr="00C6435A" w:rsidRDefault="00432BEC" w:rsidP="00C6435A">
      <w:pPr>
        <w:ind w:firstLine="708"/>
        <w:jc w:val="both"/>
        <w:rPr>
          <w:rFonts w:ascii="Verdana" w:hAnsi="Verdana"/>
          <w:b/>
          <w:sz w:val="20"/>
          <w:szCs w:val="20"/>
        </w:rPr>
      </w:pPr>
      <w:r w:rsidRPr="00DC0E66">
        <w:rPr>
          <w:rFonts w:ascii="Verdana" w:hAnsi="Verdana"/>
          <w:sz w:val="20"/>
          <w:szCs w:val="20"/>
        </w:rPr>
        <w:t xml:space="preserve">La adjudicación obliga al Contratista y a la convocante a la firma del contrato correspondiente el </w:t>
      </w:r>
      <w:r w:rsidRPr="006D3022">
        <w:rPr>
          <w:rFonts w:ascii="Verdana" w:hAnsi="Verdana"/>
          <w:sz w:val="20"/>
          <w:szCs w:val="20"/>
        </w:rPr>
        <w:t xml:space="preserve">día </w:t>
      </w:r>
      <w:r w:rsidR="00640E4F">
        <w:rPr>
          <w:rFonts w:ascii="Verdana" w:hAnsi="Verdana"/>
          <w:b/>
          <w:sz w:val="20"/>
          <w:szCs w:val="20"/>
        </w:rPr>
        <w:t>30 de</w:t>
      </w:r>
      <w:r w:rsidR="00F6173D" w:rsidRPr="00F6173D">
        <w:rPr>
          <w:rFonts w:ascii="Verdana" w:hAnsi="Verdana"/>
          <w:b/>
          <w:sz w:val="20"/>
          <w:szCs w:val="20"/>
        </w:rPr>
        <w:t xml:space="preserve"> </w:t>
      </w:r>
      <w:r w:rsidR="00F6173D">
        <w:rPr>
          <w:rFonts w:ascii="Verdana" w:hAnsi="Verdana"/>
          <w:b/>
          <w:sz w:val="20"/>
          <w:szCs w:val="20"/>
        </w:rPr>
        <w:t>Septiembre</w:t>
      </w:r>
      <w:r w:rsidR="00F6173D">
        <w:rPr>
          <w:rFonts w:ascii="Verdana" w:hAnsi="Verdana"/>
          <w:b/>
          <w:sz w:val="20"/>
          <w:szCs w:val="20"/>
        </w:rPr>
        <w:t xml:space="preserve"> </w:t>
      </w:r>
      <w:r w:rsidR="003E28E4">
        <w:rPr>
          <w:rFonts w:ascii="Verdana" w:hAnsi="Verdana"/>
          <w:b/>
          <w:sz w:val="20"/>
          <w:szCs w:val="20"/>
        </w:rPr>
        <w:t>de 202</w:t>
      </w:r>
      <w:r w:rsidR="00640E4F">
        <w:rPr>
          <w:rFonts w:ascii="Verdana" w:hAnsi="Verdana"/>
          <w:b/>
          <w:sz w:val="20"/>
          <w:szCs w:val="20"/>
        </w:rPr>
        <w:t>3</w:t>
      </w:r>
      <w:r w:rsidRPr="006D3022">
        <w:rPr>
          <w:rFonts w:ascii="Verdana" w:hAnsi="Verdana"/>
          <w:sz w:val="20"/>
          <w:szCs w:val="20"/>
        </w:rPr>
        <w:t xml:space="preserve"> a las </w:t>
      </w:r>
      <w:r w:rsidR="003E28E4">
        <w:rPr>
          <w:rFonts w:ascii="Verdana" w:hAnsi="Verdana"/>
          <w:b/>
          <w:sz w:val="20"/>
          <w:szCs w:val="20"/>
        </w:rPr>
        <w:t>14</w:t>
      </w:r>
      <w:r w:rsidRPr="006D3022">
        <w:rPr>
          <w:rFonts w:ascii="Verdana" w:hAnsi="Verdana"/>
          <w:b/>
          <w:sz w:val="20"/>
          <w:szCs w:val="20"/>
        </w:rPr>
        <w:t>:00</w:t>
      </w:r>
      <w:r w:rsidRPr="006D3022">
        <w:rPr>
          <w:rFonts w:ascii="Verdana" w:hAnsi="Verdana"/>
          <w:sz w:val="20"/>
          <w:szCs w:val="20"/>
        </w:rPr>
        <w:t xml:space="preserve"> horas</w:t>
      </w:r>
      <w:r w:rsidRPr="00DC0E66">
        <w:rPr>
          <w:rFonts w:ascii="Verdana" w:hAnsi="Verdana"/>
          <w:sz w:val="20"/>
          <w:szCs w:val="20"/>
        </w:rPr>
        <w:t xml:space="preserve">, en las Oficinas de la Dirección Municipal de </w:t>
      </w:r>
      <w:r w:rsidR="0085601F">
        <w:rPr>
          <w:rFonts w:ascii="Verdana" w:hAnsi="Verdana"/>
          <w:sz w:val="20"/>
          <w:szCs w:val="20"/>
        </w:rPr>
        <w:t>Obras Publicas</w:t>
      </w:r>
      <w:r w:rsidRPr="00DC0E66">
        <w:rPr>
          <w:rFonts w:ascii="Verdana" w:hAnsi="Verdana"/>
          <w:sz w:val="20"/>
          <w:szCs w:val="20"/>
        </w:rPr>
        <w:t xml:space="preserve"> ubicadas </w:t>
      </w:r>
      <w:r w:rsidR="00757DEA" w:rsidRPr="00DC0E66">
        <w:rPr>
          <w:rFonts w:ascii="Verdana" w:hAnsi="Verdana"/>
          <w:sz w:val="20"/>
          <w:szCs w:val="20"/>
        </w:rPr>
        <w:t xml:space="preserve">en el interior de la Presidencia Municipal con domicilio en </w:t>
      </w:r>
      <w:r w:rsidR="0085601F">
        <w:rPr>
          <w:rFonts w:ascii="Verdana" w:hAnsi="Verdana"/>
          <w:sz w:val="20"/>
          <w:szCs w:val="20"/>
        </w:rPr>
        <w:t>Calle Victoria N°2 en el municipio de San Juan del Rio, Dgo;</w:t>
      </w:r>
    </w:p>
    <w:p w14:paraId="2B241A68" w14:textId="77777777" w:rsidR="00640E4F" w:rsidRDefault="00640E4F" w:rsidP="003E28E4">
      <w:pPr>
        <w:rPr>
          <w:sz w:val="20"/>
          <w:szCs w:val="20"/>
        </w:rPr>
      </w:pPr>
    </w:p>
    <w:p w14:paraId="6E4ECE96" w14:textId="3594D09B" w:rsidR="00432BEC" w:rsidRPr="003E28E4" w:rsidRDefault="003E28E4" w:rsidP="003E28E4">
      <w:pPr>
        <w:rPr>
          <w:b/>
          <w:sz w:val="28"/>
          <w:szCs w:val="20"/>
        </w:rPr>
      </w:pPr>
      <w:r>
        <w:rPr>
          <w:sz w:val="20"/>
          <w:szCs w:val="20"/>
        </w:rPr>
        <w:t xml:space="preserve">      </w:t>
      </w:r>
      <w:r w:rsidR="00432BEC" w:rsidRPr="00DC0E66">
        <w:rPr>
          <w:sz w:val="20"/>
          <w:szCs w:val="20"/>
        </w:rPr>
        <w:t xml:space="preserve">La empresa </w:t>
      </w:r>
      <w:r w:rsidR="00F6173D" w:rsidRPr="00F6173D">
        <w:rPr>
          <w:b/>
          <w:sz w:val="20"/>
          <w:szCs w:val="20"/>
        </w:rPr>
        <w:t>DESARROLLADORA AHAM S.A DE C.V</w:t>
      </w:r>
      <w:r w:rsidR="00454EF6">
        <w:rPr>
          <w:b/>
          <w:sz w:val="20"/>
          <w:szCs w:val="20"/>
        </w:rPr>
        <w:t>.</w:t>
      </w:r>
      <w:r w:rsidR="009245E7">
        <w:rPr>
          <w:b/>
          <w:sz w:val="20"/>
          <w:szCs w:val="20"/>
        </w:rPr>
        <w:t xml:space="preserve"> </w:t>
      </w:r>
      <w:r w:rsidR="009B6A9A" w:rsidRPr="00DC0E66">
        <w:rPr>
          <w:sz w:val="20"/>
          <w:szCs w:val="20"/>
        </w:rPr>
        <w:t>Deberá</w:t>
      </w:r>
      <w:r w:rsidR="00432BEC" w:rsidRPr="00DC0E66">
        <w:rPr>
          <w:sz w:val="20"/>
          <w:szCs w:val="20"/>
        </w:rPr>
        <w:t xml:space="preserve"> de iniciar los trabajos </w:t>
      </w:r>
      <w:r w:rsidR="00C550AB">
        <w:rPr>
          <w:sz w:val="20"/>
          <w:szCs w:val="20"/>
        </w:rPr>
        <w:t>e</w:t>
      </w:r>
      <w:r w:rsidR="0085601F" w:rsidRPr="00D04718">
        <w:rPr>
          <w:sz w:val="20"/>
          <w:szCs w:val="20"/>
        </w:rPr>
        <w:t>l</w:t>
      </w:r>
      <w:r w:rsidR="00432BEC" w:rsidRPr="00D04718">
        <w:rPr>
          <w:sz w:val="20"/>
          <w:szCs w:val="20"/>
        </w:rPr>
        <w:t xml:space="preserve"> día</w:t>
      </w:r>
      <w:r w:rsidR="00432BEC" w:rsidRPr="00E67C28">
        <w:rPr>
          <w:sz w:val="20"/>
          <w:szCs w:val="20"/>
        </w:rPr>
        <w:t xml:space="preserve"> </w:t>
      </w:r>
      <w:r w:rsidR="00F6173D">
        <w:rPr>
          <w:sz w:val="20"/>
          <w:szCs w:val="20"/>
        </w:rPr>
        <w:t>02</w:t>
      </w:r>
      <w:r w:rsidR="00A25F57" w:rsidRPr="00A25F57">
        <w:rPr>
          <w:sz w:val="20"/>
          <w:szCs w:val="20"/>
        </w:rPr>
        <w:t xml:space="preserve"> d</w:t>
      </w:r>
      <w:r w:rsidR="00432BEC" w:rsidRPr="00A25F57">
        <w:rPr>
          <w:sz w:val="20"/>
          <w:szCs w:val="20"/>
        </w:rPr>
        <w:t xml:space="preserve">el mes de </w:t>
      </w:r>
      <w:r w:rsidR="00F6173D">
        <w:rPr>
          <w:sz w:val="20"/>
          <w:szCs w:val="20"/>
        </w:rPr>
        <w:t>Octubre</w:t>
      </w:r>
      <w:r w:rsidR="00432BEC" w:rsidRPr="00A25F57">
        <w:rPr>
          <w:sz w:val="20"/>
          <w:szCs w:val="20"/>
        </w:rPr>
        <w:t xml:space="preserve"> de </w:t>
      </w:r>
      <w:r w:rsidR="006471A9">
        <w:rPr>
          <w:sz w:val="20"/>
          <w:szCs w:val="20"/>
        </w:rPr>
        <w:t>2023</w:t>
      </w:r>
      <w:r w:rsidR="00432BEC" w:rsidRPr="00DC0E66">
        <w:rPr>
          <w:sz w:val="20"/>
          <w:szCs w:val="20"/>
        </w:rPr>
        <w:t xml:space="preserve"> debiendo terminar los mismos a </w:t>
      </w:r>
      <w:r w:rsidR="0085601F" w:rsidRPr="00DC0E66">
        <w:rPr>
          <w:sz w:val="20"/>
          <w:szCs w:val="20"/>
        </w:rPr>
        <w:t>más</w:t>
      </w:r>
      <w:r w:rsidR="00432BEC" w:rsidRPr="00DC0E66">
        <w:rPr>
          <w:sz w:val="20"/>
          <w:szCs w:val="20"/>
        </w:rPr>
        <w:t xml:space="preserve"> tardar el día </w:t>
      </w:r>
      <w:r w:rsidR="00F6173D">
        <w:rPr>
          <w:sz w:val="20"/>
          <w:szCs w:val="20"/>
        </w:rPr>
        <w:t>31</w:t>
      </w:r>
      <w:r w:rsidR="00432BEC" w:rsidRPr="00A25F57">
        <w:rPr>
          <w:sz w:val="20"/>
          <w:szCs w:val="20"/>
        </w:rPr>
        <w:t xml:space="preserve"> del mes de</w:t>
      </w:r>
      <w:r w:rsidR="00F6173D">
        <w:rPr>
          <w:sz w:val="20"/>
          <w:szCs w:val="20"/>
        </w:rPr>
        <w:t xml:space="preserve"> Diciembre</w:t>
      </w:r>
      <w:r w:rsidR="00454EF6">
        <w:rPr>
          <w:sz w:val="20"/>
          <w:szCs w:val="20"/>
        </w:rPr>
        <w:t xml:space="preserve"> </w:t>
      </w:r>
      <w:r w:rsidR="00432BEC" w:rsidRPr="00A25F57">
        <w:rPr>
          <w:sz w:val="20"/>
          <w:szCs w:val="20"/>
        </w:rPr>
        <w:t xml:space="preserve">de </w:t>
      </w:r>
      <w:r w:rsidR="006471A9">
        <w:rPr>
          <w:sz w:val="20"/>
          <w:szCs w:val="20"/>
        </w:rPr>
        <w:t>2023</w:t>
      </w:r>
      <w:r w:rsidR="00A04533">
        <w:rPr>
          <w:sz w:val="20"/>
          <w:szCs w:val="20"/>
        </w:rPr>
        <w:t>.</w:t>
      </w:r>
    </w:p>
    <w:p w14:paraId="60583F1F" w14:textId="77777777" w:rsidR="00432BEC" w:rsidRPr="00DC0E66" w:rsidRDefault="00432BEC" w:rsidP="00ED7A04">
      <w:pPr>
        <w:ind w:firstLine="708"/>
        <w:jc w:val="both"/>
        <w:rPr>
          <w:rFonts w:ascii="Verdana" w:hAnsi="Verdana"/>
          <w:sz w:val="20"/>
          <w:szCs w:val="20"/>
        </w:rPr>
      </w:pPr>
    </w:p>
    <w:p w14:paraId="2C1028A7" w14:textId="77777777" w:rsidR="003E28E4" w:rsidRDefault="003E28E4" w:rsidP="00ED7A04">
      <w:pPr>
        <w:ind w:firstLine="708"/>
        <w:jc w:val="both"/>
        <w:rPr>
          <w:rFonts w:ascii="Verdana" w:hAnsi="Verdana"/>
          <w:sz w:val="20"/>
          <w:szCs w:val="20"/>
        </w:rPr>
      </w:pPr>
    </w:p>
    <w:p w14:paraId="02F468A9" w14:textId="77777777" w:rsidR="003E28E4" w:rsidRDefault="003E28E4" w:rsidP="00ED7A04">
      <w:pPr>
        <w:ind w:firstLine="708"/>
        <w:jc w:val="both"/>
        <w:rPr>
          <w:rFonts w:ascii="Verdana" w:hAnsi="Verdana"/>
          <w:sz w:val="20"/>
          <w:szCs w:val="20"/>
        </w:rPr>
      </w:pPr>
    </w:p>
    <w:p w14:paraId="755FD4A3" w14:textId="77777777" w:rsidR="003E28E4" w:rsidRDefault="003E28E4" w:rsidP="00ED7A04">
      <w:pPr>
        <w:ind w:firstLine="708"/>
        <w:jc w:val="both"/>
        <w:rPr>
          <w:rFonts w:ascii="Verdana" w:hAnsi="Verdana"/>
          <w:sz w:val="20"/>
          <w:szCs w:val="20"/>
        </w:rPr>
      </w:pPr>
    </w:p>
    <w:p w14:paraId="786D68BA" w14:textId="77777777" w:rsidR="003E28E4" w:rsidRDefault="003E28E4" w:rsidP="00ED7A04">
      <w:pPr>
        <w:ind w:firstLine="708"/>
        <w:jc w:val="both"/>
        <w:rPr>
          <w:rFonts w:ascii="Verdana" w:hAnsi="Verdana"/>
          <w:sz w:val="20"/>
          <w:szCs w:val="20"/>
        </w:rPr>
      </w:pPr>
    </w:p>
    <w:p w14:paraId="011FC7F7" w14:textId="77777777" w:rsidR="00F6173D" w:rsidRDefault="00F6173D" w:rsidP="00ED7A04">
      <w:pPr>
        <w:ind w:firstLine="708"/>
        <w:jc w:val="both"/>
        <w:rPr>
          <w:rFonts w:ascii="Verdana" w:hAnsi="Verdana"/>
          <w:sz w:val="20"/>
          <w:szCs w:val="20"/>
        </w:rPr>
      </w:pPr>
    </w:p>
    <w:p w14:paraId="347A7CC7" w14:textId="77777777" w:rsidR="00432BEC" w:rsidRPr="00DC0E66" w:rsidRDefault="00432BEC" w:rsidP="00ED7A04">
      <w:pPr>
        <w:ind w:firstLine="708"/>
        <w:jc w:val="both"/>
        <w:rPr>
          <w:rFonts w:ascii="Verdana" w:hAnsi="Verdana"/>
          <w:sz w:val="20"/>
          <w:szCs w:val="20"/>
        </w:rPr>
      </w:pPr>
      <w:r w:rsidRPr="00DC0E66">
        <w:rPr>
          <w:rFonts w:ascii="Verdana" w:hAnsi="Verdana"/>
          <w:sz w:val="20"/>
          <w:szCs w:val="20"/>
        </w:rPr>
        <w:t>Se procede a la devolución de los documentos de garantía de los demás participantes.</w:t>
      </w:r>
    </w:p>
    <w:p w14:paraId="5A11A313" w14:textId="77777777" w:rsidR="00432BEC" w:rsidRDefault="00432BEC">
      <w:pPr>
        <w:ind w:firstLine="708"/>
        <w:jc w:val="both"/>
        <w:rPr>
          <w:rFonts w:ascii="Verdana" w:hAnsi="Verdana"/>
          <w:sz w:val="20"/>
          <w:szCs w:val="20"/>
        </w:rPr>
      </w:pPr>
    </w:p>
    <w:p w14:paraId="740983BF" w14:textId="77777777" w:rsidR="003E28E4" w:rsidRPr="00DC0E66" w:rsidRDefault="003E28E4">
      <w:pPr>
        <w:ind w:firstLine="708"/>
        <w:jc w:val="both"/>
        <w:rPr>
          <w:rFonts w:ascii="Verdana" w:hAnsi="Verdana"/>
          <w:sz w:val="20"/>
          <w:szCs w:val="20"/>
        </w:rPr>
      </w:pPr>
    </w:p>
    <w:p w14:paraId="71AA065C" w14:textId="77777777" w:rsidR="00432BEC" w:rsidRPr="00DC0E66" w:rsidRDefault="00432BEC">
      <w:pPr>
        <w:ind w:firstLine="708"/>
        <w:jc w:val="both"/>
        <w:rPr>
          <w:rFonts w:ascii="Verdana" w:hAnsi="Verdana"/>
          <w:sz w:val="20"/>
          <w:szCs w:val="20"/>
        </w:rPr>
      </w:pPr>
      <w:r w:rsidRPr="00DC0E66">
        <w:rPr>
          <w:rFonts w:ascii="Verdana" w:hAnsi="Verdana"/>
          <w:sz w:val="20"/>
          <w:szCs w:val="20"/>
        </w:rPr>
        <w:t>Para constancia y efectos legales inherentes, firman el presente documento quienes intervinieron.</w:t>
      </w:r>
    </w:p>
    <w:p w14:paraId="22C2FE4B" w14:textId="77777777" w:rsidR="00432BEC" w:rsidRDefault="00432BEC">
      <w:pPr>
        <w:rPr>
          <w:rFonts w:ascii="Verdana" w:hAnsi="Verdana"/>
          <w:sz w:val="22"/>
        </w:rPr>
      </w:pPr>
    </w:p>
    <w:p w14:paraId="2DA25B4A" w14:textId="77777777" w:rsidR="00432BEC" w:rsidRDefault="00432BEC">
      <w:pPr>
        <w:jc w:val="both"/>
        <w:rPr>
          <w:rFonts w:ascii="Verdana" w:hAnsi="Verdana"/>
          <w:sz w:val="18"/>
          <w:szCs w:val="18"/>
        </w:rPr>
      </w:pPr>
    </w:p>
    <w:p w14:paraId="4894E9C5" w14:textId="77777777" w:rsidR="002B43F7" w:rsidRPr="005A733E" w:rsidRDefault="002B43F7" w:rsidP="002B43F7">
      <w:pPr>
        <w:ind w:firstLine="708"/>
        <w:jc w:val="both"/>
        <w:rPr>
          <w:sz w:val="22"/>
        </w:rPr>
      </w:pPr>
    </w:p>
    <w:p w14:paraId="13D8F3C6" w14:textId="77777777" w:rsidR="002B43F7" w:rsidRPr="005A733E" w:rsidRDefault="002B43F7" w:rsidP="002B43F7">
      <w:pPr>
        <w:rPr>
          <w:b/>
        </w:rPr>
      </w:pPr>
      <w:r w:rsidRPr="005A733E">
        <w:rPr>
          <w:b/>
          <w:sz w:val="22"/>
        </w:rPr>
        <w:t xml:space="preserve">Por parte del H. Ayuntamiento de San Juan del Rio, Dgo.:                            </w:t>
      </w:r>
      <w:r w:rsidRPr="005A733E">
        <w:rPr>
          <w:b/>
        </w:rPr>
        <w:t>Firmas</w:t>
      </w:r>
    </w:p>
    <w:p w14:paraId="050CB82B" w14:textId="77777777" w:rsidR="002B43F7" w:rsidRPr="005A733E" w:rsidRDefault="002B43F7" w:rsidP="002B43F7">
      <w:pPr>
        <w:rPr>
          <w:b/>
        </w:rPr>
      </w:pPr>
    </w:p>
    <w:p w14:paraId="5401F6CD" w14:textId="77777777" w:rsidR="002B43F7" w:rsidRPr="005A733E" w:rsidRDefault="002B43F7" w:rsidP="002B43F7">
      <w:pPr>
        <w:rPr>
          <w:sz w:val="18"/>
          <w:szCs w:val="18"/>
        </w:rPr>
      </w:pPr>
      <w:r w:rsidRPr="005A733E">
        <w:rPr>
          <w:sz w:val="18"/>
          <w:szCs w:val="18"/>
        </w:rPr>
        <w:t>DIRECTOR MUNICIPAL DE OBRAS PÚBLICAS</w:t>
      </w:r>
    </w:p>
    <w:p w14:paraId="6A66049D" w14:textId="49C062C0" w:rsidR="002B43F7" w:rsidRDefault="009B6A9A" w:rsidP="002B43F7">
      <w:pPr>
        <w:tabs>
          <w:tab w:val="left" w:pos="5954"/>
        </w:tabs>
        <w:rPr>
          <w:sz w:val="18"/>
          <w:szCs w:val="18"/>
        </w:rPr>
      </w:pPr>
      <w:r>
        <w:rPr>
          <w:b/>
          <w:sz w:val="18"/>
          <w:szCs w:val="18"/>
        </w:rPr>
        <w:t>ING. JOSE ALFREDO MARIN FAVELA</w:t>
      </w:r>
      <w:r w:rsidR="002B43F7" w:rsidRPr="005A733E">
        <w:rPr>
          <w:sz w:val="18"/>
          <w:szCs w:val="18"/>
        </w:rPr>
        <w:tab/>
        <w:t>________________________________</w:t>
      </w:r>
    </w:p>
    <w:p w14:paraId="66CBFBAF" w14:textId="77777777" w:rsidR="00AE62BC" w:rsidRDefault="00AE62BC" w:rsidP="002B43F7">
      <w:pPr>
        <w:tabs>
          <w:tab w:val="left" w:pos="5954"/>
        </w:tabs>
        <w:rPr>
          <w:sz w:val="18"/>
          <w:szCs w:val="18"/>
        </w:rPr>
      </w:pPr>
    </w:p>
    <w:p w14:paraId="3A83640F" w14:textId="77777777" w:rsidR="00AE62BC" w:rsidRDefault="00AE62BC" w:rsidP="002B43F7">
      <w:pPr>
        <w:tabs>
          <w:tab w:val="left" w:pos="5954"/>
        </w:tabs>
        <w:rPr>
          <w:sz w:val="18"/>
          <w:szCs w:val="18"/>
        </w:rPr>
      </w:pPr>
    </w:p>
    <w:p w14:paraId="08C71A21" w14:textId="77777777" w:rsidR="006471A9" w:rsidRPr="006471A9" w:rsidRDefault="006471A9" w:rsidP="006471A9">
      <w:pPr>
        <w:tabs>
          <w:tab w:val="left" w:pos="5954"/>
        </w:tabs>
        <w:rPr>
          <w:sz w:val="18"/>
          <w:szCs w:val="18"/>
        </w:rPr>
      </w:pPr>
      <w:r w:rsidRPr="006471A9">
        <w:rPr>
          <w:sz w:val="18"/>
          <w:szCs w:val="18"/>
        </w:rPr>
        <w:t xml:space="preserve">CONTRALOR MUNICIPAL                                                                                                     </w:t>
      </w:r>
    </w:p>
    <w:p w14:paraId="3781AD02" w14:textId="4F6FDBE8" w:rsidR="00AE62BC" w:rsidRPr="00AE62BC" w:rsidRDefault="006471A9" w:rsidP="006471A9">
      <w:pPr>
        <w:tabs>
          <w:tab w:val="left" w:pos="5954"/>
        </w:tabs>
        <w:rPr>
          <w:b/>
          <w:sz w:val="18"/>
          <w:szCs w:val="18"/>
        </w:rPr>
      </w:pPr>
      <w:r w:rsidRPr="006471A9">
        <w:rPr>
          <w:b/>
          <w:sz w:val="18"/>
          <w:szCs w:val="18"/>
        </w:rPr>
        <w:t xml:space="preserve">ING.  ALBA ERCILIA SOTO RENTERIA                  </w:t>
      </w:r>
      <w:r>
        <w:rPr>
          <w:b/>
          <w:sz w:val="18"/>
          <w:szCs w:val="18"/>
        </w:rPr>
        <w:t xml:space="preserve">                          </w:t>
      </w:r>
      <w:r w:rsidRPr="006471A9">
        <w:rPr>
          <w:b/>
          <w:sz w:val="18"/>
          <w:szCs w:val="18"/>
        </w:rPr>
        <w:t xml:space="preserve">            </w:t>
      </w:r>
      <w:r w:rsidR="00AE62BC">
        <w:rPr>
          <w:b/>
          <w:sz w:val="18"/>
          <w:szCs w:val="18"/>
        </w:rPr>
        <w:t>________________________________</w:t>
      </w:r>
    </w:p>
    <w:p w14:paraId="04D702B7" w14:textId="77777777" w:rsidR="002B43F7" w:rsidRDefault="002B43F7" w:rsidP="002B43F7">
      <w:pPr>
        <w:tabs>
          <w:tab w:val="left" w:pos="5954"/>
        </w:tabs>
        <w:rPr>
          <w:sz w:val="18"/>
          <w:szCs w:val="18"/>
        </w:rPr>
      </w:pPr>
    </w:p>
    <w:p w14:paraId="59EC77BE" w14:textId="77777777" w:rsidR="00F6173D" w:rsidRDefault="00F6173D" w:rsidP="002B43F7">
      <w:pPr>
        <w:tabs>
          <w:tab w:val="left" w:pos="5954"/>
        </w:tabs>
        <w:rPr>
          <w:sz w:val="18"/>
          <w:szCs w:val="18"/>
        </w:rPr>
      </w:pPr>
    </w:p>
    <w:p w14:paraId="5FBA8ACA" w14:textId="77777777" w:rsidR="00F6173D" w:rsidRDefault="00F6173D" w:rsidP="002B43F7">
      <w:pPr>
        <w:tabs>
          <w:tab w:val="left" w:pos="5954"/>
        </w:tabs>
        <w:rPr>
          <w:sz w:val="18"/>
          <w:szCs w:val="18"/>
        </w:rPr>
      </w:pPr>
    </w:p>
    <w:p w14:paraId="126B4E43" w14:textId="77777777" w:rsidR="00F6173D" w:rsidRPr="005A733E" w:rsidRDefault="00F6173D" w:rsidP="002B43F7">
      <w:pPr>
        <w:tabs>
          <w:tab w:val="left" w:pos="5954"/>
        </w:tabs>
        <w:rPr>
          <w:sz w:val="18"/>
          <w:szCs w:val="18"/>
        </w:rPr>
      </w:pPr>
    </w:p>
    <w:p w14:paraId="478FE9EA" w14:textId="77777777" w:rsidR="002B43F7" w:rsidRPr="005A733E" w:rsidRDefault="002B43F7" w:rsidP="002B43F7">
      <w:pPr>
        <w:tabs>
          <w:tab w:val="left" w:pos="5954"/>
        </w:tabs>
        <w:rPr>
          <w:sz w:val="18"/>
          <w:szCs w:val="18"/>
        </w:rPr>
      </w:pPr>
    </w:p>
    <w:tbl>
      <w:tblPr>
        <w:tblW w:w="18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  <w:gridCol w:w="9284"/>
      </w:tblGrid>
      <w:tr w:rsidR="00F6173D" w:rsidRPr="00D65F7F" w14:paraId="3E487FE8" w14:textId="77777777" w:rsidTr="009B559C">
        <w:trPr>
          <w:cantSplit/>
          <w:trHeight w:val="3729"/>
        </w:trPr>
        <w:tc>
          <w:tcPr>
            <w:tcW w:w="9284" w:type="dxa"/>
          </w:tcPr>
          <w:p w14:paraId="05A42DE8" w14:textId="77777777" w:rsidR="00F6173D" w:rsidRPr="007E17B2" w:rsidRDefault="00F6173D" w:rsidP="009B559C">
            <w:pPr>
              <w:rPr>
                <w:b/>
              </w:rPr>
            </w:pPr>
            <w:r w:rsidRPr="007E17B2">
              <w:rPr>
                <w:b/>
                <w:sz w:val="22"/>
              </w:rPr>
              <w:t xml:space="preserve">Empresa / representantes                                     </w:t>
            </w:r>
            <w:r>
              <w:rPr>
                <w:b/>
                <w:sz w:val="22"/>
              </w:rPr>
              <w:t xml:space="preserve">                                 </w:t>
            </w:r>
            <w:r w:rsidRPr="007E17B2">
              <w:rPr>
                <w:b/>
                <w:sz w:val="22"/>
              </w:rPr>
              <w:t xml:space="preserve">          </w:t>
            </w:r>
            <w:r w:rsidRPr="007E17B2">
              <w:rPr>
                <w:b/>
              </w:rPr>
              <w:t>Firmas</w:t>
            </w:r>
          </w:p>
          <w:p w14:paraId="0681CF43" w14:textId="77777777" w:rsidR="00F6173D" w:rsidRPr="007E17B2" w:rsidRDefault="00F6173D" w:rsidP="009B559C">
            <w:pPr>
              <w:rPr>
                <w:b/>
              </w:rPr>
            </w:pPr>
          </w:p>
          <w:p w14:paraId="3CF8F6BC" w14:textId="77777777" w:rsidR="00F6173D" w:rsidRDefault="00F6173D" w:rsidP="009B559C">
            <w:pPr>
              <w:rPr>
                <w:sz w:val="18"/>
                <w:szCs w:val="18"/>
              </w:rPr>
            </w:pPr>
          </w:p>
          <w:p w14:paraId="361E6962" w14:textId="77777777" w:rsidR="00F6173D" w:rsidRPr="00337D45" w:rsidRDefault="00F6173D" w:rsidP="009B559C">
            <w:pPr>
              <w:tabs>
                <w:tab w:val="left" w:pos="6240"/>
              </w:tabs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337D45">
              <w:rPr>
                <w:b/>
                <w:sz w:val="18"/>
              </w:rPr>
              <w:t>ING. JONATHAN GUZMANVALENZUELA</w:t>
            </w:r>
          </w:p>
          <w:p w14:paraId="47BD9B55" w14:textId="77777777" w:rsidR="00F6173D" w:rsidRPr="002D7A6E" w:rsidRDefault="00F6173D" w:rsidP="009B559C">
            <w:pPr>
              <w:tabs>
                <w:tab w:val="left" w:pos="624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7A6E">
              <w:rPr>
                <w:rFonts w:ascii="Arial" w:hAnsi="Arial" w:cs="Arial"/>
                <w:b/>
                <w:sz w:val="20"/>
                <w:szCs w:val="20"/>
              </w:rPr>
              <w:t>Representante Legal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</w:t>
            </w:r>
            <w:r>
              <w:rPr>
                <w:sz w:val="18"/>
                <w:szCs w:val="18"/>
              </w:rPr>
              <w:t xml:space="preserve">                                                             </w:t>
            </w:r>
            <w:r>
              <w:rPr>
                <w:b/>
                <w:sz w:val="18"/>
                <w:szCs w:val="18"/>
              </w:rPr>
              <w:tab/>
              <w:t>________________________________</w:t>
            </w:r>
          </w:p>
          <w:p w14:paraId="4FFCF7B3" w14:textId="77777777" w:rsidR="00F6173D" w:rsidRDefault="00F6173D" w:rsidP="009B559C">
            <w:pPr>
              <w:tabs>
                <w:tab w:val="left" w:pos="5970"/>
                <w:tab w:val="left" w:pos="9144"/>
              </w:tabs>
              <w:ind w:right="213"/>
              <w:rPr>
                <w:b/>
                <w:sz w:val="18"/>
                <w:szCs w:val="18"/>
              </w:rPr>
            </w:pPr>
          </w:p>
          <w:p w14:paraId="36B7767A" w14:textId="77777777" w:rsidR="00F6173D" w:rsidRDefault="00F6173D" w:rsidP="009B559C">
            <w:pPr>
              <w:tabs>
                <w:tab w:val="left" w:pos="5970"/>
                <w:tab w:val="left" w:pos="9144"/>
              </w:tabs>
              <w:ind w:right="213"/>
              <w:rPr>
                <w:b/>
                <w:sz w:val="18"/>
                <w:szCs w:val="18"/>
              </w:rPr>
            </w:pPr>
          </w:p>
          <w:p w14:paraId="3749081A" w14:textId="77777777" w:rsidR="00F6173D" w:rsidRDefault="00F6173D" w:rsidP="009B559C">
            <w:pPr>
              <w:tabs>
                <w:tab w:val="left" w:pos="6240"/>
              </w:tabs>
              <w:rPr>
                <w:rFonts w:ascii="Verdana" w:hAnsi="Verdana"/>
                <w:sz w:val="18"/>
                <w:szCs w:val="18"/>
              </w:rPr>
            </w:pPr>
          </w:p>
          <w:p w14:paraId="07C8A8DD" w14:textId="77777777" w:rsidR="00F6173D" w:rsidRPr="00337D45" w:rsidRDefault="00F6173D" w:rsidP="009B559C">
            <w:pPr>
              <w:tabs>
                <w:tab w:val="left" w:pos="6240"/>
              </w:tabs>
              <w:rPr>
                <w:b/>
                <w:sz w:val="18"/>
              </w:rPr>
            </w:pPr>
            <w:r w:rsidRPr="00337D45">
              <w:rPr>
                <w:b/>
                <w:sz w:val="18"/>
              </w:rPr>
              <w:t>ARQ. MARIO ALBERTO CERVANTES FERNANDEZ</w:t>
            </w:r>
          </w:p>
          <w:p w14:paraId="3802CA7A" w14:textId="77777777" w:rsidR="00F6173D" w:rsidRPr="00337D45" w:rsidRDefault="00F6173D" w:rsidP="009B559C">
            <w:pPr>
              <w:tabs>
                <w:tab w:val="left" w:pos="6240"/>
              </w:tabs>
              <w:rPr>
                <w:rFonts w:ascii="Arial" w:hAnsi="Arial" w:cs="Arial"/>
                <w:b/>
                <w:sz w:val="18"/>
                <w:szCs w:val="20"/>
              </w:rPr>
            </w:pPr>
            <w:r w:rsidRPr="00337D45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</w:p>
          <w:p w14:paraId="5E1E79E5" w14:textId="77777777" w:rsidR="00F6173D" w:rsidRPr="00DC67C9" w:rsidRDefault="00F6173D" w:rsidP="009B559C">
            <w:pPr>
              <w:tabs>
                <w:tab w:val="left" w:pos="624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7A6E">
              <w:rPr>
                <w:rFonts w:ascii="Arial" w:hAnsi="Arial" w:cs="Arial"/>
                <w:b/>
                <w:bCs/>
                <w:sz w:val="20"/>
                <w:szCs w:val="20"/>
              </w:rPr>
              <w:t>Administrador Único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______________________________</w:t>
            </w:r>
            <w:r w:rsidRPr="00C17367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</w:t>
            </w:r>
          </w:p>
          <w:p w14:paraId="52371C49" w14:textId="77777777" w:rsidR="00F6173D" w:rsidRDefault="00F6173D" w:rsidP="009B559C">
            <w:pPr>
              <w:tabs>
                <w:tab w:val="left" w:pos="5985"/>
              </w:tabs>
              <w:ind w:right="213"/>
              <w:rPr>
                <w:b/>
                <w:sz w:val="18"/>
                <w:szCs w:val="18"/>
              </w:rPr>
            </w:pPr>
            <w:r w:rsidRPr="00C17367">
              <w:rPr>
                <w:b/>
                <w:sz w:val="18"/>
                <w:szCs w:val="18"/>
              </w:rPr>
              <w:t xml:space="preserve">  </w:t>
            </w:r>
          </w:p>
          <w:p w14:paraId="2744EB0C" w14:textId="77777777" w:rsidR="00F6173D" w:rsidRDefault="00F6173D" w:rsidP="009B559C">
            <w:pPr>
              <w:tabs>
                <w:tab w:val="left" w:pos="6240"/>
              </w:tabs>
              <w:rPr>
                <w:b/>
                <w:sz w:val="18"/>
                <w:szCs w:val="18"/>
              </w:rPr>
            </w:pPr>
          </w:p>
          <w:p w14:paraId="19F9ECA0" w14:textId="77777777" w:rsidR="00F6173D" w:rsidRDefault="00F6173D" w:rsidP="009B559C">
            <w:pPr>
              <w:tabs>
                <w:tab w:val="left" w:pos="6240"/>
              </w:tabs>
              <w:rPr>
                <w:rFonts w:ascii="Arial" w:hAnsi="Arial" w:cs="Arial"/>
                <w:b/>
                <w:bCs/>
                <w:color w:val="444444"/>
                <w:sz w:val="20"/>
                <w:szCs w:val="20"/>
              </w:rPr>
            </w:pPr>
          </w:p>
          <w:p w14:paraId="23F7719F" w14:textId="77777777" w:rsidR="00F6173D" w:rsidRPr="00337D45" w:rsidRDefault="00F6173D" w:rsidP="009B559C">
            <w:pPr>
              <w:tabs>
                <w:tab w:val="left" w:pos="6240"/>
              </w:tabs>
              <w:rPr>
                <w:rFonts w:ascii="Arial" w:hAnsi="Arial" w:cs="Arial"/>
                <w:b/>
                <w:sz w:val="18"/>
                <w:szCs w:val="20"/>
              </w:rPr>
            </w:pPr>
            <w:r w:rsidRPr="00337D45">
              <w:rPr>
                <w:b/>
                <w:sz w:val="18"/>
              </w:rPr>
              <w:t>HUGO CIRIANO FLORES</w:t>
            </w:r>
          </w:p>
          <w:p w14:paraId="66CE9CC7" w14:textId="77777777" w:rsidR="00F6173D" w:rsidRDefault="00F6173D" w:rsidP="009B559C">
            <w:pPr>
              <w:tabs>
                <w:tab w:val="left" w:pos="624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616B17" w14:textId="77777777" w:rsidR="00F6173D" w:rsidRPr="007E17B2" w:rsidRDefault="00F6173D" w:rsidP="009B559C">
            <w:pPr>
              <w:tabs>
                <w:tab w:val="left" w:pos="5985"/>
              </w:tabs>
              <w:ind w:right="213"/>
              <w:rPr>
                <w:b/>
                <w:sz w:val="18"/>
                <w:szCs w:val="18"/>
              </w:rPr>
            </w:pPr>
            <w:r w:rsidRPr="002D7A6E">
              <w:rPr>
                <w:rFonts w:ascii="Arial" w:hAnsi="Arial" w:cs="Arial"/>
                <w:b/>
                <w:sz w:val="20"/>
                <w:szCs w:val="20"/>
              </w:rPr>
              <w:t>Representante Legal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</w:t>
            </w:r>
            <w:r>
              <w:rPr>
                <w:sz w:val="18"/>
                <w:szCs w:val="18"/>
              </w:rPr>
              <w:t xml:space="preserve">                                                             </w:t>
            </w:r>
            <w:r>
              <w:rPr>
                <w:b/>
                <w:bCs/>
                <w:sz w:val="20"/>
                <w:szCs w:val="20"/>
              </w:rPr>
              <w:t xml:space="preserve">__________________________   </w:t>
            </w:r>
          </w:p>
        </w:tc>
        <w:tc>
          <w:tcPr>
            <w:tcW w:w="9284" w:type="dxa"/>
          </w:tcPr>
          <w:p w14:paraId="7756214D" w14:textId="77777777" w:rsidR="00F6173D" w:rsidRPr="00D65F7F" w:rsidRDefault="00F6173D" w:rsidP="009B559C">
            <w:pPr>
              <w:tabs>
                <w:tab w:val="left" w:pos="5985"/>
              </w:tabs>
              <w:ind w:right="213"/>
              <w:rPr>
                <w:b/>
                <w:sz w:val="18"/>
                <w:szCs w:val="18"/>
              </w:rPr>
            </w:pPr>
          </w:p>
        </w:tc>
      </w:tr>
    </w:tbl>
    <w:p w14:paraId="63B8FF4B" w14:textId="77777777" w:rsidR="008F4926" w:rsidRDefault="008F4926" w:rsidP="00A819DB">
      <w:pPr>
        <w:rPr>
          <w:rFonts w:ascii="Verdana" w:hAnsi="Verdana"/>
          <w:b/>
          <w:sz w:val="22"/>
        </w:rPr>
      </w:pPr>
    </w:p>
    <w:sectPr w:rsidR="008F4926" w:rsidSect="00B97B4F">
      <w:headerReference w:type="default" r:id="rId8"/>
      <w:pgSz w:w="12240" w:h="15840" w:code="1"/>
      <w:pgMar w:top="851" w:right="1701" w:bottom="1418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DBD709" w14:textId="77777777" w:rsidR="00DC05A5" w:rsidRDefault="00DC05A5">
      <w:r>
        <w:separator/>
      </w:r>
    </w:p>
  </w:endnote>
  <w:endnote w:type="continuationSeparator" w:id="0">
    <w:p w14:paraId="77C1A34C" w14:textId="77777777" w:rsidR="00DC05A5" w:rsidRDefault="00DC0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8653CE" w14:textId="77777777" w:rsidR="00DC05A5" w:rsidRDefault="00DC05A5">
      <w:r>
        <w:separator/>
      </w:r>
    </w:p>
  </w:footnote>
  <w:footnote w:type="continuationSeparator" w:id="0">
    <w:p w14:paraId="017B8882" w14:textId="77777777" w:rsidR="00DC05A5" w:rsidRDefault="00DC05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30"/>
      <w:gridCol w:w="7571"/>
    </w:tblGrid>
    <w:tr w:rsidR="003E28E4" w14:paraId="7EDBF4EB" w14:textId="77777777" w:rsidTr="00EF40E4">
      <w:trPr>
        <w:cantSplit/>
        <w:trHeight w:val="1256"/>
      </w:trPr>
      <w:tc>
        <w:tcPr>
          <w:tcW w:w="2030" w:type="dxa"/>
          <w:tcBorders>
            <w:top w:val="nil"/>
            <w:left w:val="nil"/>
            <w:bottom w:val="nil"/>
            <w:right w:val="nil"/>
          </w:tcBorders>
        </w:tcPr>
        <w:p w14:paraId="13379E28" w14:textId="343B47D3" w:rsidR="003E28E4" w:rsidRDefault="00640E4F" w:rsidP="003E28E4">
          <w:pPr>
            <w:pStyle w:val="Encabezado"/>
            <w:rPr>
              <w:b/>
            </w:rPr>
          </w:pPr>
          <w:r>
            <w:rPr>
              <w:b/>
              <w:noProof/>
              <w:lang w:val="es-MX" w:eastAsia="es-MX"/>
            </w:rPr>
            <w:drawing>
              <wp:inline distT="0" distB="0" distL="0" distR="0" wp14:anchorId="5B68A638" wp14:editId="3303CF7A">
                <wp:extent cx="1213485" cy="878205"/>
                <wp:effectExtent l="0" t="0" r="5715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3485" cy="8782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7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7BB2591" w14:textId="77777777" w:rsidR="003E28E4" w:rsidRDefault="003E28E4" w:rsidP="003E28E4">
          <w:pPr>
            <w:pStyle w:val="Encabezado"/>
            <w:jc w:val="center"/>
            <w:rPr>
              <w:b/>
            </w:rPr>
          </w:pPr>
        </w:p>
        <w:p w14:paraId="419D1EFE" w14:textId="77777777" w:rsidR="003E28E4" w:rsidRDefault="003E28E4" w:rsidP="003E28E4">
          <w:pPr>
            <w:pStyle w:val="Encabezado"/>
            <w:jc w:val="center"/>
            <w:rPr>
              <w:b/>
            </w:rPr>
          </w:pPr>
          <w:r>
            <w:rPr>
              <w:b/>
            </w:rPr>
            <w:t>H. AYUNTAMIENTO DE SAN JUAN DEL RIO, DGO.</w:t>
          </w:r>
        </w:p>
        <w:p w14:paraId="43BABEA7" w14:textId="77777777" w:rsidR="003E28E4" w:rsidRDefault="003E28E4" w:rsidP="003E28E4">
          <w:pPr>
            <w:pStyle w:val="Encabezado"/>
            <w:jc w:val="center"/>
            <w:rPr>
              <w:b/>
              <w:sz w:val="18"/>
            </w:rPr>
          </w:pPr>
        </w:p>
        <w:p w14:paraId="6E30F856" w14:textId="77777777" w:rsidR="003E28E4" w:rsidRPr="000128F0" w:rsidRDefault="003E28E4" w:rsidP="003E28E4">
          <w:pPr>
            <w:pStyle w:val="Encabezado"/>
            <w:rPr>
              <w:b/>
              <w:sz w:val="19"/>
            </w:rPr>
          </w:pPr>
          <w:r>
            <w:rPr>
              <w:b/>
              <w:sz w:val="16"/>
            </w:rPr>
            <w:t xml:space="preserve">     </w:t>
          </w:r>
          <w:r>
            <w:rPr>
              <w:rFonts w:ascii="Verdana" w:hAnsi="Verdana"/>
              <w:b/>
              <w:bCs/>
              <w:sz w:val="22"/>
            </w:rPr>
            <w:t xml:space="preserve">           </w:t>
          </w:r>
          <w:r w:rsidRPr="00C07DD4">
            <w:rPr>
              <w:rFonts w:ascii="Verdana" w:hAnsi="Verdana"/>
              <w:b/>
              <w:bCs/>
              <w:sz w:val="20"/>
            </w:rPr>
            <w:t>DIRECCIÓN DE OBRAS PÚBLICAS</w:t>
          </w:r>
        </w:p>
        <w:p w14:paraId="67B3FC1E" w14:textId="77777777" w:rsidR="003E28E4" w:rsidRPr="000128F0" w:rsidRDefault="003E28E4" w:rsidP="003E28E4"/>
      </w:tc>
    </w:tr>
  </w:tbl>
  <w:p w14:paraId="574FDC66" w14:textId="77777777" w:rsidR="003E28E4" w:rsidRPr="005C7CAC" w:rsidRDefault="003E28E4" w:rsidP="003E28E4">
    <w:pPr>
      <w:tabs>
        <w:tab w:val="left" w:pos="4830"/>
      </w:tabs>
      <w:rPr>
        <w:rFonts w:ascii="Bookman Old Style" w:hAnsi="Bookman Old Style"/>
        <w:b/>
        <w:sz w:val="20"/>
        <w:szCs w:val="22"/>
      </w:rPr>
    </w:pPr>
  </w:p>
  <w:p w14:paraId="11721356" w14:textId="28EC33BD" w:rsidR="00DC0E66" w:rsidRDefault="003E28E4" w:rsidP="00640E4F">
    <w:pPr>
      <w:pStyle w:val="Encabezado"/>
      <w:jc w:val="right"/>
      <w:rPr>
        <w:rFonts w:ascii="Verdana" w:hAnsi="Verdana"/>
        <w:b/>
      </w:rPr>
    </w:pPr>
    <w:r w:rsidRPr="005C7CAC">
      <w:rPr>
        <w:b/>
        <w:sz w:val="22"/>
      </w:rPr>
      <w:t xml:space="preserve">INVITACIÓN </w:t>
    </w:r>
    <w:r w:rsidR="005C7CAC" w:rsidRPr="005C7CAC">
      <w:rPr>
        <w:b/>
        <w:sz w:val="22"/>
      </w:rPr>
      <w:t>A CUANDO MENOS TRES</w:t>
    </w:r>
    <w:r w:rsidRPr="005C7CAC">
      <w:rPr>
        <w:b/>
        <w:sz w:val="22"/>
      </w:rPr>
      <w:t xml:space="preserve"> </w:t>
    </w:r>
    <w:r>
      <w:rPr>
        <w:b/>
      </w:rPr>
      <w:t xml:space="preserve">No. </w:t>
    </w:r>
    <w:r w:rsidR="00F6173D">
      <w:rPr>
        <w:b/>
        <w:sz w:val="22"/>
        <w:szCs w:val="22"/>
      </w:rPr>
      <w:t>DGO-SJR-OP-R33-15</w:t>
    </w:r>
    <w:r w:rsidR="00640E4F" w:rsidRPr="0078105C">
      <w:rPr>
        <w:b/>
        <w:sz w:val="22"/>
        <w:szCs w:val="22"/>
      </w:rPr>
      <w:t>/2023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315DA"/>
    <w:multiLevelType w:val="hybridMultilevel"/>
    <w:tmpl w:val="06B6C9AA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97705F4"/>
    <w:multiLevelType w:val="hybridMultilevel"/>
    <w:tmpl w:val="2E9697A4"/>
    <w:lvl w:ilvl="0" w:tplc="E44273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78A1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F24D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44ED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4BE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5EE91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A44DC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1225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25CBA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42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A0B"/>
    <w:rsid w:val="00003B25"/>
    <w:rsid w:val="00003C3C"/>
    <w:rsid w:val="00004A9E"/>
    <w:rsid w:val="00005F82"/>
    <w:rsid w:val="000115DE"/>
    <w:rsid w:val="00032F15"/>
    <w:rsid w:val="00040658"/>
    <w:rsid w:val="0007191D"/>
    <w:rsid w:val="00080DCF"/>
    <w:rsid w:val="000B4491"/>
    <w:rsid w:val="000C6D3C"/>
    <w:rsid w:val="000F1C67"/>
    <w:rsid w:val="000F546B"/>
    <w:rsid w:val="000F5B01"/>
    <w:rsid w:val="00104335"/>
    <w:rsid w:val="0011240F"/>
    <w:rsid w:val="00112E87"/>
    <w:rsid w:val="00113A53"/>
    <w:rsid w:val="00114CB4"/>
    <w:rsid w:val="00116B68"/>
    <w:rsid w:val="001254C8"/>
    <w:rsid w:val="00130696"/>
    <w:rsid w:val="0013691B"/>
    <w:rsid w:val="0016794E"/>
    <w:rsid w:val="001717E7"/>
    <w:rsid w:val="00192CE1"/>
    <w:rsid w:val="00196A35"/>
    <w:rsid w:val="001A1F40"/>
    <w:rsid w:val="001A5DA6"/>
    <w:rsid w:val="001B29D6"/>
    <w:rsid w:val="001C369B"/>
    <w:rsid w:val="001D20D5"/>
    <w:rsid w:val="001D44EE"/>
    <w:rsid w:val="00202BF0"/>
    <w:rsid w:val="00211C80"/>
    <w:rsid w:val="00236494"/>
    <w:rsid w:val="00237C61"/>
    <w:rsid w:val="00250090"/>
    <w:rsid w:val="00261ABE"/>
    <w:rsid w:val="00262564"/>
    <w:rsid w:val="002B05A9"/>
    <w:rsid w:val="002B43F7"/>
    <w:rsid w:val="002D5291"/>
    <w:rsid w:val="002F6BBC"/>
    <w:rsid w:val="002F7215"/>
    <w:rsid w:val="00304102"/>
    <w:rsid w:val="0030641F"/>
    <w:rsid w:val="00311199"/>
    <w:rsid w:val="00335620"/>
    <w:rsid w:val="00350818"/>
    <w:rsid w:val="00351AA4"/>
    <w:rsid w:val="00352376"/>
    <w:rsid w:val="0036223A"/>
    <w:rsid w:val="00393DDA"/>
    <w:rsid w:val="003959ED"/>
    <w:rsid w:val="003E28E4"/>
    <w:rsid w:val="004019E8"/>
    <w:rsid w:val="00406899"/>
    <w:rsid w:val="004145F5"/>
    <w:rsid w:val="00416B3D"/>
    <w:rsid w:val="00432BEC"/>
    <w:rsid w:val="00433121"/>
    <w:rsid w:val="00442967"/>
    <w:rsid w:val="00446364"/>
    <w:rsid w:val="00454EF6"/>
    <w:rsid w:val="004714AB"/>
    <w:rsid w:val="004857B4"/>
    <w:rsid w:val="00496B63"/>
    <w:rsid w:val="004D7BCD"/>
    <w:rsid w:val="004E496F"/>
    <w:rsid w:val="00506D86"/>
    <w:rsid w:val="00526E34"/>
    <w:rsid w:val="0054380F"/>
    <w:rsid w:val="005A0753"/>
    <w:rsid w:val="005A0B13"/>
    <w:rsid w:val="005B2E53"/>
    <w:rsid w:val="005C7CAC"/>
    <w:rsid w:val="005D1BB2"/>
    <w:rsid w:val="005D3901"/>
    <w:rsid w:val="005E1195"/>
    <w:rsid w:val="00640E4F"/>
    <w:rsid w:val="00644DD8"/>
    <w:rsid w:val="006471A9"/>
    <w:rsid w:val="00661D2B"/>
    <w:rsid w:val="0066307A"/>
    <w:rsid w:val="006766D1"/>
    <w:rsid w:val="00691487"/>
    <w:rsid w:val="006A1A15"/>
    <w:rsid w:val="006B65D4"/>
    <w:rsid w:val="006D1425"/>
    <w:rsid w:val="006D3022"/>
    <w:rsid w:val="00705C79"/>
    <w:rsid w:val="00711465"/>
    <w:rsid w:val="00720C02"/>
    <w:rsid w:val="00743CBB"/>
    <w:rsid w:val="00757DEA"/>
    <w:rsid w:val="007640A8"/>
    <w:rsid w:val="007773BB"/>
    <w:rsid w:val="007A4E6E"/>
    <w:rsid w:val="007B0F30"/>
    <w:rsid w:val="007B1CC9"/>
    <w:rsid w:val="007C0D7C"/>
    <w:rsid w:val="007C5538"/>
    <w:rsid w:val="007C5C86"/>
    <w:rsid w:val="007D6CCB"/>
    <w:rsid w:val="007E21EF"/>
    <w:rsid w:val="00806F77"/>
    <w:rsid w:val="0082090A"/>
    <w:rsid w:val="00830080"/>
    <w:rsid w:val="00836F4C"/>
    <w:rsid w:val="0085601F"/>
    <w:rsid w:val="0085646B"/>
    <w:rsid w:val="00895881"/>
    <w:rsid w:val="008A17C7"/>
    <w:rsid w:val="008B22CA"/>
    <w:rsid w:val="008B7E50"/>
    <w:rsid w:val="008C7B33"/>
    <w:rsid w:val="008D2C33"/>
    <w:rsid w:val="008F4926"/>
    <w:rsid w:val="008F7D7F"/>
    <w:rsid w:val="009245E7"/>
    <w:rsid w:val="00930C63"/>
    <w:rsid w:val="00937394"/>
    <w:rsid w:val="009401F8"/>
    <w:rsid w:val="00941D93"/>
    <w:rsid w:val="00947A0B"/>
    <w:rsid w:val="0097195D"/>
    <w:rsid w:val="009922DD"/>
    <w:rsid w:val="00994D22"/>
    <w:rsid w:val="009A07A5"/>
    <w:rsid w:val="009A3F61"/>
    <w:rsid w:val="009B6A9A"/>
    <w:rsid w:val="009F43C5"/>
    <w:rsid w:val="009F452A"/>
    <w:rsid w:val="009F6258"/>
    <w:rsid w:val="00A0144E"/>
    <w:rsid w:val="00A04533"/>
    <w:rsid w:val="00A25F57"/>
    <w:rsid w:val="00A27FD5"/>
    <w:rsid w:val="00A3549F"/>
    <w:rsid w:val="00A40829"/>
    <w:rsid w:val="00A446EE"/>
    <w:rsid w:val="00A53567"/>
    <w:rsid w:val="00A61886"/>
    <w:rsid w:val="00A66738"/>
    <w:rsid w:val="00A807FC"/>
    <w:rsid w:val="00A819DB"/>
    <w:rsid w:val="00A87AF8"/>
    <w:rsid w:val="00AB4791"/>
    <w:rsid w:val="00AB6CD5"/>
    <w:rsid w:val="00AC7D04"/>
    <w:rsid w:val="00AD79BA"/>
    <w:rsid w:val="00AE62BC"/>
    <w:rsid w:val="00B2323E"/>
    <w:rsid w:val="00B8090C"/>
    <w:rsid w:val="00B86D1B"/>
    <w:rsid w:val="00B97B4F"/>
    <w:rsid w:val="00BA15FB"/>
    <w:rsid w:val="00BC0FA5"/>
    <w:rsid w:val="00C23EBF"/>
    <w:rsid w:val="00C40720"/>
    <w:rsid w:val="00C550AB"/>
    <w:rsid w:val="00C6435A"/>
    <w:rsid w:val="00CA60CC"/>
    <w:rsid w:val="00CB0A5D"/>
    <w:rsid w:val="00D04718"/>
    <w:rsid w:val="00D27BF5"/>
    <w:rsid w:val="00D4684E"/>
    <w:rsid w:val="00D53FD4"/>
    <w:rsid w:val="00D70354"/>
    <w:rsid w:val="00D71D47"/>
    <w:rsid w:val="00D81956"/>
    <w:rsid w:val="00D9736C"/>
    <w:rsid w:val="00DB50A0"/>
    <w:rsid w:val="00DC05A5"/>
    <w:rsid w:val="00DC0E66"/>
    <w:rsid w:val="00DD2E21"/>
    <w:rsid w:val="00E3488F"/>
    <w:rsid w:val="00E45113"/>
    <w:rsid w:val="00E461B8"/>
    <w:rsid w:val="00E67C28"/>
    <w:rsid w:val="00E829C0"/>
    <w:rsid w:val="00E90588"/>
    <w:rsid w:val="00E97413"/>
    <w:rsid w:val="00EA2508"/>
    <w:rsid w:val="00EB0611"/>
    <w:rsid w:val="00EC3AFA"/>
    <w:rsid w:val="00ED7A04"/>
    <w:rsid w:val="00EE5904"/>
    <w:rsid w:val="00EF1B61"/>
    <w:rsid w:val="00EF5955"/>
    <w:rsid w:val="00F01B12"/>
    <w:rsid w:val="00F20B46"/>
    <w:rsid w:val="00F23E85"/>
    <w:rsid w:val="00F55D44"/>
    <w:rsid w:val="00F6159F"/>
    <w:rsid w:val="00F6173D"/>
    <w:rsid w:val="00F711C7"/>
    <w:rsid w:val="00F77B14"/>
    <w:rsid w:val="00F97A7E"/>
    <w:rsid w:val="00FC4E0D"/>
    <w:rsid w:val="00FD0DC2"/>
    <w:rsid w:val="00FE0D07"/>
    <w:rsid w:val="00FE2CFD"/>
    <w:rsid w:val="00FE5A79"/>
    <w:rsid w:val="00FF00F0"/>
    <w:rsid w:val="00FF08DB"/>
    <w:rsid w:val="00FF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5789AC2"/>
  <w15:docId w15:val="{074EB9BE-1F0C-480C-B758-E085C0F44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7A04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B97B4F"/>
    <w:pPr>
      <w:keepNext/>
      <w:jc w:val="center"/>
      <w:outlineLvl w:val="0"/>
    </w:pPr>
    <w:rPr>
      <w:rFonts w:ascii="Verdana" w:hAnsi="Verdana"/>
      <w:b/>
      <w:bCs/>
      <w:sz w:val="22"/>
    </w:rPr>
  </w:style>
  <w:style w:type="paragraph" w:styleId="Ttulo2">
    <w:name w:val="heading 2"/>
    <w:basedOn w:val="Normal"/>
    <w:next w:val="Normal"/>
    <w:qFormat/>
    <w:rsid w:val="00B97B4F"/>
    <w:pPr>
      <w:keepNext/>
      <w:jc w:val="center"/>
      <w:outlineLvl w:val="1"/>
    </w:pPr>
    <w:rPr>
      <w:rFonts w:ascii="Verdana" w:hAnsi="Verdana"/>
      <w:b/>
      <w:bCs/>
    </w:rPr>
  </w:style>
  <w:style w:type="paragraph" w:styleId="Ttulo3">
    <w:name w:val="heading 3"/>
    <w:basedOn w:val="Normal"/>
    <w:next w:val="Normal"/>
    <w:qFormat/>
    <w:rsid w:val="00B97B4F"/>
    <w:pPr>
      <w:keepNext/>
      <w:outlineLvl w:val="2"/>
    </w:pPr>
    <w:rPr>
      <w:rFonts w:ascii="Verdana" w:hAnsi="Verdana"/>
      <w:b/>
      <w:bCs/>
      <w:sz w:val="22"/>
    </w:rPr>
  </w:style>
  <w:style w:type="paragraph" w:styleId="Ttulo4">
    <w:name w:val="heading 4"/>
    <w:basedOn w:val="Normal"/>
    <w:next w:val="Normal"/>
    <w:qFormat/>
    <w:rsid w:val="00B97B4F"/>
    <w:pPr>
      <w:keepNext/>
      <w:jc w:val="center"/>
      <w:outlineLvl w:val="3"/>
    </w:pPr>
    <w:rPr>
      <w:rFonts w:ascii="Verdana" w:hAnsi="Verdana"/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B97B4F"/>
    <w:pPr>
      <w:jc w:val="center"/>
    </w:pPr>
    <w:rPr>
      <w:rFonts w:ascii="Verdana" w:hAnsi="Verdana"/>
      <w:b/>
      <w:bCs/>
      <w:sz w:val="22"/>
    </w:rPr>
  </w:style>
  <w:style w:type="paragraph" w:styleId="Textoindependiente2">
    <w:name w:val="Body Text 2"/>
    <w:basedOn w:val="Normal"/>
    <w:rsid w:val="00B97B4F"/>
    <w:pPr>
      <w:jc w:val="both"/>
    </w:pPr>
    <w:rPr>
      <w:rFonts w:ascii="Verdana" w:hAnsi="Verdana"/>
      <w:sz w:val="22"/>
    </w:rPr>
  </w:style>
  <w:style w:type="paragraph" w:styleId="Textoindependiente3">
    <w:name w:val="Body Text 3"/>
    <w:basedOn w:val="Normal"/>
    <w:rsid w:val="00B97B4F"/>
    <w:pPr>
      <w:jc w:val="both"/>
    </w:pPr>
    <w:rPr>
      <w:rFonts w:ascii="Verdana" w:hAnsi="Verdana"/>
      <w:b/>
      <w:bCs/>
      <w:sz w:val="22"/>
    </w:rPr>
  </w:style>
  <w:style w:type="paragraph" w:styleId="Encabezado">
    <w:name w:val="header"/>
    <w:basedOn w:val="Normal"/>
    <w:link w:val="EncabezadoCar"/>
    <w:rsid w:val="00B97B4F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B97B4F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A17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17C7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2F7215"/>
    <w:rPr>
      <w:rFonts w:ascii="Verdana" w:hAnsi="Verdana"/>
      <w:b/>
      <w:bCs/>
      <w:sz w:val="22"/>
      <w:szCs w:val="24"/>
    </w:rPr>
  </w:style>
  <w:style w:type="character" w:customStyle="1" w:styleId="EncabezadoCar">
    <w:name w:val="Encabezado Car"/>
    <w:basedOn w:val="Fuentedeprrafopredeter"/>
    <w:link w:val="Encabezado"/>
    <w:rsid w:val="00806F77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rsid w:val="00ED7A04"/>
    <w:rPr>
      <w:rFonts w:ascii="Verdana" w:hAnsi="Verdana"/>
      <w:b/>
      <w:bCs/>
      <w:sz w:val="22"/>
      <w:szCs w:val="24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C550AB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C550AB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F546B"/>
    <w:pPr>
      <w:spacing w:before="100" w:beforeAutospacing="1" w:after="100" w:afterAutospacing="1"/>
    </w:pPr>
    <w:rPr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4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7C18A-187A-45EA-B38C-D1CEC71E7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3</Pages>
  <Words>764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</vt:lpstr>
    </vt:vector>
  </TitlesOfParts>
  <Company>Privado</Company>
  <LinksUpToDate>false</LinksUpToDate>
  <CharactersWithSpaces>4963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</dc:title>
  <dc:creator>Jose Angel Machado</dc:creator>
  <cp:lastModifiedBy>Cuenta Microsoft</cp:lastModifiedBy>
  <cp:revision>62</cp:revision>
  <cp:lastPrinted>2024-02-12T18:37:00Z</cp:lastPrinted>
  <dcterms:created xsi:type="dcterms:W3CDTF">2016-03-30T05:52:00Z</dcterms:created>
  <dcterms:modified xsi:type="dcterms:W3CDTF">2024-02-12T18:49:00Z</dcterms:modified>
</cp:coreProperties>
</file>