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57113" w:rsidRDefault="00257113" w:rsidP="00E82373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5711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MUNICIPIO-DGO-R33-066/2024</w:t>
      </w:r>
    </w:p>
    <w:p w:rsidR="00257113" w:rsidRDefault="00257113" w:rsidP="0025711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57113">
        <w:rPr>
          <w:rFonts w:ascii="Arial Narrow" w:eastAsia="Arial Unicode MS" w:hAnsi="Arial Narrow" w:cs="Arial Unicode MS"/>
          <w:b/>
          <w:sz w:val="20"/>
          <w:szCs w:val="20"/>
        </w:rPr>
        <w:t>JULFIL DISEÑO Y CONSTRUCCIÓN,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257113" w:rsidRPr="0028176A" w:rsidTr="00257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57113" w:rsidRPr="00171B70" w:rsidRDefault="00257113" w:rsidP="00BB444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257113" w:rsidRPr="00171B70" w:rsidRDefault="00257113" w:rsidP="00BB444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57113" w:rsidRPr="0028176A" w:rsidTr="0025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57113" w:rsidRPr="00270126" w:rsidRDefault="00257113" w:rsidP="00BB4448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SH240012 CP REHABILITACIÓN DE MUROS DE VIVIENDA A BASE DE APLANADOS CON MORTERO-ARENA</w:t>
            </w:r>
          </w:p>
        </w:tc>
        <w:tc>
          <w:tcPr>
            <w:tcW w:w="2326" w:type="dxa"/>
          </w:tcPr>
          <w:p w:rsidR="00257113" w:rsidRDefault="00257113" w:rsidP="00BB4448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257113" w:rsidRPr="0028176A" w:rsidTr="00257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57113" w:rsidRPr="00171B70" w:rsidRDefault="00257113" w:rsidP="00BB444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257113" w:rsidRPr="00E6494C" w:rsidRDefault="00257113" w:rsidP="00BB4448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5238FE" w:rsidRDefault="005238FE" w:rsidP="0025711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7096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57113"/>
    <w:rsid w:val="0026151A"/>
    <w:rsid w:val="00273E46"/>
    <w:rsid w:val="00280CDB"/>
    <w:rsid w:val="0028107D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82373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70A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134</cp:revision>
  <dcterms:created xsi:type="dcterms:W3CDTF">2019-01-31T15:53:00Z</dcterms:created>
  <dcterms:modified xsi:type="dcterms:W3CDTF">2024-12-27T17:40:00Z</dcterms:modified>
</cp:coreProperties>
</file>