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2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343"/>
        <w:gridCol w:w="4610"/>
      </w:tblGrid>
      <w:tr w:rsidR="00CC58DB" w:rsidRPr="00E808F9" w14:paraId="578C238E" w14:textId="77777777" w:rsidTr="00CC58DB">
        <w:trPr>
          <w:trHeight w:val="370"/>
        </w:trPr>
        <w:tc>
          <w:tcPr>
            <w:tcW w:w="6874" w:type="dxa"/>
          </w:tcPr>
          <w:p w14:paraId="6D05BA54" w14:textId="77777777" w:rsidR="00CC58DB" w:rsidRPr="00E808F9" w:rsidRDefault="00CC58DB" w:rsidP="00E808F9">
            <w:pPr>
              <w:pStyle w:val="Encabezado"/>
              <w:tabs>
                <w:tab w:val="clear" w:pos="4419"/>
                <w:tab w:val="center" w:pos="4111"/>
              </w:tabs>
              <w:spacing w:after="120"/>
              <w:ind w:right="-1004"/>
              <w:jc w:val="both"/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2"/>
          </w:tcPr>
          <w:p w14:paraId="0FCA1B75" w14:textId="77777777" w:rsidR="00CC58DB" w:rsidRPr="00E808F9" w:rsidRDefault="00CC58DB" w:rsidP="00E808F9">
            <w:pPr>
              <w:pStyle w:val="Encabezado"/>
              <w:tabs>
                <w:tab w:val="clear" w:pos="4419"/>
                <w:tab w:val="center" w:pos="4111"/>
              </w:tabs>
              <w:ind w:right="-1004"/>
              <w:jc w:val="both"/>
              <w:rPr>
                <w:rFonts w:ascii="Arial Narrow" w:hAnsi="Arial Narrow" w:cs="Arial"/>
                <w:b/>
              </w:rPr>
            </w:pPr>
            <w:r w:rsidRPr="00E808F9">
              <w:rPr>
                <w:rFonts w:ascii="Arial Narrow" w:hAnsi="Arial Narrow" w:cs="Arial"/>
                <w:b/>
                <w:spacing w:val="-2"/>
              </w:rPr>
              <w:t>CONCURSOS Y CONTRATOS</w:t>
            </w:r>
          </w:p>
        </w:tc>
      </w:tr>
      <w:tr w:rsidR="00CC58DB" w:rsidRPr="00E808F9" w14:paraId="550833A5" w14:textId="77777777" w:rsidTr="00CC58DB">
        <w:trPr>
          <w:trHeight w:val="317"/>
        </w:trPr>
        <w:tc>
          <w:tcPr>
            <w:tcW w:w="6874" w:type="dxa"/>
          </w:tcPr>
          <w:p w14:paraId="363CE670" w14:textId="77777777" w:rsidR="00CC58DB" w:rsidRPr="00E808F9" w:rsidRDefault="00CC58DB" w:rsidP="00E808F9">
            <w:pPr>
              <w:pStyle w:val="Encabezado"/>
              <w:tabs>
                <w:tab w:val="clear" w:pos="4419"/>
                <w:tab w:val="center" w:pos="4111"/>
              </w:tabs>
              <w:spacing w:after="60"/>
              <w:ind w:left="567" w:right="-1004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59612716" w14:textId="77777777" w:rsidR="00CC58DB" w:rsidRPr="00E808F9" w:rsidRDefault="00CC58DB" w:rsidP="00E808F9">
            <w:pPr>
              <w:pStyle w:val="Encabezado"/>
              <w:tabs>
                <w:tab w:val="clear" w:pos="4419"/>
                <w:tab w:val="center" w:pos="4111"/>
              </w:tabs>
              <w:ind w:right="-1004"/>
              <w:jc w:val="both"/>
              <w:rPr>
                <w:rFonts w:ascii="Arial Narrow" w:hAnsi="Arial Narrow" w:cs="Arial"/>
              </w:rPr>
            </w:pPr>
            <w:r w:rsidRPr="00E808F9">
              <w:rPr>
                <w:rFonts w:ascii="Arial Narrow" w:hAnsi="Arial Narrow" w:cs="Arial"/>
                <w:b/>
              </w:rPr>
              <w:t>Oficio No.:</w:t>
            </w:r>
          </w:p>
        </w:tc>
        <w:tc>
          <w:tcPr>
            <w:tcW w:w="4610" w:type="dxa"/>
          </w:tcPr>
          <w:p w14:paraId="7F254D02" w14:textId="706D54FC" w:rsidR="00CC58DB" w:rsidRPr="00E808F9" w:rsidRDefault="00E038AE" w:rsidP="00E038AE">
            <w:pPr>
              <w:pStyle w:val="Encabezado"/>
              <w:tabs>
                <w:tab w:val="clear" w:pos="4419"/>
                <w:tab w:val="center" w:pos="4111"/>
              </w:tabs>
              <w:ind w:right="-1004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 w:themeColor="text1"/>
                <w:spacing w:val="-2"/>
              </w:rPr>
              <w:t>155</w:t>
            </w:r>
            <w:r w:rsidR="00CC58DB" w:rsidRPr="00E808F9">
              <w:rPr>
                <w:rFonts w:ascii="Arial Narrow" w:hAnsi="Arial Narrow" w:cs="Arial"/>
                <w:color w:val="000000" w:themeColor="text1"/>
                <w:spacing w:val="-2"/>
              </w:rPr>
              <w:t>- A /202</w:t>
            </w:r>
            <w:r w:rsidR="00571A76" w:rsidRPr="00E808F9">
              <w:rPr>
                <w:rFonts w:ascii="Arial Narrow" w:hAnsi="Arial Narrow" w:cs="Arial"/>
                <w:color w:val="000000" w:themeColor="text1"/>
                <w:spacing w:val="-2"/>
              </w:rPr>
              <w:t>4</w:t>
            </w:r>
          </w:p>
        </w:tc>
      </w:tr>
      <w:tr w:rsidR="00CC58DB" w:rsidRPr="00E808F9" w14:paraId="15FEC39A" w14:textId="77777777" w:rsidTr="00CC58DB">
        <w:trPr>
          <w:trHeight w:val="475"/>
        </w:trPr>
        <w:tc>
          <w:tcPr>
            <w:tcW w:w="6874" w:type="dxa"/>
          </w:tcPr>
          <w:p w14:paraId="36B22CC4" w14:textId="77777777" w:rsidR="00CC58DB" w:rsidRPr="00E808F9" w:rsidRDefault="00CC58DB" w:rsidP="00E808F9">
            <w:pPr>
              <w:pStyle w:val="Encabezado"/>
              <w:tabs>
                <w:tab w:val="clear" w:pos="4419"/>
                <w:tab w:val="center" w:pos="4111"/>
              </w:tabs>
              <w:spacing w:after="60"/>
              <w:ind w:right="-1004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6C6C1D4A" w14:textId="77777777" w:rsidR="00CC58DB" w:rsidRPr="00E808F9" w:rsidRDefault="00CC58DB" w:rsidP="00E808F9">
            <w:pPr>
              <w:pStyle w:val="Encabezado"/>
              <w:tabs>
                <w:tab w:val="clear" w:pos="4419"/>
                <w:tab w:val="center" w:pos="4611"/>
              </w:tabs>
              <w:ind w:right="-1004"/>
              <w:jc w:val="both"/>
              <w:rPr>
                <w:rFonts w:ascii="Arial Narrow" w:hAnsi="Arial Narrow" w:cs="Arial"/>
                <w:b/>
              </w:rPr>
            </w:pPr>
            <w:r w:rsidRPr="00E808F9">
              <w:rPr>
                <w:rFonts w:ascii="Arial Narrow" w:hAnsi="Arial Narrow" w:cs="Arial"/>
                <w:b/>
              </w:rPr>
              <w:t>Asunto:</w:t>
            </w:r>
          </w:p>
        </w:tc>
        <w:tc>
          <w:tcPr>
            <w:tcW w:w="4610" w:type="dxa"/>
          </w:tcPr>
          <w:p w14:paraId="0AAC81AB" w14:textId="77777777" w:rsidR="00CC58DB" w:rsidRPr="00E808F9" w:rsidRDefault="00CC58DB" w:rsidP="00E808F9">
            <w:pPr>
              <w:pStyle w:val="Encabezado"/>
              <w:tabs>
                <w:tab w:val="clear" w:pos="4419"/>
                <w:tab w:val="center" w:pos="4257"/>
              </w:tabs>
              <w:ind w:left="-279" w:right="-1004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E808F9">
              <w:rPr>
                <w:rFonts w:ascii="Arial Narrow" w:hAnsi="Arial Narrow" w:cs="Arial"/>
                <w:spacing w:val="-2"/>
              </w:rPr>
              <w:t xml:space="preserve">Invitación a Licitación </w:t>
            </w:r>
          </w:p>
          <w:p w14:paraId="16F73240" w14:textId="67496A0E" w:rsidR="00CC58DB" w:rsidRPr="00E808F9" w:rsidRDefault="00CC58DB" w:rsidP="00E808F9">
            <w:pPr>
              <w:pStyle w:val="Encabezado"/>
              <w:tabs>
                <w:tab w:val="clear" w:pos="4419"/>
                <w:tab w:val="center" w:pos="4257"/>
              </w:tabs>
              <w:ind w:left="-279" w:right="-1004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E808F9">
              <w:rPr>
                <w:rFonts w:ascii="Arial Narrow" w:hAnsi="Arial Narrow" w:cs="Arial"/>
                <w:spacing w:val="-2"/>
              </w:rPr>
              <w:t>C-SECOPE-</w:t>
            </w:r>
            <w:r w:rsidR="00E038AE">
              <w:rPr>
                <w:rFonts w:ascii="Arial Narrow" w:hAnsi="Arial Narrow" w:cs="Arial"/>
                <w:spacing w:val="-2"/>
              </w:rPr>
              <w:t>CF2023</w:t>
            </w:r>
            <w:r w:rsidR="00D86FCD">
              <w:rPr>
                <w:rFonts w:ascii="Arial Narrow" w:hAnsi="Arial Narrow" w:cs="Arial"/>
                <w:spacing w:val="-2"/>
              </w:rPr>
              <w:t>-DPE</w:t>
            </w:r>
            <w:r w:rsidR="00A11529">
              <w:rPr>
                <w:rFonts w:ascii="Arial Narrow" w:hAnsi="Arial Narrow" w:cs="Arial"/>
                <w:spacing w:val="-2"/>
              </w:rPr>
              <w:t>-</w:t>
            </w:r>
            <w:r w:rsidRPr="00E808F9">
              <w:rPr>
                <w:rFonts w:ascii="Arial Narrow" w:hAnsi="Arial Narrow" w:cs="Arial"/>
                <w:spacing w:val="-2"/>
              </w:rPr>
              <w:t>0</w:t>
            </w:r>
            <w:r w:rsidR="0035599D">
              <w:rPr>
                <w:rFonts w:ascii="Arial Narrow" w:hAnsi="Arial Narrow" w:cs="Arial"/>
                <w:spacing w:val="-2"/>
              </w:rPr>
              <w:t>61</w:t>
            </w:r>
            <w:r w:rsidRPr="00E808F9">
              <w:rPr>
                <w:rFonts w:ascii="Arial Narrow" w:hAnsi="Arial Narrow" w:cs="Arial"/>
                <w:spacing w:val="-2"/>
              </w:rPr>
              <w:t>-2</w:t>
            </w:r>
            <w:r w:rsidR="00571A76" w:rsidRPr="00E808F9">
              <w:rPr>
                <w:rFonts w:ascii="Arial Narrow" w:hAnsi="Arial Narrow" w:cs="Arial"/>
                <w:spacing w:val="-2"/>
              </w:rPr>
              <w:t>4</w:t>
            </w:r>
          </w:p>
          <w:p w14:paraId="244F6C69" w14:textId="77777777" w:rsidR="00CC58DB" w:rsidRPr="00E808F9" w:rsidRDefault="00CC58DB" w:rsidP="00E808F9">
            <w:pPr>
              <w:pStyle w:val="Encabezado"/>
              <w:tabs>
                <w:tab w:val="clear" w:pos="4419"/>
                <w:tab w:val="center" w:pos="4111"/>
              </w:tabs>
              <w:ind w:left="-279" w:right="-1004" w:firstLine="279"/>
              <w:jc w:val="both"/>
              <w:rPr>
                <w:rFonts w:ascii="Arial Narrow" w:hAnsi="Arial Narrow" w:cs="Arial"/>
                <w:spacing w:val="-2"/>
              </w:rPr>
            </w:pPr>
          </w:p>
        </w:tc>
      </w:tr>
    </w:tbl>
    <w:p w14:paraId="2BC7F7F0" w14:textId="77777777" w:rsidR="00350A4F" w:rsidRDefault="00350A4F" w:rsidP="00E808F9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bookmarkStart w:id="0" w:name="_Hlk57838256"/>
      <w:bookmarkStart w:id="1" w:name="_Hlk58057204"/>
      <w:bookmarkStart w:id="2" w:name="_Hlk57834574"/>
      <w:r>
        <w:rPr>
          <w:rFonts w:ascii="Arial Narrow" w:hAnsi="Arial Narrow"/>
          <w:b/>
          <w:spacing w:val="-2"/>
        </w:rPr>
        <w:t>AQUA RECIDENCES, S. DE R.L. DE C.V.</w:t>
      </w:r>
    </w:p>
    <w:p w14:paraId="51BD5D50" w14:textId="3A676E9A" w:rsidR="00BB4A4A" w:rsidRDefault="00BB4A4A" w:rsidP="00E808F9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REPRESENTANTE LEGAL:</w:t>
      </w:r>
    </w:p>
    <w:p w14:paraId="5B389F7D" w14:textId="0D3BCFFD" w:rsidR="00E63BA4" w:rsidRDefault="00350A4F" w:rsidP="00E808F9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C. YESSICA TORRES MARTINEZ</w:t>
      </w:r>
    </w:p>
    <w:p w14:paraId="0C7374C9" w14:textId="77777777" w:rsidR="00350A4F" w:rsidRDefault="00E63BA4" w:rsidP="00E808F9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E63BA4">
        <w:rPr>
          <w:rFonts w:ascii="Arial Narrow" w:hAnsi="Arial Narrow"/>
          <w:b/>
          <w:spacing w:val="-2"/>
        </w:rPr>
        <w:t>C</w:t>
      </w:r>
      <w:r w:rsidR="00350A4F">
        <w:rPr>
          <w:rFonts w:ascii="Arial Narrow" w:hAnsi="Arial Narrow"/>
          <w:b/>
          <w:spacing w:val="-2"/>
        </w:rPr>
        <w:t>. REPUBLICA DE ECUADOR No. 410</w:t>
      </w:r>
    </w:p>
    <w:p w14:paraId="41DF4FB5" w14:textId="3B70914D" w:rsidR="00537296" w:rsidRDefault="00350A4F" w:rsidP="00E808F9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COL. FRANCISCO ZARCO</w:t>
      </w:r>
    </w:p>
    <w:p w14:paraId="7C5BC581" w14:textId="2F01B762" w:rsidR="00A11529" w:rsidRPr="00E808F9" w:rsidRDefault="00BB4A4A" w:rsidP="00E808F9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DURANGO, DGO.</w:t>
      </w:r>
    </w:p>
    <w:p w14:paraId="58E2854E" w14:textId="5E02007C" w:rsidR="00CC58DB" w:rsidRPr="00E808F9" w:rsidRDefault="00BB4A4A" w:rsidP="00E808F9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E808F9">
        <w:rPr>
          <w:rFonts w:ascii="Arial Narrow" w:hAnsi="Arial Narrow"/>
          <w:b/>
          <w:spacing w:val="-2"/>
        </w:rPr>
        <w:t>P R E S E N T E</w:t>
      </w:r>
    </w:p>
    <w:p w14:paraId="0520E704" w14:textId="77777777" w:rsidR="00CC58DB" w:rsidRPr="00E808F9" w:rsidRDefault="00CC58DB" w:rsidP="00E808F9">
      <w:pPr>
        <w:tabs>
          <w:tab w:val="left" w:pos="-720"/>
        </w:tabs>
        <w:suppressAutoHyphens/>
        <w:ind w:right="-1004"/>
        <w:jc w:val="both"/>
        <w:rPr>
          <w:rFonts w:ascii="Arial Narrow" w:hAnsi="Arial Narrow"/>
          <w:b/>
          <w:spacing w:val="-2"/>
        </w:rPr>
      </w:pPr>
    </w:p>
    <w:p w14:paraId="07888239" w14:textId="63C6D50B" w:rsidR="00E038AE" w:rsidRDefault="00CC58DB" w:rsidP="00E808F9">
      <w:pPr>
        <w:tabs>
          <w:tab w:val="left" w:pos="-720"/>
          <w:tab w:val="left" w:pos="284"/>
          <w:tab w:val="left" w:pos="426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  <w:lang w:val="es-ES_tradnl"/>
        </w:rPr>
      </w:pPr>
      <w:bookmarkStart w:id="3" w:name="_Hlk57831251"/>
      <w:r w:rsidRPr="00E808F9">
        <w:rPr>
          <w:rFonts w:ascii="Arial Narrow" w:hAnsi="Arial Narrow" w:cs="Arial"/>
          <w:color w:val="000000" w:themeColor="text1"/>
        </w:rPr>
        <w:t>Con fundamento en los artículos 30 fracción II</w:t>
      </w:r>
      <w:proofErr w:type="gramStart"/>
      <w:r w:rsidRPr="00E808F9">
        <w:rPr>
          <w:rFonts w:ascii="Arial Narrow" w:hAnsi="Arial Narrow" w:cs="Arial"/>
          <w:color w:val="000000" w:themeColor="text1"/>
        </w:rPr>
        <w:t>,  32</w:t>
      </w:r>
      <w:proofErr w:type="gramEnd"/>
      <w:r w:rsidRPr="00E808F9">
        <w:rPr>
          <w:rFonts w:ascii="Arial Narrow" w:hAnsi="Arial Narrow" w:cs="Arial"/>
          <w:color w:val="000000" w:themeColor="text1"/>
        </w:rPr>
        <w:t xml:space="preserve"> párrafo segundo,  y en cumplimiento al Artículo 53 fracción II 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de la </w:t>
      </w:r>
      <w:r w:rsidRPr="00E808F9">
        <w:rPr>
          <w:rFonts w:ascii="Arial Narrow" w:hAnsi="Arial Narrow"/>
          <w:spacing w:val="-2"/>
        </w:rPr>
        <w:t>Ley de Obra Pública y servicios relacionados con las misma para el Estado de Durango y sus Municipios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, la Secretaría de Comunicaciones y Obras Públicas del Estado de Durango, a través de la Dirección de </w:t>
      </w:r>
      <w:r w:rsidR="00E63BA4">
        <w:rPr>
          <w:rFonts w:ascii="Arial Narrow" w:hAnsi="Arial Narrow" w:cs="Arial"/>
          <w:color w:val="000000" w:themeColor="text1"/>
          <w:spacing w:val="-2"/>
        </w:rPr>
        <w:t xml:space="preserve">Proyectos de </w:t>
      </w:r>
      <w:proofErr w:type="spellStart"/>
      <w:r w:rsidR="00E63BA4">
        <w:rPr>
          <w:rFonts w:ascii="Arial Narrow" w:hAnsi="Arial Narrow" w:cs="Arial"/>
          <w:color w:val="000000" w:themeColor="text1"/>
          <w:spacing w:val="-2"/>
        </w:rPr>
        <w:t>Edificacion</w:t>
      </w:r>
      <w:proofErr w:type="spellEnd"/>
      <w:r w:rsidRPr="00E808F9">
        <w:rPr>
          <w:rFonts w:ascii="Arial Narrow" w:hAnsi="Arial Narrow" w:cs="Arial"/>
          <w:color w:val="000000" w:themeColor="text1"/>
          <w:spacing w:val="-2"/>
        </w:rPr>
        <w:t>, le invita a Usted a participar en la Licitación</w:t>
      </w:r>
      <w:bookmarkStart w:id="4" w:name="_Hlk58058036"/>
      <w:r w:rsidRPr="00E808F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No.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="00E038AE" w:rsidRPr="00E038AE">
        <w:rPr>
          <w:rFonts w:ascii="Arial Narrow" w:hAnsi="Arial Narrow" w:cs="Arial"/>
          <w:b/>
          <w:color w:val="000000" w:themeColor="text1"/>
          <w:spacing w:val="-2"/>
        </w:rPr>
        <w:t>C-SECOPE-CF2023-DPE-0</w:t>
      </w:r>
      <w:r w:rsidR="0035599D">
        <w:rPr>
          <w:rFonts w:ascii="Arial Narrow" w:hAnsi="Arial Narrow" w:cs="Arial"/>
          <w:b/>
          <w:color w:val="000000" w:themeColor="text1"/>
          <w:spacing w:val="-2"/>
        </w:rPr>
        <w:t>61</w:t>
      </w:r>
      <w:r w:rsidR="00E038AE" w:rsidRPr="00E038AE">
        <w:rPr>
          <w:rFonts w:ascii="Arial Narrow" w:hAnsi="Arial Narrow" w:cs="Arial"/>
          <w:b/>
          <w:color w:val="000000" w:themeColor="text1"/>
          <w:spacing w:val="-2"/>
        </w:rPr>
        <w:t>-24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,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 consistente en la </w:t>
      </w:r>
      <w:r w:rsidR="0020311B">
        <w:rPr>
          <w:rFonts w:ascii="Arial Narrow" w:hAnsi="Arial Narrow" w:cs="Arial"/>
          <w:color w:val="000000" w:themeColor="text1"/>
          <w:spacing w:val="-2"/>
        </w:rPr>
        <w:t>realización de los servicios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: </w:t>
      </w:r>
      <w:bookmarkStart w:id="5" w:name="_Hlk56619567"/>
      <w:bookmarkStart w:id="6" w:name="_Hlk57829157"/>
      <w:bookmarkStart w:id="7" w:name="_Hlk58058807"/>
      <w:r w:rsidR="00BB4A4A">
        <w:rPr>
          <w:rFonts w:ascii="Arial Narrow" w:hAnsi="Arial Narrow" w:cs="Arial"/>
          <w:b/>
          <w:color w:val="000000" w:themeColor="text1"/>
          <w:spacing w:val="-2"/>
          <w:lang w:val="es-ES_tradnl"/>
        </w:rPr>
        <w:t xml:space="preserve">PROYECTO </w:t>
      </w:r>
      <w:r w:rsidR="00E038AE">
        <w:rPr>
          <w:rFonts w:ascii="Arial Narrow" w:hAnsi="Arial Narrow" w:cs="Arial"/>
          <w:b/>
          <w:color w:val="000000" w:themeColor="text1"/>
          <w:spacing w:val="-2"/>
          <w:lang w:val="es-ES_tradnl"/>
        </w:rPr>
        <w:t>REGENERACION URBANA PARQUE MORELOS, GOMEZ PALACIO, DGO.</w:t>
      </w:r>
    </w:p>
    <w:bookmarkEnd w:id="4"/>
    <w:bookmarkEnd w:id="5"/>
    <w:bookmarkEnd w:id="6"/>
    <w:bookmarkEnd w:id="7"/>
    <w:p w14:paraId="08883233" w14:textId="77777777" w:rsidR="00571A76" w:rsidRPr="00E808F9" w:rsidRDefault="00571A76" w:rsidP="00E808F9">
      <w:pPr>
        <w:pStyle w:val="Textoindependiente"/>
        <w:ind w:left="284" w:right="-1004"/>
        <w:rPr>
          <w:rFonts w:cs="Arial"/>
          <w:color w:val="000000" w:themeColor="text1"/>
          <w:sz w:val="22"/>
          <w:szCs w:val="22"/>
        </w:rPr>
      </w:pPr>
    </w:p>
    <w:p w14:paraId="157936EF" w14:textId="5FF332D4" w:rsidR="00CC58DB" w:rsidRPr="00E808F9" w:rsidRDefault="00CC58DB" w:rsidP="00E808F9">
      <w:pPr>
        <w:pStyle w:val="Textoindependiente"/>
        <w:ind w:left="284" w:right="-1004"/>
        <w:rPr>
          <w:rFonts w:cs="Arial"/>
          <w:color w:val="000000" w:themeColor="text1"/>
          <w:sz w:val="22"/>
          <w:szCs w:val="22"/>
        </w:rPr>
      </w:pPr>
      <w:r w:rsidRPr="00E808F9">
        <w:rPr>
          <w:rFonts w:cs="Arial"/>
          <w:color w:val="000000" w:themeColor="text1"/>
          <w:sz w:val="22"/>
          <w:szCs w:val="22"/>
        </w:rPr>
        <w:t xml:space="preserve">El Plazo de ejecución de los trabajos será de </w:t>
      </w:r>
      <w:r w:rsidR="00E038AE">
        <w:rPr>
          <w:rFonts w:cs="Arial"/>
          <w:b/>
          <w:bCs/>
          <w:color w:val="000000" w:themeColor="text1"/>
          <w:sz w:val="22"/>
          <w:szCs w:val="22"/>
        </w:rPr>
        <w:t>140</w:t>
      </w:r>
      <w:r w:rsidRPr="00E808F9">
        <w:rPr>
          <w:rFonts w:cs="Arial"/>
          <w:color w:val="000000" w:themeColor="text1"/>
          <w:sz w:val="22"/>
          <w:szCs w:val="22"/>
        </w:rPr>
        <w:t xml:space="preserve"> días naturales.</w:t>
      </w:r>
    </w:p>
    <w:p w14:paraId="663D2B84" w14:textId="6A009F4B" w:rsidR="00CC58DB" w:rsidRPr="00E808F9" w:rsidRDefault="00CC58DB" w:rsidP="00E808F9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La Fecha estimada para el inicio de los trabajos será el día </w:t>
      </w:r>
      <w:r w:rsidR="00E038AE">
        <w:rPr>
          <w:rFonts w:ascii="Arial Narrow" w:hAnsi="Arial Narrow" w:cs="Arial"/>
          <w:b/>
          <w:color w:val="000000" w:themeColor="text1"/>
          <w:spacing w:val="-2"/>
        </w:rPr>
        <w:t>0</w:t>
      </w:r>
      <w:r w:rsidR="0035599D">
        <w:rPr>
          <w:rFonts w:ascii="Arial Narrow" w:hAnsi="Arial Narrow" w:cs="Arial"/>
          <w:b/>
          <w:color w:val="000000" w:themeColor="text1"/>
          <w:spacing w:val="-2"/>
        </w:rPr>
        <w:t>1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 w:rsidR="0035599D">
        <w:rPr>
          <w:rFonts w:ascii="Arial Narrow" w:hAnsi="Arial Narrow" w:cs="Arial"/>
          <w:b/>
          <w:color w:val="000000" w:themeColor="text1"/>
          <w:spacing w:val="-2"/>
        </w:rPr>
        <w:t>noviembre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del 202</w:t>
      </w:r>
      <w:r w:rsidR="003669AC" w:rsidRPr="00E808F9">
        <w:rPr>
          <w:rFonts w:ascii="Arial Narrow" w:hAnsi="Arial Narrow" w:cs="Arial"/>
          <w:b/>
          <w:color w:val="000000" w:themeColor="text1"/>
          <w:spacing w:val="-2"/>
        </w:rPr>
        <w:t>4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.</w:t>
      </w:r>
    </w:p>
    <w:p w14:paraId="271A3C01" w14:textId="77777777" w:rsidR="00CC58DB" w:rsidRPr="00E808F9" w:rsidRDefault="00CC58DB" w:rsidP="00E808F9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</w:p>
    <w:p w14:paraId="53BB45BD" w14:textId="3B2B49A5" w:rsidR="00CC58DB" w:rsidRPr="00E808F9" w:rsidRDefault="00CC58DB" w:rsidP="00E808F9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La presentación y apertura de proposiciones para este concurso será el día </w:t>
      </w:r>
      <w:r w:rsidR="0035599D">
        <w:rPr>
          <w:rFonts w:ascii="Arial Narrow" w:hAnsi="Arial Narrow" w:cs="Arial"/>
          <w:b/>
          <w:color w:val="000000" w:themeColor="text1"/>
          <w:spacing w:val="-2"/>
        </w:rPr>
        <w:t>18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 w:rsidR="0035599D"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del 202</w:t>
      </w:r>
      <w:r w:rsidR="003669AC" w:rsidRPr="00E808F9">
        <w:rPr>
          <w:rFonts w:ascii="Arial Narrow" w:hAnsi="Arial Narrow" w:cs="Arial"/>
          <w:b/>
          <w:color w:val="000000" w:themeColor="text1"/>
          <w:spacing w:val="-2"/>
        </w:rPr>
        <w:t>4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</w:t>
      </w:r>
      <w:r w:rsidRPr="00E808F9">
        <w:rPr>
          <w:rFonts w:ascii="Arial Narrow" w:hAnsi="Arial Narrow" w:cs="Arial"/>
          <w:bCs/>
          <w:color w:val="000000" w:themeColor="text1"/>
          <w:spacing w:val="-2"/>
        </w:rPr>
        <w:t>en punto de las</w:t>
      </w:r>
      <w:r w:rsidR="00E038AE">
        <w:rPr>
          <w:rFonts w:ascii="Arial Narrow" w:hAnsi="Arial Narrow" w:cs="Arial"/>
          <w:b/>
          <w:color w:val="000000" w:themeColor="text1"/>
          <w:spacing w:val="-2"/>
        </w:rPr>
        <w:t xml:space="preserve"> 09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:00 </w:t>
      </w:r>
      <w:proofErr w:type="spellStart"/>
      <w:r w:rsidRPr="00E808F9">
        <w:rPr>
          <w:rFonts w:ascii="Arial Narrow" w:hAnsi="Arial Narrow" w:cs="Arial"/>
          <w:b/>
          <w:color w:val="000000" w:themeColor="text1"/>
          <w:spacing w:val="-2"/>
        </w:rPr>
        <w:t>hrs</w:t>
      </w:r>
      <w:proofErr w:type="spellEnd"/>
      <w:r w:rsidRPr="00E808F9">
        <w:rPr>
          <w:rFonts w:ascii="Arial Narrow" w:hAnsi="Arial Narrow" w:cs="Arial"/>
          <w:b/>
          <w:color w:val="000000" w:themeColor="text1"/>
          <w:spacing w:val="-2"/>
        </w:rPr>
        <w:t>.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, en la sala de juntas de la Secretaría de Comunicaciones y Obras Públicas del Estado, ubicada en Calle </w:t>
      </w:r>
      <w:r w:rsidR="00E038AE">
        <w:rPr>
          <w:rFonts w:ascii="Arial Narrow" w:hAnsi="Arial Narrow" w:cs="Arial"/>
          <w:color w:val="000000" w:themeColor="text1"/>
          <w:spacing w:val="-2"/>
        </w:rPr>
        <w:t>La Loza No. 103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, </w:t>
      </w:r>
      <w:proofErr w:type="spellStart"/>
      <w:r w:rsidR="00E038AE">
        <w:rPr>
          <w:rFonts w:ascii="Arial Narrow" w:hAnsi="Arial Narrow" w:cs="Arial"/>
          <w:color w:val="000000" w:themeColor="text1"/>
          <w:spacing w:val="-2"/>
        </w:rPr>
        <w:t>Fracc</w:t>
      </w:r>
      <w:proofErr w:type="spellEnd"/>
      <w:r w:rsidR="00E038AE">
        <w:rPr>
          <w:rFonts w:ascii="Arial Narrow" w:hAnsi="Arial Narrow" w:cs="Arial"/>
          <w:color w:val="000000" w:themeColor="text1"/>
          <w:spacing w:val="-2"/>
        </w:rPr>
        <w:t xml:space="preserve">. </w:t>
      </w:r>
      <w:proofErr w:type="gramStart"/>
      <w:r w:rsidR="00E038AE">
        <w:rPr>
          <w:rFonts w:ascii="Arial Narrow" w:hAnsi="Arial Narrow" w:cs="Arial"/>
          <w:color w:val="000000" w:themeColor="text1"/>
          <w:spacing w:val="-2"/>
        </w:rPr>
        <w:t>Los</w:t>
      </w:r>
      <w:proofErr w:type="gramEnd"/>
      <w:r w:rsidR="00E038AE">
        <w:rPr>
          <w:rFonts w:ascii="Arial Narrow" w:hAnsi="Arial Narrow" w:cs="Arial"/>
          <w:color w:val="000000" w:themeColor="text1"/>
          <w:spacing w:val="-2"/>
        </w:rPr>
        <w:t xml:space="preserve"> Remedios</w:t>
      </w:r>
      <w:r w:rsidRPr="00E808F9">
        <w:rPr>
          <w:rFonts w:ascii="Arial Narrow" w:hAnsi="Arial Narrow" w:cs="Arial"/>
          <w:color w:val="000000" w:themeColor="text1"/>
          <w:spacing w:val="-2"/>
        </w:rPr>
        <w:t>, de esta Ciudad de Durango, Dgo.</w:t>
      </w:r>
    </w:p>
    <w:p w14:paraId="347CB487" w14:textId="77777777" w:rsidR="00CC58DB" w:rsidRPr="00E808F9" w:rsidRDefault="00CC58DB" w:rsidP="00E808F9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</w:p>
    <w:p w14:paraId="526F34E2" w14:textId="77777777" w:rsidR="00CC58DB" w:rsidRPr="00E808F9" w:rsidRDefault="00CC58DB" w:rsidP="00E808F9">
      <w:pPr>
        <w:ind w:left="284" w:right="-1004"/>
        <w:jc w:val="both"/>
        <w:rPr>
          <w:rFonts w:ascii="Arial Narrow" w:hAnsi="Arial Narrow" w:cs="Arial"/>
        </w:rPr>
      </w:pPr>
      <w:r w:rsidRPr="00E808F9">
        <w:rPr>
          <w:rFonts w:ascii="Arial Narrow" w:hAnsi="Arial Narrow" w:cs="Arial"/>
        </w:rPr>
        <w:t>Los criterios generales para la adjudicación del contrato serán: de Conformidad con el Artículo 45 de la Ley de Obra Pública y servicios relacionados con la misma  del Estado de Durango y sus Municipios, una vez hecha la evaluación de las proposiciones, el contrato se adjudicará, de entre los licitantes, a aquél cuya proposición resulte solvente porque reúne, conforme a los criterios de adjudicación establecidos en la convocatoria y bases de licitación, las condiciones legales, técnicas y económicas requeridas por la convocante y, por tanto, garantiza el cumplimiento de las obligaciones respectivas.</w:t>
      </w:r>
    </w:p>
    <w:p w14:paraId="2F26616E" w14:textId="77777777" w:rsidR="00CC58DB" w:rsidRPr="00E808F9" w:rsidRDefault="00CC58DB" w:rsidP="00E808F9">
      <w:pPr>
        <w:ind w:left="284" w:right="-1004"/>
        <w:jc w:val="both"/>
        <w:rPr>
          <w:rFonts w:ascii="Arial Narrow" w:hAnsi="Arial Narrow" w:cs="Arial"/>
        </w:rPr>
      </w:pPr>
    </w:p>
    <w:p w14:paraId="36FDB250" w14:textId="77777777" w:rsidR="00537296" w:rsidRDefault="00CC58DB" w:rsidP="00537296">
      <w:pPr>
        <w:ind w:left="284" w:right="-1004"/>
        <w:jc w:val="both"/>
        <w:rPr>
          <w:rFonts w:ascii="Arial Narrow" w:hAnsi="Arial Narrow" w:cs="Arial"/>
          <w:b/>
        </w:rPr>
      </w:pPr>
      <w:r w:rsidRPr="00E808F9">
        <w:rPr>
          <w:rFonts w:ascii="Arial Narrow" w:hAnsi="Arial Narrow" w:cs="Arial"/>
        </w:rPr>
        <w:t>Si resultare que dos o más proposiciones son solventes porque satisfacen la totalidad de los requerimientos solicitados por la convocante, el contrato se adjudicará a quien presente la proposición que asegure las mejores condiciones disponibles en cuanto a precio, calidad, financiamiento, oportunidad y demás circunstancias pertinentes.</w:t>
      </w:r>
      <w:r w:rsidRPr="00E808F9">
        <w:rPr>
          <w:rFonts w:ascii="Arial Narrow" w:hAnsi="Arial Narrow" w:cs="Arial"/>
          <w:b/>
        </w:rPr>
        <w:t xml:space="preserve">   </w:t>
      </w:r>
    </w:p>
    <w:p w14:paraId="009C73B1" w14:textId="3DAE6EEB" w:rsidR="00CC58DB" w:rsidRDefault="00CC58DB" w:rsidP="00537296">
      <w:pPr>
        <w:ind w:left="284" w:right="-1004"/>
        <w:jc w:val="right"/>
        <w:rPr>
          <w:rFonts w:ascii="Arial Narrow" w:hAnsi="Arial Narrow" w:cs="Arial"/>
          <w:b/>
        </w:rPr>
      </w:pPr>
      <w:r w:rsidRPr="00E808F9">
        <w:rPr>
          <w:rFonts w:ascii="Arial Narrow" w:hAnsi="Arial Narrow" w:cs="Arial"/>
          <w:b/>
        </w:rPr>
        <w:t xml:space="preserve"> 1/2</w:t>
      </w:r>
    </w:p>
    <w:p w14:paraId="20AF9487" w14:textId="77777777" w:rsidR="00E808F9" w:rsidRPr="00E808F9" w:rsidRDefault="00E808F9" w:rsidP="00E808F9">
      <w:pPr>
        <w:ind w:right="-1004" w:firstLine="284"/>
        <w:jc w:val="right"/>
        <w:rPr>
          <w:rFonts w:ascii="Arial Narrow" w:hAnsi="Arial Narrow" w:cs="Arial"/>
          <w:b/>
        </w:rPr>
      </w:pPr>
    </w:p>
    <w:p w14:paraId="67E20EA0" w14:textId="77777777" w:rsidR="00537296" w:rsidRDefault="00537296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color w:val="000000" w:themeColor="text1"/>
          <w:spacing w:val="-2"/>
        </w:rPr>
      </w:pPr>
    </w:p>
    <w:p w14:paraId="43D5B7FC" w14:textId="39A3A38D" w:rsidR="00CC58DB" w:rsidRPr="00E808F9" w:rsidRDefault="00CC58DB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b/>
          <w:color w:val="000000" w:themeColor="text1"/>
          <w:spacing w:val="-2"/>
        </w:rPr>
      </w:pPr>
      <w:r w:rsidRPr="00E808F9">
        <w:rPr>
          <w:rFonts w:ascii="Arial Narrow" w:hAnsi="Arial Narrow" w:cs="Calibri"/>
          <w:color w:val="000000" w:themeColor="text1"/>
          <w:spacing w:val="-2"/>
        </w:rPr>
        <w:lastRenderedPageBreak/>
        <w:t xml:space="preserve">La Visita al sitio de los trabajos será el día </w:t>
      </w:r>
      <w:r w:rsidR="00E038AE">
        <w:rPr>
          <w:rFonts w:ascii="Arial Narrow" w:hAnsi="Arial Narrow" w:cs="Calibri"/>
          <w:b/>
          <w:color w:val="000000" w:themeColor="text1"/>
          <w:spacing w:val="-2"/>
        </w:rPr>
        <w:t>1</w:t>
      </w:r>
      <w:r w:rsidR="0035599D">
        <w:rPr>
          <w:rFonts w:ascii="Arial Narrow" w:hAnsi="Arial Narrow" w:cs="Calibri"/>
          <w:b/>
          <w:color w:val="000000" w:themeColor="text1"/>
          <w:spacing w:val="-2"/>
        </w:rPr>
        <w:t>0</w:t>
      </w:r>
      <w:r w:rsidRPr="00E808F9">
        <w:rPr>
          <w:rFonts w:ascii="Arial Narrow" w:hAnsi="Arial Narrow" w:cs="Calibri"/>
          <w:b/>
          <w:color w:val="000000" w:themeColor="text1"/>
          <w:spacing w:val="-2"/>
        </w:rPr>
        <w:t xml:space="preserve"> de </w:t>
      </w:r>
      <w:r w:rsidR="0035599D">
        <w:rPr>
          <w:rFonts w:ascii="Arial Narrow" w:hAnsi="Arial Narrow" w:cs="Calibri"/>
          <w:b/>
          <w:color w:val="000000" w:themeColor="text1"/>
          <w:spacing w:val="-2"/>
        </w:rPr>
        <w:t>octubre</w:t>
      </w:r>
      <w:r w:rsidRPr="00E808F9">
        <w:rPr>
          <w:rFonts w:ascii="Arial Narrow" w:hAnsi="Arial Narrow" w:cs="Calibri"/>
          <w:b/>
          <w:color w:val="000000" w:themeColor="text1"/>
          <w:spacing w:val="-2"/>
        </w:rPr>
        <w:t xml:space="preserve"> de 202</w:t>
      </w:r>
      <w:r w:rsidR="003669AC" w:rsidRPr="00E808F9">
        <w:rPr>
          <w:rFonts w:ascii="Arial Narrow" w:hAnsi="Arial Narrow" w:cs="Calibri"/>
          <w:b/>
          <w:color w:val="000000" w:themeColor="text1"/>
          <w:spacing w:val="-2"/>
        </w:rPr>
        <w:t>4</w:t>
      </w:r>
      <w:r w:rsidRPr="00E808F9">
        <w:rPr>
          <w:rFonts w:ascii="Arial Narrow" w:hAnsi="Arial Narrow" w:cs="Calibri"/>
          <w:color w:val="000000" w:themeColor="text1"/>
          <w:spacing w:val="-2"/>
        </w:rPr>
        <w:t xml:space="preserve">, el punto de reunión será en el lugar de los trabajos, a las </w:t>
      </w:r>
      <w:r w:rsidR="00D86FCD">
        <w:rPr>
          <w:rFonts w:ascii="Arial Narrow" w:hAnsi="Arial Narrow" w:cs="Calibri"/>
          <w:b/>
          <w:color w:val="000000" w:themeColor="text1"/>
          <w:spacing w:val="-2"/>
        </w:rPr>
        <w:t>09</w:t>
      </w:r>
      <w:r w:rsidRPr="00E808F9">
        <w:rPr>
          <w:rFonts w:ascii="Arial Narrow" w:hAnsi="Arial Narrow" w:cs="Calibri"/>
          <w:b/>
          <w:color w:val="000000" w:themeColor="text1"/>
          <w:spacing w:val="-2"/>
        </w:rPr>
        <w:t xml:space="preserve">:00 </w:t>
      </w:r>
      <w:proofErr w:type="spellStart"/>
      <w:r w:rsidRPr="00E808F9">
        <w:rPr>
          <w:rFonts w:ascii="Arial Narrow" w:hAnsi="Arial Narrow" w:cs="Calibri"/>
          <w:b/>
          <w:color w:val="000000" w:themeColor="text1"/>
          <w:spacing w:val="-2"/>
        </w:rPr>
        <w:t>hrs</w:t>
      </w:r>
      <w:proofErr w:type="spellEnd"/>
      <w:r w:rsidRPr="00E808F9">
        <w:rPr>
          <w:rFonts w:ascii="Arial Narrow" w:hAnsi="Arial Narrow" w:cs="Calibri"/>
          <w:b/>
          <w:color w:val="000000" w:themeColor="text1"/>
          <w:spacing w:val="-2"/>
        </w:rPr>
        <w:t>.</w:t>
      </w:r>
    </w:p>
    <w:p w14:paraId="617E433D" w14:textId="77777777" w:rsidR="003669AC" w:rsidRPr="00E808F9" w:rsidRDefault="003669AC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b/>
          <w:color w:val="000000" w:themeColor="text1"/>
          <w:spacing w:val="-2"/>
        </w:rPr>
      </w:pPr>
    </w:p>
    <w:p w14:paraId="79000ABF" w14:textId="541916E2" w:rsidR="00CC58DB" w:rsidRPr="00E808F9" w:rsidRDefault="00CC58DB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</w:rPr>
      </w:pPr>
      <w:r w:rsidRPr="00E808F9">
        <w:rPr>
          <w:rFonts w:ascii="Arial Narrow" w:hAnsi="Arial Narrow" w:cs="Arial"/>
          <w:color w:val="000000" w:themeColor="text1"/>
        </w:rPr>
        <w:t xml:space="preserve">Se otorgará un </w:t>
      </w:r>
      <w:r w:rsidRPr="00E038AE">
        <w:rPr>
          <w:rFonts w:ascii="Arial Narrow" w:hAnsi="Arial Narrow" w:cs="Arial"/>
          <w:b/>
          <w:color w:val="000000" w:themeColor="text1"/>
        </w:rPr>
        <w:t xml:space="preserve">Anticipo por el </w:t>
      </w:r>
      <w:r w:rsidR="00D86FCD" w:rsidRPr="00E038AE">
        <w:rPr>
          <w:rFonts w:ascii="Arial Narrow" w:hAnsi="Arial Narrow" w:cs="Arial"/>
          <w:b/>
          <w:color w:val="000000" w:themeColor="text1"/>
        </w:rPr>
        <w:t>3</w:t>
      </w:r>
      <w:r w:rsidRPr="00E038AE">
        <w:rPr>
          <w:rFonts w:ascii="Arial Narrow" w:hAnsi="Arial Narrow" w:cs="Arial"/>
          <w:b/>
          <w:color w:val="000000" w:themeColor="text1"/>
        </w:rPr>
        <w:t>0% (</w:t>
      </w:r>
      <w:r w:rsidR="00D86FCD" w:rsidRPr="00E038AE">
        <w:rPr>
          <w:rFonts w:ascii="Arial Narrow" w:hAnsi="Arial Narrow" w:cs="Arial"/>
          <w:b/>
          <w:color w:val="000000" w:themeColor="text1"/>
        </w:rPr>
        <w:t>treinta</w:t>
      </w:r>
      <w:r w:rsidRPr="00E038AE">
        <w:rPr>
          <w:rFonts w:ascii="Arial Narrow" w:hAnsi="Arial Narrow" w:cs="Arial"/>
          <w:b/>
          <w:color w:val="000000" w:themeColor="text1"/>
        </w:rPr>
        <w:t xml:space="preserve"> por ciento)</w:t>
      </w:r>
      <w:r w:rsidRPr="00E808F9">
        <w:rPr>
          <w:rFonts w:ascii="Arial Narrow" w:hAnsi="Arial Narrow" w:cs="Arial"/>
          <w:color w:val="000000" w:themeColor="text1"/>
        </w:rPr>
        <w:t xml:space="preserve"> de la Asignación Presupuestal aprobada al contrato, para inicio de los trabajos.</w:t>
      </w:r>
    </w:p>
    <w:p w14:paraId="0991A64E" w14:textId="77777777" w:rsidR="003669AC" w:rsidRPr="00E808F9" w:rsidRDefault="003669AC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</w:rPr>
      </w:pPr>
    </w:p>
    <w:p w14:paraId="11A9372D" w14:textId="2E5959D1" w:rsidR="00CC58DB" w:rsidRPr="00E808F9" w:rsidRDefault="00CC58DB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b/>
          <w:bCs/>
          <w:spacing w:val="-2"/>
        </w:rPr>
      </w:pPr>
      <w:r w:rsidRPr="00E808F9">
        <w:rPr>
          <w:rFonts w:ascii="Arial Narrow" w:hAnsi="Arial Narrow" w:cs="Calibri"/>
          <w:spacing w:val="-2"/>
        </w:rPr>
        <w:t>Plazo para la Inscripción: el</w:t>
      </w:r>
      <w:r w:rsidR="0035599D">
        <w:rPr>
          <w:rFonts w:ascii="Arial Narrow" w:hAnsi="Arial Narrow" w:cs="Calibri"/>
          <w:b/>
          <w:bCs/>
          <w:spacing w:val="-2"/>
        </w:rPr>
        <w:t xml:space="preserve"> 11</w:t>
      </w:r>
      <w:r w:rsidRPr="00E808F9">
        <w:rPr>
          <w:rFonts w:ascii="Arial Narrow" w:hAnsi="Arial Narrow" w:cs="Calibri"/>
          <w:b/>
          <w:bCs/>
          <w:spacing w:val="-2"/>
        </w:rPr>
        <w:t xml:space="preserve"> de </w:t>
      </w:r>
      <w:r w:rsidR="0035599D">
        <w:rPr>
          <w:rFonts w:ascii="Arial Narrow" w:hAnsi="Arial Narrow" w:cs="Calibri"/>
          <w:b/>
          <w:bCs/>
          <w:spacing w:val="-2"/>
        </w:rPr>
        <w:t>octubre</w:t>
      </w:r>
      <w:r w:rsidRPr="00E808F9">
        <w:rPr>
          <w:rFonts w:ascii="Arial Narrow" w:hAnsi="Arial Narrow" w:cs="Calibri"/>
          <w:b/>
          <w:bCs/>
          <w:spacing w:val="-2"/>
        </w:rPr>
        <w:t xml:space="preserve"> del 202</w:t>
      </w:r>
      <w:r w:rsidR="003669AC" w:rsidRPr="00E808F9">
        <w:rPr>
          <w:rFonts w:ascii="Arial Narrow" w:hAnsi="Arial Narrow" w:cs="Calibri"/>
          <w:b/>
          <w:bCs/>
          <w:spacing w:val="-2"/>
        </w:rPr>
        <w:t>4</w:t>
      </w:r>
      <w:r w:rsidRPr="00E808F9">
        <w:rPr>
          <w:rFonts w:ascii="Arial Narrow" w:hAnsi="Arial Narrow" w:cs="Calibri"/>
          <w:b/>
          <w:bCs/>
          <w:spacing w:val="-2"/>
        </w:rPr>
        <w:t>.</w:t>
      </w:r>
    </w:p>
    <w:p w14:paraId="23B68181" w14:textId="77777777" w:rsidR="00CC58DB" w:rsidRPr="00E808F9" w:rsidRDefault="00CC58DB" w:rsidP="00E808F9">
      <w:pPr>
        <w:tabs>
          <w:tab w:val="left" w:pos="-720"/>
        </w:tabs>
        <w:suppressAutoHyphens/>
        <w:ind w:right="-1004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2B9308A2" w14:textId="77777777" w:rsidR="00CC58DB" w:rsidRPr="00E808F9" w:rsidRDefault="00CC58DB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>Especialidad requerida: Experiencia similar a los trabajos de este concurso.</w:t>
      </w:r>
    </w:p>
    <w:p w14:paraId="1DD6C5B3" w14:textId="77777777" w:rsidR="003669AC" w:rsidRPr="00E808F9" w:rsidRDefault="003669AC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42BEEF5D" w14:textId="7F9D11F5" w:rsidR="00CC58DB" w:rsidRPr="00E808F9" w:rsidRDefault="00CC58DB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eastAsia="Calibri" w:hAnsi="Arial Narrow"/>
          <w:b/>
          <w:spacing w:val="-2"/>
        </w:rPr>
      </w:pPr>
      <w:r w:rsidRPr="00E808F9">
        <w:rPr>
          <w:rFonts w:ascii="Arial Narrow" w:eastAsia="Calibri" w:hAnsi="Arial Narrow"/>
          <w:spacing w:val="-2"/>
        </w:rPr>
        <w:t xml:space="preserve">El costo de la documentación para preparar su propuesta es de </w:t>
      </w:r>
      <w:r w:rsidRPr="00E808F9">
        <w:rPr>
          <w:rFonts w:ascii="Arial Narrow" w:eastAsia="Calibri" w:hAnsi="Arial Narrow"/>
          <w:b/>
          <w:spacing w:val="-2"/>
          <w:u w:val="single"/>
        </w:rPr>
        <w:t>$ 2,</w:t>
      </w:r>
      <w:r w:rsidR="003669AC" w:rsidRPr="00E808F9">
        <w:rPr>
          <w:rFonts w:ascii="Arial Narrow" w:eastAsia="Calibri" w:hAnsi="Arial Narrow"/>
          <w:b/>
          <w:spacing w:val="-2"/>
          <w:u w:val="single"/>
        </w:rPr>
        <w:t>5</w:t>
      </w:r>
      <w:r w:rsidR="000A07C4" w:rsidRPr="00E808F9">
        <w:rPr>
          <w:rFonts w:ascii="Arial Narrow" w:eastAsia="Calibri" w:hAnsi="Arial Narrow"/>
          <w:b/>
          <w:spacing w:val="-2"/>
          <w:u w:val="single"/>
        </w:rPr>
        <w:t>2</w:t>
      </w:r>
      <w:r w:rsidR="003669AC" w:rsidRPr="00E808F9">
        <w:rPr>
          <w:rFonts w:ascii="Arial Narrow" w:eastAsia="Calibri" w:hAnsi="Arial Narrow"/>
          <w:b/>
          <w:spacing w:val="-2"/>
          <w:u w:val="single"/>
        </w:rPr>
        <w:t>9</w:t>
      </w:r>
      <w:r w:rsidRPr="00E808F9">
        <w:rPr>
          <w:rFonts w:ascii="Arial Narrow" w:eastAsia="Calibri" w:hAnsi="Arial Narrow"/>
          <w:b/>
          <w:spacing w:val="-2"/>
          <w:u w:val="single"/>
        </w:rPr>
        <w:t>.00</w:t>
      </w:r>
      <w:r w:rsidRPr="00E808F9">
        <w:rPr>
          <w:rFonts w:ascii="Arial Narrow" w:eastAsia="Calibri" w:hAnsi="Arial Narrow"/>
          <w:b/>
          <w:spacing w:val="-2"/>
        </w:rPr>
        <w:t xml:space="preserve"> (Son: Dos mil </w:t>
      </w:r>
      <w:r w:rsidR="003669AC" w:rsidRPr="00E808F9">
        <w:rPr>
          <w:rFonts w:ascii="Arial Narrow" w:eastAsia="Calibri" w:hAnsi="Arial Narrow"/>
          <w:b/>
          <w:spacing w:val="-2"/>
        </w:rPr>
        <w:t>quinientos veintinueve</w:t>
      </w:r>
      <w:r w:rsidRPr="00E808F9">
        <w:rPr>
          <w:rFonts w:ascii="Arial Narrow" w:eastAsia="Calibri" w:hAnsi="Arial Narrow"/>
          <w:b/>
          <w:spacing w:val="-2"/>
        </w:rPr>
        <w:t xml:space="preserve"> pesos /100 M.N.)</w:t>
      </w:r>
      <w:r w:rsidRPr="00E808F9">
        <w:rPr>
          <w:rFonts w:ascii="Arial Narrow" w:eastAsia="Calibri" w:hAnsi="Arial Narrow"/>
          <w:spacing w:val="-2"/>
        </w:rPr>
        <w:t xml:space="preserve">, a pagar en el </w:t>
      </w:r>
      <w:r w:rsidR="000A07C4" w:rsidRPr="00E808F9">
        <w:rPr>
          <w:rFonts w:ascii="Arial Narrow" w:eastAsia="Calibri" w:hAnsi="Arial Narrow"/>
          <w:b/>
          <w:spacing w:val="-2"/>
        </w:rPr>
        <w:t xml:space="preserve">BANCO: BANORTE, </w:t>
      </w:r>
      <w:r w:rsidRPr="00E808F9">
        <w:rPr>
          <w:rFonts w:ascii="Arial Narrow" w:eastAsia="Calibri" w:hAnsi="Arial Narrow"/>
          <w:b/>
          <w:spacing w:val="-2"/>
        </w:rPr>
        <w:t>CUENTA: 1065197432 CLAVE INTERBANCARIA 072190010651974329 A NOMBRE DE SECRETARIA DE COMUNICACIONES Y OBRAS PUBLICAS DEL ESTADO O BIEN EFECTUAR EL PAGO EN EFECTIVO EN LA CAJA DE LA SECRETARIA.</w:t>
      </w:r>
    </w:p>
    <w:p w14:paraId="1D94AD3E" w14:textId="77777777" w:rsidR="003669AC" w:rsidRPr="00E808F9" w:rsidRDefault="003669AC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eastAsia="Calibri" w:hAnsi="Arial Narrow"/>
          <w:spacing w:val="-2"/>
        </w:rPr>
      </w:pPr>
    </w:p>
    <w:p w14:paraId="31F1ABB0" w14:textId="77777777" w:rsidR="00CC58DB" w:rsidRPr="00E808F9" w:rsidRDefault="00CC58DB" w:rsidP="00E808F9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Los interesados que acepten participar en dicho concurso, 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lo manifestarán por escrito y quedarán obligados a presentar su proposición</w:t>
      </w:r>
    </w:p>
    <w:p w14:paraId="1F543DCE" w14:textId="77777777" w:rsidR="00CC58DB" w:rsidRPr="00E808F9" w:rsidRDefault="00CC58DB" w:rsidP="00E808F9">
      <w:pPr>
        <w:ind w:right="-1004"/>
        <w:jc w:val="both"/>
        <w:rPr>
          <w:rFonts w:ascii="Arial Narrow" w:hAnsi="Arial Narrow" w:cs="Arial"/>
          <w:b/>
          <w:color w:val="000000" w:themeColor="text1"/>
        </w:rPr>
      </w:pPr>
    </w:p>
    <w:p w14:paraId="7DD3CA85" w14:textId="77777777" w:rsidR="00CC58DB" w:rsidRDefault="00CC58DB" w:rsidP="00E808F9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4F7F3AAF" w14:textId="77777777" w:rsidR="00E808F9" w:rsidRPr="00E808F9" w:rsidRDefault="00E808F9" w:rsidP="00E808F9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5B3980BE" w14:textId="77777777" w:rsidR="00CC58DB" w:rsidRPr="00E808F9" w:rsidRDefault="00CC58DB" w:rsidP="00E808F9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410D437B" w14:textId="77777777" w:rsidR="00CC58DB" w:rsidRPr="00E808F9" w:rsidRDefault="00CC58DB" w:rsidP="00E808F9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  <w:r w:rsidRPr="00E808F9">
        <w:rPr>
          <w:rFonts w:ascii="Arial Narrow" w:hAnsi="Arial Narrow" w:cs="Arial"/>
          <w:b/>
          <w:color w:val="000000" w:themeColor="text1"/>
        </w:rPr>
        <w:t>ATENTAMENTE</w:t>
      </w:r>
    </w:p>
    <w:p w14:paraId="34E2A691" w14:textId="578C4714" w:rsidR="00CC58DB" w:rsidRPr="00E808F9" w:rsidRDefault="00CC58DB" w:rsidP="00E808F9">
      <w:pPr>
        <w:ind w:right="-1004"/>
        <w:jc w:val="center"/>
        <w:rPr>
          <w:rFonts w:ascii="Arial Narrow" w:hAnsi="Arial Narrow" w:cs="Arial"/>
          <w:bCs/>
          <w:color w:val="000000" w:themeColor="text1"/>
        </w:rPr>
      </w:pPr>
      <w:r w:rsidRPr="00E808F9">
        <w:rPr>
          <w:rFonts w:ascii="Arial Narrow" w:hAnsi="Arial Narrow" w:cs="Arial"/>
          <w:bCs/>
          <w:color w:val="000000" w:themeColor="text1"/>
        </w:rPr>
        <w:t xml:space="preserve">Victoria de Durango, Dgo., </w:t>
      </w:r>
      <w:r w:rsidR="00E038AE">
        <w:rPr>
          <w:rFonts w:ascii="Arial Narrow" w:hAnsi="Arial Narrow" w:cs="Arial"/>
          <w:bCs/>
          <w:color w:val="000000" w:themeColor="text1"/>
        </w:rPr>
        <w:t>0</w:t>
      </w:r>
      <w:r w:rsidR="0035599D">
        <w:rPr>
          <w:rFonts w:ascii="Arial Narrow" w:hAnsi="Arial Narrow" w:cs="Arial"/>
          <w:bCs/>
          <w:color w:val="000000" w:themeColor="text1"/>
        </w:rPr>
        <w:t>4</w:t>
      </w:r>
      <w:r w:rsidRPr="00E808F9">
        <w:rPr>
          <w:rFonts w:ascii="Arial Narrow" w:hAnsi="Arial Narrow" w:cs="Arial"/>
          <w:bCs/>
          <w:color w:val="000000" w:themeColor="text1"/>
        </w:rPr>
        <w:t xml:space="preserve"> de </w:t>
      </w:r>
      <w:r w:rsidR="0035599D">
        <w:rPr>
          <w:rFonts w:ascii="Arial Narrow" w:hAnsi="Arial Narrow" w:cs="Arial"/>
          <w:bCs/>
          <w:color w:val="000000" w:themeColor="text1"/>
        </w:rPr>
        <w:t>octubre</w:t>
      </w:r>
      <w:r w:rsidRPr="00E808F9">
        <w:rPr>
          <w:rFonts w:ascii="Arial Narrow" w:hAnsi="Arial Narrow" w:cs="Arial"/>
          <w:bCs/>
          <w:color w:val="000000" w:themeColor="text1"/>
        </w:rPr>
        <w:t xml:space="preserve"> de</w:t>
      </w:r>
      <w:r w:rsidR="00E808F9" w:rsidRPr="00E808F9">
        <w:rPr>
          <w:rFonts w:ascii="Arial Narrow" w:hAnsi="Arial Narrow" w:cs="Arial"/>
          <w:bCs/>
          <w:color w:val="000000" w:themeColor="text1"/>
        </w:rPr>
        <w:t>l</w:t>
      </w:r>
      <w:r w:rsidRPr="00E808F9">
        <w:rPr>
          <w:rFonts w:ascii="Arial Narrow" w:hAnsi="Arial Narrow" w:cs="Arial"/>
          <w:bCs/>
          <w:color w:val="000000" w:themeColor="text1"/>
        </w:rPr>
        <w:t xml:space="preserve"> 202</w:t>
      </w:r>
      <w:r w:rsidR="003669AC" w:rsidRPr="00E808F9">
        <w:rPr>
          <w:rFonts w:ascii="Arial Narrow" w:hAnsi="Arial Narrow" w:cs="Arial"/>
          <w:bCs/>
          <w:color w:val="000000" w:themeColor="text1"/>
        </w:rPr>
        <w:t>4</w:t>
      </w:r>
    </w:p>
    <w:p w14:paraId="761CDD31" w14:textId="77777777" w:rsidR="00CC58DB" w:rsidRPr="00E808F9" w:rsidRDefault="00CC58DB" w:rsidP="00E808F9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4C5E9CCF" w14:textId="77777777" w:rsidR="00CC58DB" w:rsidRPr="00E808F9" w:rsidRDefault="00CC58DB" w:rsidP="00E808F9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2E5969A7" w14:textId="77777777" w:rsidR="00CC58DB" w:rsidRPr="00E808F9" w:rsidRDefault="00CC58DB" w:rsidP="00E808F9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37370728" w14:textId="77777777" w:rsidR="00CC58DB" w:rsidRPr="00E808F9" w:rsidRDefault="00CC58DB" w:rsidP="00E808F9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551A5B0D" w14:textId="0286544A" w:rsidR="00CC58DB" w:rsidRPr="00E808F9" w:rsidRDefault="00E63BA4" w:rsidP="00E808F9">
      <w:pPr>
        <w:tabs>
          <w:tab w:val="left" w:pos="-720"/>
        </w:tabs>
        <w:suppressAutoHyphens/>
        <w:ind w:right="-1004"/>
        <w:jc w:val="center"/>
        <w:rPr>
          <w:rFonts w:ascii="Arial Narrow" w:hAnsi="Arial Narrow" w:cs="Arial"/>
          <w:b/>
          <w:color w:val="000000" w:themeColor="text1"/>
          <w:spacing w:val="-2"/>
        </w:rPr>
      </w:pPr>
      <w:r>
        <w:rPr>
          <w:rFonts w:ascii="Arial Narrow" w:hAnsi="Arial Narrow" w:cs="Arial"/>
          <w:b/>
          <w:color w:val="000000" w:themeColor="text1"/>
          <w:spacing w:val="-2"/>
        </w:rPr>
        <w:t>ARQ. VICTOR HUGO BURGOS GARCIA</w:t>
      </w:r>
    </w:p>
    <w:p w14:paraId="6F23F389" w14:textId="51D7CB71" w:rsidR="00CC58DB" w:rsidRPr="00E808F9" w:rsidRDefault="00CC58DB" w:rsidP="00E808F9">
      <w:pPr>
        <w:tabs>
          <w:tab w:val="left" w:pos="-720"/>
          <w:tab w:val="center" w:pos="4536"/>
        </w:tabs>
        <w:suppressAutoHyphens/>
        <w:ind w:right="-1004"/>
        <w:jc w:val="center"/>
        <w:rPr>
          <w:rFonts w:ascii="Arial Narrow" w:hAnsi="Arial Narrow" w:cs="Arial"/>
          <w:bCs/>
          <w:color w:val="000000" w:themeColor="text1"/>
          <w:spacing w:val="-2"/>
        </w:rPr>
      </w:pPr>
      <w:r w:rsidRPr="00E808F9">
        <w:rPr>
          <w:rFonts w:ascii="Arial Narrow" w:hAnsi="Arial Narrow" w:cs="Arial"/>
          <w:bCs/>
          <w:color w:val="000000" w:themeColor="text1"/>
          <w:spacing w:val="-2"/>
        </w:rPr>
        <w:t xml:space="preserve">DIRECTOR DE </w:t>
      </w:r>
      <w:bookmarkEnd w:id="0"/>
      <w:bookmarkEnd w:id="1"/>
      <w:bookmarkEnd w:id="2"/>
      <w:bookmarkEnd w:id="3"/>
      <w:r w:rsidR="00D86FCD">
        <w:rPr>
          <w:rFonts w:ascii="Arial Narrow" w:hAnsi="Arial Narrow" w:cs="Arial"/>
          <w:bCs/>
          <w:color w:val="000000" w:themeColor="text1"/>
          <w:spacing w:val="-2"/>
        </w:rPr>
        <w:t>PROYECTOS DE EDIFICACION</w:t>
      </w:r>
    </w:p>
    <w:p w14:paraId="5142CB99" w14:textId="77777777" w:rsidR="00CC58DB" w:rsidRDefault="00CC58DB" w:rsidP="00E808F9">
      <w:pPr>
        <w:tabs>
          <w:tab w:val="left" w:pos="-720"/>
          <w:tab w:val="center" w:pos="4536"/>
        </w:tabs>
        <w:suppressAutoHyphens/>
        <w:ind w:right="-100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0DD96C6B" w14:textId="77777777" w:rsidR="00BB4A4A" w:rsidRPr="00E808F9" w:rsidRDefault="00BB4A4A" w:rsidP="00E808F9">
      <w:pPr>
        <w:tabs>
          <w:tab w:val="left" w:pos="-720"/>
          <w:tab w:val="center" w:pos="4536"/>
        </w:tabs>
        <w:suppressAutoHyphens/>
        <w:ind w:right="-100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0A899E1A" w14:textId="77777777" w:rsidR="00CC58DB" w:rsidRPr="00E808F9" w:rsidRDefault="00CC58DB" w:rsidP="00E808F9">
      <w:pPr>
        <w:tabs>
          <w:tab w:val="left" w:pos="-720"/>
          <w:tab w:val="center" w:pos="4536"/>
        </w:tabs>
        <w:suppressAutoHyphens/>
        <w:ind w:right="-100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54AE1498" w14:textId="77777777" w:rsidR="00E038AE" w:rsidRDefault="003669AC" w:rsidP="00E808F9">
      <w:pPr>
        <w:tabs>
          <w:tab w:val="left" w:pos="-720"/>
          <w:tab w:val="left" w:pos="2694"/>
        </w:tabs>
        <w:suppressAutoHyphens/>
        <w:ind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      </w:t>
      </w:r>
      <w:proofErr w:type="spellStart"/>
      <w:r w:rsidR="00CC58DB" w:rsidRPr="00E808F9">
        <w:rPr>
          <w:rFonts w:ascii="Arial Narrow" w:hAnsi="Arial Narrow" w:cs="Arial"/>
          <w:color w:val="000000" w:themeColor="text1"/>
          <w:spacing w:val="-2"/>
        </w:rPr>
        <w:t>c.c.p.Archivo</w:t>
      </w:r>
      <w:proofErr w:type="spellEnd"/>
      <w:r w:rsidR="00CC58DB"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                                </w:t>
      </w:r>
    </w:p>
    <w:p w14:paraId="309FC7DF" w14:textId="77777777" w:rsidR="00E038AE" w:rsidRDefault="00E038AE" w:rsidP="00E808F9">
      <w:pPr>
        <w:tabs>
          <w:tab w:val="left" w:pos="-720"/>
          <w:tab w:val="left" w:pos="2694"/>
        </w:tabs>
        <w:suppressAutoHyphens/>
        <w:ind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</w:p>
    <w:p w14:paraId="69183BC8" w14:textId="3558F445" w:rsidR="00CC58DB" w:rsidRPr="00E808F9" w:rsidRDefault="00CC58DB" w:rsidP="00E808F9">
      <w:pPr>
        <w:tabs>
          <w:tab w:val="left" w:pos="-720"/>
          <w:tab w:val="left" w:pos="2694"/>
        </w:tabs>
        <w:suppressAutoHyphens/>
        <w:ind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                                               </w:t>
      </w:r>
    </w:p>
    <w:p w14:paraId="68BEDC7F" w14:textId="77777777" w:rsidR="00CC58DB" w:rsidRDefault="00CC58DB" w:rsidP="00CC58DB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61BA5978" w14:textId="77777777" w:rsidR="00CC58DB" w:rsidRDefault="00CC58DB" w:rsidP="00CC58DB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  <w:r w:rsidRPr="00C0492C">
        <w:rPr>
          <w:rFonts w:ascii="Arial Narrow" w:hAnsi="Arial Narrow" w:cs="Arial"/>
          <w:b/>
          <w:bCs/>
          <w:color w:val="000000" w:themeColor="text1"/>
          <w:spacing w:val="-2"/>
        </w:rPr>
        <w:t>2/2</w:t>
      </w:r>
    </w:p>
    <w:p w14:paraId="7ED777FD" w14:textId="77777777" w:rsidR="00725B81" w:rsidRDefault="00725B81" w:rsidP="00CC58DB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2B23341A" w14:textId="77777777" w:rsidR="00725B81" w:rsidRDefault="00725B81" w:rsidP="00CC58DB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</w:p>
    <w:tbl>
      <w:tblPr>
        <w:tblW w:w="1282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343"/>
        <w:gridCol w:w="4610"/>
      </w:tblGrid>
      <w:tr w:rsidR="00725B81" w:rsidRPr="00E808F9" w14:paraId="0840C1ED" w14:textId="77777777" w:rsidTr="001249E7">
        <w:trPr>
          <w:trHeight w:val="370"/>
        </w:trPr>
        <w:tc>
          <w:tcPr>
            <w:tcW w:w="6874" w:type="dxa"/>
          </w:tcPr>
          <w:p w14:paraId="12EB4C13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spacing w:after="120"/>
              <w:ind w:right="-1004"/>
              <w:jc w:val="both"/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2"/>
          </w:tcPr>
          <w:p w14:paraId="67D24227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ind w:right="-1004"/>
              <w:jc w:val="both"/>
              <w:rPr>
                <w:rFonts w:ascii="Arial Narrow" w:hAnsi="Arial Narrow" w:cs="Arial"/>
                <w:b/>
              </w:rPr>
            </w:pPr>
            <w:r w:rsidRPr="00E808F9">
              <w:rPr>
                <w:rFonts w:ascii="Arial Narrow" w:hAnsi="Arial Narrow" w:cs="Arial"/>
                <w:b/>
                <w:spacing w:val="-2"/>
              </w:rPr>
              <w:t>CONCURSOS Y CONTRATOS</w:t>
            </w:r>
          </w:p>
        </w:tc>
      </w:tr>
      <w:tr w:rsidR="00725B81" w:rsidRPr="00E808F9" w14:paraId="64B575CF" w14:textId="77777777" w:rsidTr="001249E7">
        <w:trPr>
          <w:trHeight w:val="317"/>
        </w:trPr>
        <w:tc>
          <w:tcPr>
            <w:tcW w:w="6874" w:type="dxa"/>
          </w:tcPr>
          <w:p w14:paraId="375C6489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spacing w:after="60"/>
              <w:ind w:left="567" w:right="-1004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6E89A186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ind w:right="-1004"/>
              <w:jc w:val="both"/>
              <w:rPr>
                <w:rFonts w:ascii="Arial Narrow" w:hAnsi="Arial Narrow" w:cs="Arial"/>
              </w:rPr>
            </w:pPr>
            <w:r w:rsidRPr="00E808F9">
              <w:rPr>
                <w:rFonts w:ascii="Arial Narrow" w:hAnsi="Arial Narrow" w:cs="Arial"/>
                <w:b/>
              </w:rPr>
              <w:t>Oficio No.:</w:t>
            </w:r>
          </w:p>
        </w:tc>
        <w:tc>
          <w:tcPr>
            <w:tcW w:w="4610" w:type="dxa"/>
          </w:tcPr>
          <w:p w14:paraId="31069601" w14:textId="4929F544" w:rsidR="00725B81" w:rsidRPr="00E808F9" w:rsidRDefault="00725B81" w:rsidP="00725B81">
            <w:pPr>
              <w:pStyle w:val="Encabezado"/>
              <w:tabs>
                <w:tab w:val="clear" w:pos="4419"/>
                <w:tab w:val="center" w:pos="4111"/>
              </w:tabs>
              <w:ind w:right="-1004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 w:themeColor="text1"/>
                <w:spacing w:val="-2"/>
              </w:rPr>
              <w:t>155</w:t>
            </w:r>
            <w:r w:rsidRPr="00E808F9">
              <w:rPr>
                <w:rFonts w:ascii="Arial Narrow" w:hAnsi="Arial Narrow" w:cs="Arial"/>
                <w:color w:val="000000" w:themeColor="text1"/>
                <w:spacing w:val="-2"/>
              </w:rPr>
              <w:t xml:space="preserve">- </w:t>
            </w:r>
            <w:r>
              <w:rPr>
                <w:rFonts w:ascii="Arial Narrow" w:hAnsi="Arial Narrow" w:cs="Arial"/>
                <w:color w:val="000000" w:themeColor="text1"/>
                <w:spacing w:val="-2"/>
              </w:rPr>
              <w:t>B</w:t>
            </w:r>
            <w:r w:rsidRPr="00E808F9">
              <w:rPr>
                <w:rFonts w:ascii="Arial Narrow" w:hAnsi="Arial Narrow" w:cs="Arial"/>
                <w:color w:val="000000" w:themeColor="text1"/>
                <w:spacing w:val="-2"/>
              </w:rPr>
              <w:t xml:space="preserve"> /2024</w:t>
            </w:r>
          </w:p>
        </w:tc>
      </w:tr>
      <w:tr w:rsidR="00725B81" w:rsidRPr="00E808F9" w14:paraId="20068A07" w14:textId="77777777" w:rsidTr="001249E7">
        <w:trPr>
          <w:trHeight w:val="475"/>
        </w:trPr>
        <w:tc>
          <w:tcPr>
            <w:tcW w:w="6874" w:type="dxa"/>
          </w:tcPr>
          <w:p w14:paraId="2075710D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spacing w:after="60"/>
              <w:ind w:right="-1004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547EB3F2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611"/>
              </w:tabs>
              <w:ind w:right="-1004"/>
              <w:jc w:val="both"/>
              <w:rPr>
                <w:rFonts w:ascii="Arial Narrow" w:hAnsi="Arial Narrow" w:cs="Arial"/>
                <w:b/>
              </w:rPr>
            </w:pPr>
            <w:r w:rsidRPr="00E808F9">
              <w:rPr>
                <w:rFonts w:ascii="Arial Narrow" w:hAnsi="Arial Narrow" w:cs="Arial"/>
                <w:b/>
              </w:rPr>
              <w:t>Asunto:</w:t>
            </w:r>
          </w:p>
        </w:tc>
        <w:tc>
          <w:tcPr>
            <w:tcW w:w="4610" w:type="dxa"/>
          </w:tcPr>
          <w:p w14:paraId="1BCA3BE9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257"/>
              </w:tabs>
              <w:ind w:left="-279" w:right="-1004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E808F9">
              <w:rPr>
                <w:rFonts w:ascii="Arial Narrow" w:hAnsi="Arial Narrow" w:cs="Arial"/>
                <w:spacing w:val="-2"/>
              </w:rPr>
              <w:t xml:space="preserve">Invitación a Licitación </w:t>
            </w:r>
          </w:p>
          <w:p w14:paraId="386909D3" w14:textId="2D2F11AB" w:rsidR="00725B81" w:rsidRPr="00E808F9" w:rsidRDefault="00725B81" w:rsidP="001249E7">
            <w:pPr>
              <w:pStyle w:val="Encabezado"/>
              <w:tabs>
                <w:tab w:val="clear" w:pos="4419"/>
                <w:tab w:val="center" w:pos="4257"/>
              </w:tabs>
              <w:ind w:left="-279" w:right="-1004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E808F9">
              <w:rPr>
                <w:rFonts w:ascii="Arial Narrow" w:hAnsi="Arial Narrow" w:cs="Arial"/>
                <w:spacing w:val="-2"/>
              </w:rPr>
              <w:t>C-SECOPE-</w:t>
            </w:r>
            <w:r>
              <w:rPr>
                <w:rFonts w:ascii="Arial Narrow" w:hAnsi="Arial Narrow" w:cs="Arial"/>
                <w:spacing w:val="-2"/>
              </w:rPr>
              <w:t>CF2023-DPE-</w:t>
            </w:r>
            <w:r w:rsidRPr="00E808F9">
              <w:rPr>
                <w:rFonts w:ascii="Arial Narrow" w:hAnsi="Arial Narrow" w:cs="Arial"/>
                <w:spacing w:val="-2"/>
              </w:rPr>
              <w:t>0</w:t>
            </w:r>
            <w:r w:rsidR="00BF53F9">
              <w:rPr>
                <w:rFonts w:ascii="Arial Narrow" w:hAnsi="Arial Narrow" w:cs="Arial"/>
                <w:spacing w:val="-2"/>
              </w:rPr>
              <w:t>61</w:t>
            </w:r>
            <w:r w:rsidRPr="00E808F9">
              <w:rPr>
                <w:rFonts w:ascii="Arial Narrow" w:hAnsi="Arial Narrow" w:cs="Arial"/>
                <w:spacing w:val="-2"/>
              </w:rPr>
              <w:t>-24</w:t>
            </w:r>
          </w:p>
          <w:p w14:paraId="30AAB5A0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ind w:left="-279" w:right="-1004" w:firstLine="279"/>
              <w:jc w:val="both"/>
              <w:rPr>
                <w:rFonts w:ascii="Arial Narrow" w:hAnsi="Arial Narrow" w:cs="Arial"/>
                <w:spacing w:val="-2"/>
              </w:rPr>
            </w:pPr>
          </w:p>
        </w:tc>
      </w:tr>
    </w:tbl>
    <w:p w14:paraId="4C13DB04" w14:textId="77777777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725B81">
        <w:rPr>
          <w:rFonts w:ascii="Arial Narrow" w:hAnsi="Arial Narrow"/>
          <w:b/>
          <w:spacing w:val="-2"/>
        </w:rPr>
        <w:t>CONSTRUCTORA Y ARRENDADORA IZCALLI, S.A. DE C.V.</w:t>
      </w:r>
    </w:p>
    <w:p w14:paraId="6A1A79C5" w14:textId="30C5F315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REPRESENTANTE LEGAL:</w:t>
      </w:r>
    </w:p>
    <w:p w14:paraId="6C3EF2B4" w14:textId="77777777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725B81">
        <w:rPr>
          <w:rFonts w:ascii="Arial Narrow" w:hAnsi="Arial Narrow"/>
          <w:b/>
          <w:spacing w:val="-2"/>
        </w:rPr>
        <w:t>L.A. RAUDEL ESPINOSA REYMUNDO</w:t>
      </w:r>
    </w:p>
    <w:p w14:paraId="186CED0C" w14:textId="77777777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725B81">
        <w:rPr>
          <w:rFonts w:ascii="Arial Narrow" w:hAnsi="Arial Narrow"/>
          <w:b/>
          <w:spacing w:val="-2"/>
        </w:rPr>
        <w:t>C</w:t>
      </w:r>
      <w:r>
        <w:rPr>
          <w:rFonts w:ascii="Arial Narrow" w:hAnsi="Arial Narrow"/>
          <w:b/>
          <w:spacing w:val="-2"/>
        </w:rPr>
        <w:t>.</w:t>
      </w:r>
      <w:r w:rsidRPr="00725B81">
        <w:rPr>
          <w:rFonts w:ascii="Arial Narrow" w:hAnsi="Arial Narrow"/>
          <w:b/>
          <w:spacing w:val="-2"/>
        </w:rPr>
        <w:t xml:space="preserve"> JOSE CARLOS TRUJILLO 201 </w:t>
      </w:r>
    </w:p>
    <w:p w14:paraId="04DAD81D" w14:textId="77777777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725B81">
        <w:rPr>
          <w:rFonts w:ascii="Arial Narrow" w:hAnsi="Arial Narrow"/>
          <w:b/>
          <w:spacing w:val="-2"/>
        </w:rPr>
        <w:t>COL. AZTECA</w:t>
      </w:r>
    </w:p>
    <w:p w14:paraId="7F60EF22" w14:textId="10FCD08C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 xml:space="preserve">C.P. </w:t>
      </w:r>
      <w:r w:rsidRPr="00725B81">
        <w:rPr>
          <w:rFonts w:ascii="Arial Narrow" w:hAnsi="Arial Narrow"/>
          <w:b/>
          <w:spacing w:val="-2"/>
        </w:rPr>
        <w:t>34190</w:t>
      </w:r>
    </w:p>
    <w:p w14:paraId="2BFDADD1" w14:textId="5AA1770C" w:rsidR="00725B81" w:rsidRPr="00E808F9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DURANGO, DGO.</w:t>
      </w:r>
    </w:p>
    <w:p w14:paraId="3E01FFE5" w14:textId="77777777" w:rsidR="00725B81" w:rsidRPr="00E808F9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E808F9">
        <w:rPr>
          <w:rFonts w:ascii="Arial Narrow" w:hAnsi="Arial Narrow"/>
          <w:b/>
          <w:spacing w:val="-2"/>
        </w:rPr>
        <w:t>P R E S E N T E</w:t>
      </w:r>
    </w:p>
    <w:p w14:paraId="6DC2CD47" w14:textId="77777777" w:rsidR="00725B81" w:rsidRPr="00E808F9" w:rsidRDefault="00725B81" w:rsidP="00725B81">
      <w:pPr>
        <w:tabs>
          <w:tab w:val="left" w:pos="-720"/>
        </w:tabs>
        <w:suppressAutoHyphens/>
        <w:ind w:right="-1004"/>
        <w:jc w:val="both"/>
        <w:rPr>
          <w:rFonts w:ascii="Arial Narrow" w:hAnsi="Arial Narrow"/>
          <w:b/>
          <w:spacing w:val="-2"/>
        </w:rPr>
      </w:pPr>
    </w:p>
    <w:p w14:paraId="73A08D4C" w14:textId="77777777" w:rsidR="0035599D" w:rsidRDefault="0035599D" w:rsidP="0035599D">
      <w:pPr>
        <w:tabs>
          <w:tab w:val="left" w:pos="-720"/>
          <w:tab w:val="left" w:pos="284"/>
          <w:tab w:val="left" w:pos="426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  <w:lang w:val="es-ES_tradnl"/>
        </w:rPr>
      </w:pPr>
      <w:r w:rsidRPr="00E808F9">
        <w:rPr>
          <w:rFonts w:ascii="Arial Narrow" w:hAnsi="Arial Narrow" w:cs="Arial"/>
          <w:color w:val="000000" w:themeColor="text1"/>
        </w:rPr>
        <w:t>Con fundamento en los artículos 30 fracción II</w:t>
      </w:r>
      <w:proofErr w:type="gramStart"/>
      <w:r w:rsidRPr="00E808F9">
        <w:rPr>
          <w:rFonts w:ascii="Arial Narrow" w:hAnsi="Arial Narrow" w:cs="Arial"/>
          <w:color w:val="000000" w:themeColor="text1"/>
        </w:rPr>
        <w:t>,  32</w:t>
      </w:r>
      <w:proofErr w:type="gramEnd"/>
      <w:r w:rsidRPr="00E808F9">
        <w:rPr>
          <w:rFonts w:ascii="Arial Narrow" w:hAnsi="Arial Narrow" w:cs="Arial"/>
          <w:color w:val="000000" w:themeColor="text1"/>
        </w:rPr>
        <w:t xml:space="preserve"> párrafo segundo,  y en cumplimiento al Artículo 53 fracción II 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de la </w:t>
      </w:r>
      <w:r w:rsidRPr="00E808F9">
        <w:rPr>
          <w:rFonts w:ascii="Arial Narrow" w:hAnsi="Arial Narrow"/>
          <w:spacing w:val="-2"/>
        </w:rPr>
        <w:t>Ley de Obra Pública y servicios relacionados con las misma para el Estado de Durango y sus Municipios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, la Secretaría de Comunicaciones y Obras Públicas del Estado de Durango, a través de la Dirección de </w:t>
      </w:r>
      <w:r>
        <w:rPr>
          <w:rFonts w:ascii="Arial Narrow" w:hAnsi="Arial Narrow" w:cs="Arial"/>
          <w:color w:val="000000" w:themeColor="text1"/>
          <w:spacing w:val="-2"/>
        </w:rPr>
        <w:t xml:space="preserve">Proyectos de </w:t>
      </w:r>
      <w:proofErr w:type="spellStart"/>
      <w:r>
        <w:rPr>
          <w:rFonts w:ascii="Arial Narrow" w:hAnsi="Arial Narrow" w:cs="Arial"/>
          <w:color w:val="000000" w:themeColor="text1"/>
          <w:spacing w:val="-2"/>
        </w:rPr>
        <w:t>Edificacion</w:t>
      </w:r>
      <w:proofErr w:type="spellEnd"/>
      <w:r w:rsidRPr="00E808F9">
        <w:rPr>
          <w:rFonts w:ascii="Arial Narrow" w:hAnsi="Arial Narrow" w:cs="Arial"/>
          <w:color w:val="000000" w:themeColor="text1"/>
          <w:spacing w:val="-2"/>
        </w:rPr>
        <w:t xml:space="preserve">, le invita a Usted a participar en la Licitación 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No.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E038AE">
        <w:rPr>
          <w:rFonts w:ascii="Arial Narrow" w:hAnsi="Arial Narrow" w:cs="Arial"/>
          <w:b/>
          <w:color w:val="000000" w:themeColor="text1"/>
          <w:spacing w:val="-2"/>
        </w:rPr>
        <w:t>C-SECOPE-CF2023-DPE-0</w:t>
      </w:r>
      <w:r>
        <w:rPr>
          <w:rFonts w:ascii="Arial Narrow" w:hAnsi="Arial Narrow" w:cs="Arial"/>
          <w:b/>
          <w:color w:val="000000" w:themeColor="text1"/>
          <w:spacing w:val="-2"/>
        </w:rPr>
        <w:t>61</w:t>
      </w:r>
      <w:r w:rsidRPr="00E038AE">
        <w:rPr>
          <w:rFonts w:ascii="Arial Narrow" w:hAnsi="Arial Narrow" w:cs="Arial"/>
          <w:b/>
          <w:color w:val="000000" w:themeColor="text1"/>
          <w:spacing w:val="-2"/>
        </w:rPr>
        <w:t>-24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,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 consistente en la </w:t>
      </w:r>
      <w:r>
        <w:rPr>
          <w:rFonts w:ascii="Arial Narrow" w:hAnsi="Arial Narrow" w:cs="Arial"/>
          <w:color w:val="000000" w:themeColor="text1"/>
          <w:spacing w:val="-2"/>
        </w:rPr>
        <w:t>realización de los servicios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: 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>PROYECTO REGENERACION URBANA PARQUE MORELOS, GOMEZ PALACIO, DGO.</w:t>
      </w:r>
    </w:p>
    <w:p w14:paraId="71599E62" w14:textId="77777777" w:rsidR="0035599D" w:rsidRPr="00E808F9" w:rsidRDefault="0035599D" w:rsidP="0035599D">
      <w:pPr>
        <w:pStyle w:val="Textoindependiente"/>
        <w:ind w:left="284" w:right="-1004"/>
        <w:rPr>
          <w:rFonts w:cs="Arial"/>
          <w:color w:val="000000" w:themeColor="text1"/>
          <w:sz w:val="22"/>
          <w:szCs w:val="22"/>
        </w:rPr>
      </w:pPr>
    </w:p>
    <w:p w14:paraId="161E0685" w14:textId="77777777" w:rsidR="0035599D" w:rsidRPr="00E808F9" w:rsidRDefault="0035599D" w:rsidP="0035599D">
      <w:pPr>
        <w:pStyle w:val="Textoindependiente"/>
        <w:ind w:left="284" w:right="-1004"/>
        <w:rPr>
          <w:rFonts w:cs="Arial"/>
          <w:color w:val="000000" w:themeColor="text1"/>
          <w:sz w:val="22"/>
          <w:szCs w:val="22"/>
        </w:rPr>
      </w:pPr>
      <w:r w:rsidRPr="00E808F9">
        <w:rPr>
          <w:rFonts w:cs="Arial"/>
          <w:color w:val="000000" w:themeColor="text1"/>
          <w:sz w:val="22"/>
          <w:szCs w:val="22"/>
        </w:rPr>
        <w:t xml:space="preserve">El Plazo de ejecución de los trabajos será de </w:t>
      </w:r>
      <w:r>
        <w:rPr>
          <w:rFonts w:cs="Arial"/>
          <w:b/>
          <w:bCs/>
          <w:color w:val="000000" w:themeColor="text1"/>
          <w:sz w:val="22"/>
          <w:szCs w:val="22"/>
        </w:rPr>
        <w:t>140</w:t>
      </w:r>
      <w:r w:rsidRPr="00E808F9">
        <w:rPr>
          <w:rFonts w:cs="Arial"/>
          <w:color w:val="000000" w:themeColor="text1"/>
          <w:sz w:val="22"/>
          <w:szCs w:val="22"/>
        </w:rPr>
        <w:t xml:space="preserve"> días naturales.</w:t>
      </w:r>
    </w:p>
    <w:p w14:paraId="18ECEBF8" w14:textId="77777777" w:rsidR="0035599D" w:rsidRPr="00E808F9" w:rsidRDefault="0035599D" w:rsidP="0035599D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La Fecha estimada para el inicio de los trabajos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01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noviembre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del 2024.</w:t>
      </w:r>
    </w:p>
    <w:p w14:paraId="54253FCA" w14:textId="77777777" w:rsidR="0035599D" w:rsidRPr="00E808F9" w:rsidRDefault="0035599D" w:rsidP="0035599D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</w:p>
    <w:p w14:paraId="340D1927" w14:textId="77777777" w:rsidR="0035599D" w:rsidRPr="00E808F9" w:rsidRDefault="0035599D" w:rsidP="0035599D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La presentación y apertura de proposiciones para este concurso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18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del 2024 </w:t>
      </w:r>
      <w:r w:rsidRPr="00E808F9">
        <w:rPr>
          <w:rFonts w:ascii="Arial Narrow" w:hAnsi="Arial Narrow" w:cs="Arial"/>
          <w:bCs/>
          <w:color w:val="000000" w:themeColor="text1"/>
          <w:spacing w:val="-2"/>
        </w:rPr>
        <w:t>en punto de las</w:t>
      </w:r>
      <w:r>
        <w:rPr>
          <w:rFonts w:ascii="Arial Narrow" w:hAnsi="Arial Narrow" w:cs="Arial"/>
          <w:b/>
          <w:color w:val="000000" w:themeColor="text1"/>
          <w:spacing w:val="-2"/>
        </w:rPr>
        <w:t xml:space="preserve"> 09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:00 </w:t>
      </w:r>
      <w:proofErr w:type="spellStart"/>
      <w:r w:rsidRPr="00E808F9">
        <w:rPr>
          <w:rFonts w:ascii="Arial Narrow" w:hAnsi="Arial Narrow" w:cs="Arial"/>
          <w:b/>
          <w:color w:val="000000" w:themeColor="text1"/>
          <w:spacing w:val="-2"/>
        </w:rPr>
        <w:t>hrs</w:t>
      </w:r>
      <w:proofErr w:type="spellEnd"/>
      <w:r w:rsidRPr="00E808F9">
        <w:rPr>
          <w:rFonts w:ascii="Arial Narrow" w:hAnsi="Arial Narrow" w:cs="Arial"/>
          <w:b/>
          <w:color w:val="000000" w:themeColor="text1"/>
          <w:spacing w:val="-2"/>
        </w:rPr>
        <w:t>.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, en la sala de juntas de la Secretaría de Comunicaciones y Obras Públicas del Estado, ubicada en Calle </w:t>
      </w:r>
      <w:r>
        <w:rPr>
          <w:rFonts w:ascii="Arial Narrow" w:hAnsi="Arial Narrow" w:cs="Arial"/>
          <w:color w:val="000000" w:themeColor="text1"/>
          <w:spacing w:val="-2"/>
        </w:rPr>
        <w:t>La Loza No. 103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, </w:t>
      </w:r>
      <w:proofErr w:type="spellStart"/>
      <w:r>
        <w:rPr>
          <w:rFonts w:ascii="Arial Narrow" w:hAnsi="Arial Narrow" w:cs="Arial"/>
          <w:color w:val="000000" w:themeColor="text1"/>
          <w:spacing w:val="-2"/>
        </w:rPr>
        <w:t>Fracc</w:t>
      </w:r>
      <w:proofErr w:type="spellEnd"/>
      <w:r>
        <w:rPr>
          <w:rFonts w:ascii="Arial Narrow" w:hAnsi="Arial Narrow" w:cs="Arial"/>
          <w:color w:val="000000" w:themeColor="text1"/>
          <w:spacing w:val="-2"/>
        </w:rPr>
        <w:t xml:space="preserve">. </w:t>
      </w:r>
      <w:proofErr w:type="gramStart"/>
      <w:r>
        <w:rPr>
          <w:rFonts w:ascii="Arial Narrow" w:hAnsi="Arial Narrow" w:cs="Arial"/>
          <w:color w:val="000000" w:themeColor="text1"/>
          <w:spacing w:val="-2"/>
        </w:rPr>
        <w:t>Los</w:t>
      </w:r>
      <w:proofErr w:type="gramEnd"/>
      <w:r>
        <w:rPr>
          <w:rFonts w:ascii="Arial Narrow" w:hAnsi="Arial Narrow" w:cs="Arial"/>
          <w:color w:val="000000" w:themeColor="text1"/>
          <w:spacing w:val="-2"/>
        </w:rPr>
        <w:t xml:space="preserve"> Remedios</w:t>
      </w:r>
      <w:r w:rsidRPr="00E808F9">
        <w:rPr>
          <w:rFonts w:ascii="Arial Narrow" w:hAnsi="Arial Narrow" w:cs="Arial"/>
          <w:color w:val="000000" w:themeColor="text1"/>
          <w:spacing w:val="-2"/>
        </w:rPr>
        <w:t>, de esta Ciudad de Durango, Dgo.</w:t>
      </w:r>
    </w:p>
    <w:p w14:paraId="758AAECD" w14:textId="77777777" w:rsidR="0035599D" w:rsidRPr="00E808F9" w:rsidRDefault="0035599D" w:rsidP="0035599D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</w:p>
    <w:p w14:paraId="6460F32B" w14:textId="77777777" w:rsidR="0035599D" w:rsidRPr="00E808F9" w:rsidRDefault="0035599D" w:rsidP="0035599D">
      <w:pPr>
        <w:ind w:left="284" w:right="-1004"/>
        <w:jc w:val="both"/>
        <w:rPr>
          <w:rFonts w:ascii="Arial Narrow" w:hAnsi="Arial Narrow" w:cs="Arial"/>
        </w:rPr>
      </w:pPr>
      <w:r w:rsidRPr="00E808F9">
        <w:rPr>
          <w:rFonts w:ascii="Arial Narrow" w:hAnsi="Arial Narrow" w:cs="Arial"/>
        </w:rPr>
        <w:t>Los criterios generales para la adjudicación del contrato serán: de Conformidad con el Artículo 45 de la Ley de Obra Pública y servicios relacionados con la misma  del Estado de Durango y sus Municipios, una vez hecha la evaluación de las proposiciones, el contrato se adjudicará, de entre los licitantes, a aquél cuya proposición resulte solvente porque reúne, conforme a los criterios de adjudicación establecidos en la convocatoria y bases de licitación, las condiciones legales, técnicas y económicas requeridas por la convocante y, por tanto, garantiza el cumplimiento de las obligaciones respectivas.</w:t>
      </w:r>
    </w:p>
    <w:p w14:paraId="765DACD5" w14:textId="77777777" w:rsidR="0035599D" w:rsidRPr="00E808F9" w:rsidRDefault="0035599D" w:rsidP="0035599D">
      <w:pPr>
        <w:ind w:left="284" w:right="-1004"/>
        <w:jc w:val="both"/>
        <w:rPr>
          <w:rFonts w:ascii="Arial Narrow" w:hAnsi="Arial Narrow" w:cs="Arial"/>
        </w:rPr>
      </w:pPr>
    </w:p>
    <w:p w14:paraId="02BC5D05" w14:textId="77777777" w:rsidR="0035599D" w:rsidRDefault="0035599D" w:rsidP="0035599D">
      <w:pPr>
        <w:ind w:left="284" w:right="-1004"/>
        <w:jc w:val="both"/>
        <w:rPr>
          <w:rFonts w:ascii="Arial Narrow" w:hAnsi="Arial Narrow" w:cs="Arial"/>
          <w:b/>
        </w:rPr>
      </w:pPr>
      <w:r w:rsidRPr="00E808F9">
        <w:rPr>
          <w:rFonts w:ascii="Arial Narrow" w:hAnsi="Arial Narrow" w:cs="Arial"/>
        </w:rPr>
        <w:t>Si resultare que dos o más proposiciones son solventes porque satisfacen la totalidad de los requerimientos solicitados por la convocante, el contrato se adjudicará a quien presente la proposición que asegure las mejores condiciones disponibles en cuanto a precio, calidad, financiamiento, oportunidad y demás circunstancias pertinentes.</w:t>
      </w:r>
      <w:r w:rsidRPr="00E808F9">
        <w:rPr>
          <w:rFonts w:ascii="Arial Narrow" w:hAnsi="Arial Narrow" w:cs="Arial"/>
          <w:b/>
        </w:rPr>
        <w:t xml:space="preserve">   </w:t>
      </w:r>
    </w:p>
    <w:p w14:paraId="0F494330" w14:textId="77777777" w:rsidR="0035599D" w:rsidRDefault="0035599D" w:rsidP="0035599D">
      <w:pPr>
        <w:ind w:left="284" w:right="-1004"/>
        <w:jc w:val="right"/>
        <w:rPr>
          <w:rFonts w:ascii="Arial Narrow" w:hAnsi="Arial Narrow" w:cs="Arial"/>
          <w:b/>
        </w:rPr>
      </w:pPr>
      <w:r w:rsidRPr="00E808F9">
        <w:rPr>
          <w:rFonts w:ascii="Arial Narrow" w:hAnsi="Arial Narrow" w:cs="Arial"/>
          <w:b/>
        </w:rPr>
        <w:t xml:space="preserve"> 1/2</w:t>
      </w:r>
    </w:p>
    <w:p w14:paraId="08A34F07" w14:textId="77777777" w:rsidR="0035599D" w:rsidRPr="00E808F9" w:rsidRDefault="0035599D" w:rsidP="0035599D">
      <w:pPr>
        <w:ind w:right="-1004" w:firstLine="284"/>
        <w:jc w:val="right"/>
        <w:rPr>
          <w:rFonts w:ascii="Arial Narrow" w:hAnsi="Arial Narrow" w:cs="Arial"/>
          <w:b/>
        </w:rPr>
      </w:pPr>
    </w:p>
    <w:p w14:paraId="7C1B67B4" w14:textId="77777777" w:rsidR="0035599D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color w:val="000000" w:themeColor="text1"/>
          <w:spacing w:val="-2"/>
        </w:rPr>
      </w:pPr>
    </w:p>
    <w:p w14:paraId="42664C04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b/>
          <w:color w:val="000000" w:themeColor="text1"/>
          <w:spacing w:val="-2"/>
        </w:rPr>
      </w:pPr>
      <w:r w:rsidRPr="00E808F9">
        <w:rPr>
          <w:rFonts w:ascii="Arial Narrow" w:hAnsi="Arial Narrow" w:cs="Calibri"/>
          <w:color w:val="000000" w:themeColor="text1"/>
          <w:spacing w:val="-2"/>
        </w:rPr>
        <w:t xml:space="preserve">La Visita al sitio de los trabajos será el día </w:t>
      </w:r>
      <w:r>
        <w:rPr>
          <w:rFonts w:ascii="Arial Narrow" w:hAnsi="Arial Narrow" w:cs="Calibri"/>
          <w:b/>
          <w:color w:val="000000" w:themeColor="text1"/>
          <w:spacing w:val="-2"/>
        </w:rPr>
        <w:t>10</w:t>
      </w:r>
      <w:r w:rsidRPr="00E808F9">
        <w:rPr>
          <w:rFonts w:ascii="Arial Narrow" w:hAnsi="Arial Narrow" w:cs="Calibri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Calibri"/>
          <w:b/>
          <w:color w:val="000000" w:themeColor="text1"/>
          <w:spacing w:val="-2"/>
        </w:rPr>
        <w:t>octubre</w:t>
      </w:r>
      <w:r w:rsidRPr="00E808F9">
        <w:rPr>
          <w:rFonts w:ascii="Arial Narrow" w:hAnsi="Arial Narrow" w:cs="Calibri"/>
          <w:b/>
          <w:color w:val="000000" w:themeColor="text1"/>
          <w:spacing w:val="-2"/>
        </w:rPr>
        <w:t xml:space="preserve"> de 2024</w:t>
      </w:r>
      <w:r w:rsidRPr="00E808F9">
        <w:rPr>
          <w:rFonts w:ascii="Arial Narrow" w:hAnsi="Arial Narrow" w:cs="Calibri"/>
          <w:color w:val="000000" w:themeColor="text1"/>
          <w:spacing w:val="-2"/>
        </w:rPr>
        <w:t xml:space="preserve">, el punto de reunión será en el lugar de los trabajos, a las </w:t>
      </w:r>
      <w:r>
        <w:rPr>
          <w:rFonts w:ascii="Arial Narrow" w:hAnsi="Arial Narrow" w:cs="Calibri"/>
          <w:b/>
          <w:color w:val="000000" w:themeColor="text1"/>
          <w:spacing w:val="-2"/>
        </w:rPr>
        <w:t>09</w:t>
      </w:r>
      <w:r w:rsidRPr="00E808F9">
        <w:rPr>
          <w:rFonts w:ascii="Arial Narrow" w:hAnsi="Arial Narrow" w:cs="Calibri"/>
          <w:b/>
          <w:color w:val="000000" w:themeColor="text1"/>
          <w:spacing w:val="-2"/>
        </w:rPr>
        <w:t xml:space="preserve">:00 </w:t>
      </w:r>
      <w:proofErr w:type="spellStart"/>
      <w:r w:rsidRPr="00E808F9">
        <w:rPr>
          <w:rFonts w:ascii="Arial Narrow" w:hAnsi="Arial Narrow" w:cs="Calibri"/>
          <w:b/>
          <w:color w:val="000000" w:themeColor="text1"/>
          <w:spacing w:val="-2"/>
        </w:rPr>
        <w:t>hrs</w:t>
      </w:r>
      <w:proofErr w:type="spellEnd"/>
      <w:r w:rsidRPr="00E808F9">
        <w:rPr>
          <w:rFonts w:ascii="Arial Narrow" w:hAnsi="Arial Narrow" w:cs="Calibri"/>
          <w:b/>
          <w:color w:val="000000" w:themeColor="text1"/>
          <w:spacing w:val="-2"/>
        </w:rPr>
        <w:t>.</w:t>
      </w:r>
    </w:p>
    <w:p w14:paraId="697F1762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b/>
          <w:color w:val="000000" w:themeColor="text1"/>
          <w:spacing w:val="-2"/>
        </w:rPr>
      </w:pPr>
    </w:p>
    <w:p w14:paraId="4BB0F3F3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</w:rPr>
      </w:pPr>
      <w:r w:rsidRPr="00E808F9">
        <w:rPr>
          <w:rFonts w:ascii="Arial Narrow" w:hAnsi="Arial Narrow" w:cs="Arial"/>
          <w:color w:val="000000" w:themeColor="text1"/>
        </w:rPr>
        <w:t xml:space="preserve">Se otorgará un </w:t>
      </w:r>
      <w:r w:rsidRPr="00E038AE">
        <w:rPr>
          <w:rFonts w:ascii="Arial Narrow" w:hAnsi="Arial Narrow" w:cs="Arial"/>
          <w:b/>
          <w:color w:val="000000" w:themeColor="text1"/>
        </w:rPr>
        <w:t>Anticipo por el 30% (treinta por ciento)</w:t>
      </w:r>
      <w:r w:rsidRPr="00E808F9">
        <w:rPr>
          <w:rFonts w:ascii="Arial Narrow" w:hAnsi="Arial Narrow" w:cs="Arial"/>
          <w:color w:val="000000" w:themeColor="text1"/>
        </w:rPr>
        <w:t xml:space="preserve"> de la Asignación Presupuestal aprobada al contrato, para inicio de los trabajos.</w:t>
      </w:r>
    </w:p>
    <w:p w14:paraId="5E8B99F3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</w:rPr>
      </w:pPr>
    </w:p>
    <w:p w14:paraId="2C9DF5F7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b/>
          <w:bCs/>
          <w:spacing w:val="-2"/>
        </w:rPr>
      </w:pPr>
      <w:r w:rsidRPr="00E808F9">
        <w:rPr>
          <w:rFonts w:ascii="Arial Narrow" w:hAnsi="Arial Narrow" w:cs="Calibri"/>
          <w:spacing w:val="-2"/>
        </w:rPr>
        <w:t>Plazo para la Inscripción: el</w:t>
      </w:r>
      <w:r>
        <w:rPr>
          <w:rFonts w:ascii="Arial Narrow" w:hAnsi="Arial Narrow" w:cs="Calibri"/>
          <w:b/>
          <w:bCs/>
          <w:spacing w:val="-2"/>
        </w:rPr>
        <w:t xml:space="preserve"> 11</w:t>
      </w:r>
      <w:r w:rsidRPr="00E808F9">
        <w:rPr>
          <w:rFonts w:ascii="Arial Narrow" w:hAnsi="Arial Narrow" w:cs="Calibri"/>
          <w:b/>
          <w:bCs/>
          <w:spacing w:val="-2"/>
        </w:rPr>
        <w:t xml:space="preserve"> de </w:t>
      </w:r>
      <w:r>
        <w:rPr>
          <w:rFonts w:ascii="Arial Narrow" w:hAnsi="Arial Narrow" w:cs="Calibri"/>
          <w:b/>
          <w:bCs/>
          <w:spacing w:val="-2"/>
        </w:rPr>
        <w:t>octubre</w:t>
      </w:r>
      <w:r w:rsidRPr="00E808F9">
        <w:rPr>
          <w:rFonts w:ascii="Arial Narrow" w:hAnsi="Arial Narrow" w:cs="Calibri"/>
          <w:b/>
          <w:bCs/>
          <w:spacing w:val="-2"/>
        </w:rPr>
        <w:t xml:space="preserve"> del 2024.</w:t>
      </w:r>
    </w:p>
    <w:p w14:paraId="42F1D3C8" w14:textId="77777777" w:rsidR="0035599D" w:rsidRPr="00E808F9" w:rsidRDefault="0035599D" w:rsidP="0035599D">
      <w:pPr>
        <w:tabs>
          <w:tab w:val="left" w:pos="-720"/>
        </w:tabs>
        <w:suppressAutoHyphens/>
        <w:ind w:right="-1004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52566B55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>Especialidad requerida: Experiencia similar a los trabajos de este concurso.</w:t>
      </w:r>
    </w:p>
    <w:p w14:paraId="58608740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0A318742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eastAsia="Calibri" w:hAnsi="Arial Narrow"/>
          <w:b/>
          <w:spacing w:val="-2"/>
        </w:rPr>
      </w:pPr>
      <w:r w:rsidRPr="00E808F9">
        <w:rPr>
          <w:rFonts w:ascii="Arial Narrow" w:eastAsia="Calibri" w:hAnsi="Arial Narrow"/>
          <w:spacing w:val="-2"/>
        </w:rPr>
        <w:t xml:space="preserve">El costo de la documentación para preparar su propuesta es de </w:t>
      </w:r>
      <w:r w:rsidRPr="00E808F9">
        <w:rPr>
          <w:rFonts w:ascii="Arial Narrow" w:eastAsia="Calibri" w:hAnsi="Arial Narrow"/>
          <w:b/>
          <w:spacing w:val="-2"/>
          <w:u w:val="single"/>
        </w:rPr>
        <w:t>$ 2,529.00</w:t>
      </w:r>
      <w:r w:rsidRPr="00E808F9">
        <w:rPr>
          <w:rFonts w:ascii="Arial Narrow" w:eastAsia="Calibri" w:hAnsi="Arial Narrow"/>
          <w:b/>
          <w:spacing w:val="-2"/>
        </w:rPr>
        <w:t xml:space="preserve"> (Son: Dos mil quinientos veintinueve pesos /100 M.N.)</w:t>
      </w:r>
      <w:r w:rsidRPr="00E808F9">
        <w:rPr>
          <w:rFonts w:ascii="Arial Narrow" w:eastAsia="Calibri" w:hAnsi="Arial Narrow"/>
          <w:spacing w:val="-2"/>
        </w:rPr>
        <w:t xml:space="preserve">, a pagar en el </w:t>
      </w:r>
      <w:r w:rsidRPr="00E808F9">
        <w:rPr>
          <w:rFonts w:ascii="Arial Narrow" w:eastAsia="Calibri" w:hAnsi="Arial Narrow"/>
          <w:b/>
          <w:spacing w:val="-2"/>
        </w:rPr>
        <w:t>BANCO: BANORTE, CUENTA: 1065197432 CLAVE INTERBANCARIA 072190010651974329 A NOMBRE DE SECRETARIA DE COMUNICACIONES Y OBRAS PUBLICAS DEL ESTADO O BIEN EFECTUAR EL PAGO EN EFECTIVO EN LA CAJA DE LA SECRETARIA.</w:t>
      </w:r>
    </w:p>
    <w:p w14:paraId="291E9CC2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eastAsia="Calibri" w:hAnsi="Arial Narrow"/>
          <w:spacing w:val="-2"/>
        </w:rPr>
      </w:pPr>
    </w:p>
    <w:p w14:paraId="167097A5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Los interesados que acepten participar en dicho concurso, 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lo manifestarán por escrito y quedarán obligados a presentar su proposición</w:t>
      </w:r>
    </w:p>
    <w:p w14:paraId="78764E42" w14:textId="77777777" w:rsidR="0035599D" w:rsidRPr="00E808F9" w:rsidRDefault="0035599D" w:rsidP="0035599D">
      <w:pPr>
        <w:ind w:right="-1004"/>
        <w:jc w:val="both"/>
        <w:rPr>
          <w:rFonts w:ascii="Arial Narrow" w:hAnsi="Arial Narrow" w:cs="Arial"/>
          <w:b/>
          <w:color w:val="000000" w:themeColor="text1"/>
        </w:rPr>
      </w:pPr>
    </w:p>
    <w:p w14:paraId="6DA53874" w14:textId="77777777" w:rsidR="0035599D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7673AB5B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4E81AD95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5FECF9C7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  <w:r w:rsidRPr="00E808F9">
        <w:rPr>
          <w:rFonts w:ascii="Arial Narrow" w:hAnsi="Arial Narrow" w:cs="Arial"/>
          <w:b/>
          <w:color w:val="000000" w:themeColor="text1"/>
        </w:rPr>
        <w:t>ATENTAMENTE</w:t>
      </w:r>
    </w:p>
    <w:p w14:paraId="21374087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Cs/>
          <w:color w:val="000000" w:themeColor="text1"/>
        </w:rPr>
      </w:pPr>
      <w:r w:rsidRPr="00E808F9">
        <w:rPr>
          <w:rFonts w:ascii="Arial Narrow" w:hAnsi="Arial Narrow" w:cs="Arial"/>
          <w:bCs/>
          <w:color w:val="000000" w:themeColor="text1"/>
        </w:rPr>
        <w:t xml:space="preserve">Victoria de Durango, Dgo., </w:t>
      </w:r>
      <w:r>
        <w:rPr>
          <w:rFonts w:ascii="Arial Narrow" w:hAnsi="Arial Narrow" w:cs="Arial"/>
          <w:bCs/>
          <w:color w:val="000000" w:themeColor="text1"/>
        </w:rPr>
        <w:t>04</w:t>
      </w:r>
      <w:r w:rsidRPr="00E808F9">
        <w:rPr>
          <w:rFonts w:ascii="Arial Narrow" w:hAnsi="Arial Narrow" w:cs="Arial"/>
          <w:bCs/>
          <w:color w:val="000000" w:themeColor="text1"/>
        </w:rPr>
        <w:t xml:space="preserve"> de </w:t>
      </w:r>
      <w:r>
        <w:rPr>
          <w:rFonts w:ascii="Arial Narrow" w:hAnsi="Arial Narrow" w:cs="Arial"/>
          <w:bCs/>
          <w:color w:val="000000" w:themeColor="text1"/>
        </w:rPr>
        <w:t>octubre</w:t>
      </w:r>
      <w:r w:rsidRPr="00E808F9">
        <w:rPr>
          <w:rFonts w:ascii="Arial Narrow" w:hAnsi="Arial Narrow" w:cs="Arial"/>
          <w:bCs/>
          <w:color w:val="000000" w:themeColor="text1"/>
        </w:rPr>
        <w:t xml:space="preserve"> del 2024</w:t>
      </w:r>
    </w:p>
    <w:p w14:paraId="5FB350D6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7D30FAC1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5B10B639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2B2B8924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4038FB27" w14:textId="77777777" w:rsidR="0035599D" w:rsidRPr="00E808F9" w:rsidRDefault="0035599D" w:rsidP="0035599D">
      <w:pPr>
        <w:tabs>
          <w:tab w:val="left" w:pos="-720"/>
        </w:tabs>
        <w:suppressAutoHyphens/>
        <w:ind w:right="-1004"/>
        <w:jc w:val="center"/>
        <w:rPr>
          <w:rFonts w:ascii="Arial Narrow" w:hAnsi="Arial Narrow" w:cs="Arial"/>
          <w:b/>
          <w:color w:val="000000" w:themeColor="text1"/>
          <w:spacing w:val="-2"/>
        </w:rPr>
      </w:pPr>
      <w:r>
        <w:rPr>
          <w:rFonts w:ascii="Arial Narrow" w:hAnsi="Arial Narrow" w:cs="Arial"/>
          <w:b/>
          <w:color w:val="000000" w:themeColor="text1"/>
          <w:spacing w:val="-2"/>
        </w:rPr>
        <w:t>ARQ. VICTOR HUGO BURGOS GARCIA</w:t>
      </w:r>
    </w:p>
    <w:p w14:paraId="6507CF2C" w14:textId="77777777" w:rsidR="0035599D" w:rsidRPr="00E808F9" w:rsidRDefault="0035599D" w:rsidP="0035599D">
      <w:pPr>
        <w:tabs>
          <w:tab w:val="left" w:pos="-720"/>
          <w:tab w:val="center" w:pos="4536"/>
        </w:tabs>
        <w:suppressAutoHyphens/>
        <w:ind w:right="-1004"/>
        <w:jc w:val="center"/>
        <w:rPr>
          <w:rFonts w:ascii="Arial Narrow" w:hAnsi="Arial Narrow" w:cs="Arial"/>
          <w:bCs/>
          <w:color w:val="000000" w:themeColor="text1"/>
          <w:spacing w:val="-2"/>
        </w:rPr>
      </w:pPr>
      <w:r w:rsidRPr="00E808F9">
        <w:rPr>
          <w:rFonts w:ascii="Arial Narrow" w:hAnsi="Arial Narrow" w:cs="Arial"/>
          <w:bCs/>
          <w:color w:val="000000" w:themeColor="text1"/>
          <w:spacing w:val="-2"/>
        </w:rPr>
        <w:t xml:space="preserve">DIRECTOR DE </w:t>
      </w:r>
      <w:r>
        <w:rPr>
          <w:rFonts w:ascii="Arial Narrow" w:hAnsi="Arial Narrow" w:cs="Arial"/>
          <w:bCs/>
          <w:color w:val="000000" w:themeColor="text1"/>
          <w:spacing w:val="-2"/>
        </w:rPr>
        <w:t>PROYECTOS DE EDIFICACION</w:t>
      </w:r>
    </w:p>
    <w:p w14:paraId="77A3BA2D" w14:textId="77777777" w:rsidR="0035599D" w:rsidRDefault="0035599D" w:rsidP="0035599D">
      <w:pPr>
        <w:tabs>
          <w:tab w:val="left" w:pos="-720"/>
          <w:tab w:val="center" w:pos="4536"/>
        </w:tabs>
        <w:suppressAutoHyphens/>
        <w:ind w:right="-100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5F2A3F77" w14:textId="77777777" w:rsidR="0035599D" w:rsidRPr="00E808F9" w:rsidRDefault="0035599D" w:rsidP="0035599D">
      <w:pPr>
        <w:tabs>
          <w:tab w:val="left" w:pos="-720"/>
          <w:tab w:val="center" w:pos="4536"/>
        </w:tabs>
        <w:suppressAutoHyphens/>
        <w:ind w:right="-100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72D1A074" w14:textId="77777777" w:rsidR="0035599D" w:rsidRPr="00E808F9" w:rsidRDefault="0035599D" w:rsidP="0035599D">
      <w:pPr>
        <w:tabs>
          <w:tab w:val="left" w:pos="-720"/>
          <w:tab w:val="center" w:pos="4536"/>
        </w:tabs>
        <w:suppressAutoHyphens/>
        <w:ind w:right="-100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6F057561" w14:textId="77777777" w:rsidR="0035599D" w:rsidRDefault="0035599D" w:rsidP="0035599D">
      <w:pPr>
        <w:tabs>
          <w:tab w:val="left" w:pos="-720"/>
          <w:tab w:val="left" w:pos="2694"/>
        </w:tabs>
        <w:suppressAutoHyphens/>
        <w:ind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      </w:t>
      </w:r>
      <w:proofErr w:type="spellStart"/>
      <w:r w:rsidRPr="00E808F9">
        <w:rPr>
          <w:rFonts w:ascii="Arial Narrow" w:hAnsi="Arial Narrow" w:cs="Arial"/>
          <w:color w:val="000000" w:themeColor="text1"/>
          <w:spacing w:val="-2"/>
        </w:rPr>
        <w:t>c.c.p.Archivo</w:t>
      </w:r>
      <w:proofErr w:type="spellEnd"/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                                </w:t>
      </w:r>
    </w:p>
    <w:p w14:paraId="3F74F22A" w14:textId="77777777" w:rsidR="0035599D" w:rsidRDefault="0035599D" w:rsidP="0035599D">
      <w:pPr>
        <w:tabs>
          <w:tab w:val="left" w:pos="-720"/>
          <w:tab w:val="left" w:pos="2694"/>
        </w:tabs>
        <w:suppressAutoHyphens/>
        <w:ind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</w:p>
    <w:p w14:paraId="047B0CB4" w14:textId="77777777" w:rsidR="0035599D" w:rsidRPr="00E808F9" w:rsidRDefault="0035599D" w:rsidP="0035599D">
      <w:pPr>
        <w:tabs>
          <w:tab w:val="left" w:pos="-720"/>
          <w:tab w:val="left" w:pos="2694"/>
        </w:tabs>
        <w:suppressAutoHyphens/>
        <w:ind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                                               </w:t>
      </w:r>
    </w:p>
    <w:p w14:paraId="7FA307E4" w14:textId="77777777" w:rsidR="0035599D" w:rsidRDefault="0035599D" w:rsidP="0035599D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2C72A001" w14:textId="77777777" w:rsidR="0035599D" w:rsidRDefault="0035599D" w:rsidP="0035599D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  <w:r w:rsidRPr="00C0492C">
        <w:rPr>
          <w:rFonts w:ascii="Arial Narrow" w:hAnsi="Arial Narrow" w:cs="Arial"/>
          <w:b/>
          <w:bCs/>
          <w:color w:val="000000" w:themeColor="text1"/>
          <w:spacing w:val="-2"/>
        </w:rPr>
        <w:t>2/2</w:t>
      </w:r>
    </w:p>
    <w:p w14:paraId="447108AD" w14:textId="77777777" w:rsidR="0035599D" w:rsidRDefault="0035599D" w:rsidP="0035599D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1816FD0E" w14:textId="1F49F74A" w:rsidR="00725B81" w:rsidRDefault="00725B81" w:rsidP="00725B81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2FCB8523" w14:textId="77777777" w:rsidR="00725B81" w:rsidRDefault="00725B81" w:rsidP="00725B81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2DBF5480" w14:textId="77777777" w:rsidR="00725B81" w:rsidRDefault="00725B81" w:rsidP="00725B81">
      <w:pPr>
        <w:tabs>
          <w:tab w:val="left" w:pos="-720"/>
          <w:tab w:val="left" w:pos="2694"/>
        </w:tabs>
        <w:suppressAutoHyphens/>
        <w:ind w:right="-1004"/>
        <w:rPr>
          <w:rFonts w:ascii="Arial Narrow" w:hAnsi="Arial Narrow" w:cs="Arial"/>
          <w:b/>
          <w:bCs/>
          <w:color w:val="000000" w:themeColor="text1"/>
          <w:spacing w:val="-2"/>
        </w:rPr>
      </w:pPr>
    </w:p>
    <w:tbl>
      <w:tblPr>
        <w:tblW w:w="1282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343"/>
        <w:gridCol w:w="4610"/>
      </w:tblGrid>
      <w:tr w:rsidR="00725B81" w:rsidRPr="00E808F9" w14:paraId="7F4536F0" w14:textId="77777777" w:rsidTr="001249E7">
        <w:trPr>
          <w:trHeight w:val="370"/>
        </w:trPr>
        <w:tc>
          <w:tcPr>
            <w:tcW w:w="6874" w:type="dxa"/>
          </w:tcPr>
          <w:p w14:paraId="0DB40818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spacing w:after="120"/>
              <w:ind w:right="-1004"/>
              <w:jc w:val="both"/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2"/>
          </w:tcPr>
          <w:p w14:paraId="4EA73265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ind w:right="-1004"/>
              <w:jc w:val="both"/>
              <w:rPr>
                <w:rFonts w:ascii="Arial Narrow" w:hAnsi="Arial Narrow" w:cs="Arial"/>
                <w:b/>
              </w:rPr>
            </w:pPr>
            <w:r w:rsidRPr="00E808F9">
              <w:rPr>
                <w:rFonts w:ascii="Arial Narrow" w:hAnsi="Arial Narrow" w:cs="Arial"/>
                <w:b/>
                <w:spacing w:val="-2"/>
              </w:rPr>
              <w:t>CONCURSOS Y CONTRATOS</w:t>
            </w:r>
          </w:p>
        </w:tc>
      </w:tr>
      <w:tr w:rsidR="00725B81" w:rsidRPr="00E808F9" w14:paraId="4928236E" w14:textId="77777777" w:rsidTr="001249E7">
        <w:trPr>
          <w:trHeight w:val="317"/>
        </w:trPr>
        <w:tc>
          <w:tcPr>
            <w:tcW w:w="6874" w:type="dxa"/>
          </w:tcPr>
          <w:p w14:paraId="1D5984C2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spacing w:after="60"/>
              <w:ind w:left="567" w:right="-1004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0E46CBCA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ind w:right="-1004"/>
              <w:jc w:val="both"/>
              <w:rPr>
                <w:rFonts w:ascii="Arial Narrow" w:hAnsi="Arial Narrow" w:cs="Arial"/>
              </w:rPr>
            </w:pPr>
            <w:r w:rsidRPr="00E808F9">
              <w:rPr>
                <w:rFonts w:ascii="Arial Narrow" w:hAnsi="Arial Narrow" w:cs="Arial"/>
                <w:b/>
              </w:rPr>
              <w:t>Oficio No.:</w:t>
            </w:r>
          </w:p>
        </w:tc>
        <w:tc>
          <w:tcPr>
            <w:tcW w:w="4610" w:type="dxa"/>
          </w:tcPr>
          <w:p w14:paraId="4D04B888" w14:textId="0DAF4E0E" w:rsidR="00725B81" w:rsidRPr="00E808F9" w:rsidRDefault="00725B81" w:rsidP="00725B81">
            <w:pPr>
              <w:pStyle w:val="Encabezado"/>
              <w:tabs>
                <w:tab w:val="clear" w:pos="4419"/>
                <w:tab w:val="center" w:pos="4111"/>
              </w:tabs>
              <w:ind w:right="-1004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 w:themeColor="text1"/>
                <w:spacing w:val="-2"/>
              </w:rPr>
              <w:t>155</w:t>
            </w:r>
            <w:r w:rsidRPr="00E808F9">
              <w:rPr>
                <w:rFonts w:ascii="Arial Narrow" w:hAnsi="Arial Narrow" w:cs="Arial"/>
                <w:color w:val="000000" w:themeColor="text1"/>
                <w:spacing w:val="-2"/>
              </w:rPr>
              <w:t xml:space="preserve">- </w:t>
            </w:r>
            <w:r>
              <w:rPr>
                <w:rFonts w:ascii="Arial Narrow" w:hAnsi="Arial Narrow" w:cs="Arial"/>
                <w:color w:val="000000" w:themeColor="text1"/>
                <w:spacing w:val="-2"/>
              </w:rPr>
              <w:t>C</w:t>
            </w:r>
            <w:r w:rsidRPr="00E808F9">
              <w:rPr>
                <w:rFonts w:ascii="Arial Narrow" w:hAnsi="Arial Narrow" w:cs="Arial"/>
                <w:color w:val="000000" w:themeColor="text1"/>
                <w:spacing w:val="-2"/>
              </w:rPr>
              <w:t xml:space="preserve"> /2024</w:t>
            </w:r>
          </w:p>
        </w:tc>
      </w:tr>
      <w:tr w:rsidR="00725B81" w:rsidRPr="00E808F9" w14:paraId="6D9D3AC2" w14:textId="77777777" w:rsidTr="001249E7">
        <w:trPr>
          <w:trHeight w:val="475"/>
        </w:trPr>
        <w:tc>
          <w:tcPr>
            <w:tcW w:w="6874" w:type="dxa"/>
          </w:tcPr>
          <w:p w14:paraId="23E40DA0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spacing w:after="60"/>
              <w:ind w:right="-1004"/>
              <w:jc w:val="both"/>
              <w:rPr>
                <w:rFonts w:ascii="Arial Narrow" w:hAnsi="Arial Narrow"/>
              </w:rPr>
            </w:pPr>
          </w:p>
        </w:tc>
        <w:tc>
          <w:tcPr>
            <w:tcW w:w="1343" w:type="dxa"/>
          </w:tcPr>
          <w:p w14:paraId="7EEB84B8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611"/>
              </w:tabs>
              <w:ind w:right="-1004"/>
              <w:jc w:val="both"/>
              <w:rPr>
                <w:rFonts w:ascii="Arial Narrow" w:hAnsi="Arial Narrow" w:cs="Arial"/>
                <w:b/>
              </w:rPr>
            </w:pPr>
            <w:r w:rsidRPr="00E808F9">
              <w:rPr>
                <w:rFonts w:ascii="Arial Narrow" w:hAnsi="Arial Narrow" w:cs="Arial"/>
                <w:b/>
              </w:rPr>
              <w:t>Asunto:</w:t>
            </w:r>
          </w:p>
        </w:tc>
        <w:tc>
          <w:tcPr>
            <w:tcW w:w="4610" w:type="dxa"/>
          </w:tcPr>
          <w:p w14:paraId="2C4F7FA1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257"/>
              </w:tabs>
              <w:ind w:left="-279" w:right="-1004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E808F9">
              <w:rPr>
                <w:rFonts w:ascii="Arial Narrow" w:hAnsi="Arial Narrow" w:cs="Arial"/>
                <w:spacing w:val="-2"/>
              </w:rPr>
              <w:t xml:space="preserve">Invitación a Licitación </w:t>
            </w:r>
          </w:p>
          <w:p w14:paraId="00E015D7" w14:textId="378E938C" w:rsidR="00725B81" w:rsidRPr="00E808F9" w:rsidRDefault="00725B81" w:rsidP="001249E7">
            <w:pPr>
              <w:pStyle w:val="Encabezado"/>
              <w:tabs>
                <w:tab w:val="clear" w:pos="4419"/>
                <w:tab w:val="center" w:pos="4257"/>
              </w:tabs>
              <w:ind w:left="-279" w:right="-1004" w:firstLine="279"/>
              <w:jc w:val="both"/>
              <w:rPr>
                <w:rFonts w:ascii="Arial Narrow" w:hAnsi="Arial Narrow" w:cs="Arial"/>
                <w:spacing w:val="-2"/>
              </w:rPr>
            </w:pPr>
            <w:r w:rsidRPr="00E808F9">
              <w:rPr>
                <w:rFonts w:ascii="Arial Narrow" w:hAnsi="Arial Narrow" w:cs="Arial"/>
                <w:spacing w:val="-2"/>
              </w:rPr>
              <w:t>C-SECOPE-</w:t>
            </w:r>
            <w:r>
              <w:rPr>
                <w:rFonts w:ascii="Arial Narrow" w:hAnsi="Arial Narrow" w:cs="Arial"/>
                <w:spacing w:val="-2"/>
              </w:rPr>
              <w:t>CF2023-DPE-</w:t>
            </w:r>
            <w:r w:rsidRPr="00E808F9">
              <w:rPr>
                <w:rFonts w:ascii="Arial Narrow" w:hAnsi="Arial Narrow" w:cs="Arial"/>
                <w:spacing w:val="-2"/>
              </w:rPr>
              <w:t>0</w:t>
            </w:r>
            <w:r w:rsidR="00BF53F9">
              <w:rPr>
                <w:rFonts w:ascii="Arial Narrow" w:hAnsi="Arial Narrow" w:cs="Arial"/>
                <w:spacing w:val="-2"/>
              </w:rPr>
              <w:t>61</w:t>
            </w:r>
            <w:bookmarkStart w:id="8" w:name="_GoBack"/>
            <w:bookmarkEnd w:id="8"/>
            <w:r w:rsidRPr="00E808F9">
              <w:rPr>
                <w:rFonts w:ascii="Arial Narrow" w:hAnsi="Arial Narrow" w:cs="Arial"/>
                <w:spacing w:val="-2"/>
              </w:rPr>
              <w:t>-24</w:t>
            </w:r>
          </w:p>
          <w:p w14:paraId="2FB27E1F" w14:textId="77777777" w:rsidR="00725B81" w:rsidRPr="00E808F9" w:rsidRDefault="00725B81" w:rsidP="001249E7">
            <w:pPr>
              <w:pStyle w:val="Encabezado"/>
              <w:tabs>
                <w:tab w:val="clear" w:pos="4419"/>
                <w:tab w:val="center" w:pos="4111"/>
              </w:tabs>
              <w:ind w:left="-279" w:right="-1004" w:firstLine="279"/>
              <w:jc w:val="both"/>
              <w:rPr>
                <w:rFonts w:ascii="Arial Narrow" w:hAnsi="Arial Narrow" w:cs="Arial"/>
                <w:spacing w:val="-2"/>
              </w:rPr>
            </w:pPr>
          </w:p>
        </w:tc>
      </w:tr>
    </w:tbl>
    <w:p w14:paraId="6AA75CF7" w14:textId="77777777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</w:p>
    <w:p w14:paraId="29317177" w14:textId="77777777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725B81">
        <w:rPr>
          <w:rFonts w:ascii="Arial Narrow" w:hAnsi="Arial Narrow"/>
          <w:b/>
          <w:spacing w:val="-2"/>
        </w:rPr>
        <w:t xml:space="preserve">ING. ABEL MORALES VALENZUELA </w:t>
      </w:r>
    </w:p>
    <w:p w14:paraId="56A4AE48" w14:textId="77777777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725B81">
        <w:rPr>
          <w:rFonts w:ascii="Arial Narrow" w:hAnsi="Arial Narrow"/>
          <w:b/>
          <w:spacing w:val="-2"/>
        </w:rPr>
        <w:t xml:space="preserve">C. EMILIANO ZAPATA 610 </w:t>
      </w:r>
    </w:p>
    <w:p w14:paraId="1C57403B" w14:textId="06BEDF2B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725B81">
        <w:rPr>
          <w:rFonts w:ascii="Arial Narrow" w:hAnsi="Arial Narrow"/>
          <w:b/>
          <w:spacing w:val="-2"/>
        </w:rPr>
        <w:t>COL. J. GPE. RODRIGUEZ</w:t>
      </w:r>
    </w:p>
    <w:p w14:paraId="5A47DC4B" w14:textId="1316BEEE" w:rsidR="00725B81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 xml:space="preserve">C.P. </w:t>
      </w:r>
      <w:r w:rsidRPr="00725B81">
        <w:rPr>
          <w:rFonts w:ascii="Arial Narrow" w:hAnsi="Arial Narrow"/>
          <w:b/>
          <w:spacing w:val="-2"/>
        </w:rPr>
        <w:t>34280</w:t>
      </w:r>
    </w:p>
    <w:p w14:paraId="11DB0051" w14:textId="77777777" w:rsidR="00725B81" w:rsidRPr="00E808F9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b/>
          <w:spacing w:val="-2"/>
        </w:rPr>
        <w:t>DURANGO, DGO.</w:t>
      </w:r>
    </w:p>
    <w:p w14:paraId="19A7D974" w14:textId="77777777" w:rsidR="00725B81" w:rsidRPr="00E808F9" w:rsidRDefault="00725B81" w:rsidP="00725B81">
      <w:pPr>
        <w:tabs>
          <w:tab w:val="left" w:pos="-720"/>
        </w:tabs>
        <w:suppressAutoHyphens/>
        <w:ind w:right="-1004" w:firstLine="284"/>
        <w:jc w:val="both"/>
        <w:rPr>
          <w:rFonts w:ascii="Arial Narrow" w:hAnsi="Arial Narrow"/>
          <w:b/>
          <w:spacing w:val="-2"/>
        </w:rPr>
      </w:pPr>
      <w:r w:rsidRPr="00E808F9">
        <w:rPr>
          <w:rFonts w:ascii="Arial Narrow" w:hAnsi="Arial Narrow"/>
          <w:b/>
          <w:spacing w:val="-2"/>
        </w:rPr>
        <w:t>P R E S E N T E</w:t>
      </w:r>
    </w:p>
    <w:p w14:paraId="574DE931" w14:textId="77777777" w:rsidR="00725B81" w:rsidRPr="00E808F9" w:rsidRDefault="00725B81" w:rsidP="00725B81">
      <w:pPr>
        <w:tabs>
          <w:tab w:val="left" w:pos="-720"/>
        </w:tabs>
        <w:suppressAutoHyphens/>
        <w:ind w:right="-1004"/>
        <w:jc w:val="both"/>
        <w:rPr>
          <w:rFonts w:ascii="Arial Narrow" w:hAnsi="Arial Narrow"/>
          <w:b/>
          <w:spacing w:val="-2"/>
        </w:rPr>
      </w:pPr>
    </w:p>
    <w:p w14:paraId="63DC5B49" w14:textId="77777777" w:rsidR="0035599D" w:rsidRDefault="0035599D" w:rsidP="0035599D">
      <w:pPr>
        <w:tabs>
          <w:tab w:val="left" w:pos="-720"/>
          <w:tab w:val="left" w:pos="284"/>
          <w:tab w:val="left" w:pos="426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  <w:lang w:val="es-ES_tradnl"/>
        </w:rPr>
      </w:pPr>
      <w:r w:rsidRPr="00E808F9">
        <w:rPr>
          <w:rFonts w:ascii="Arial Narrow" w:hAnsi="Arial Narrow" w:cs="Arial"/>
          <w:color w:val="000000" w:themeColor="text1"/>
        </w:rPr>
        <w:t>Con fundamento en los artículos 30 fracción II</w:t>
      </w:r>
      <w:proofErr w:type="gramStart"/>
      <w:r w:rsidRPr="00E808F9">
        <w:rPr>
          <w:rFonts w:ascii="Arial Narrow" w:hAnsi="Arial Narrow" w:cs="Arial"/>
          <w:color w:val="000000" w:themeColor="text1"/>
        </w:rPr>
        <w:t>,  32</w:t>
      </w:r>
      <w:proofErr w:type="gramEnd"/>
      <w:r w:rsidRPr="00E808F9">
        <w:rPr>
          <w:rFonts w:ascii="Arial Narrow" w:hAnsi="Arial Narrow" w:cs="Arial"/>
          <w:color w:val="000000" w:themeColor="text1"/>
        </w:rPr>
        <w:t xml:space="preserve"> párrafo segundo,  y en cumplimiento al Artículo 53 fracción II 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de la </w:t>
      </w:r>
      <w:r w:rsidRPr="00E808F9">
        <w:rPr>
          <w:rFonts w:ascii="Arial Narrow" w:hAnsi="Arial Narrow"/>
          <w:spacing w:val="-2"/>
        </w:rPr>
        <w:t>Ley de Obra Pública y servicios relacionados con las misma para el Estado de Durango y sus Municipios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, la Secretaría de Comunicaciones y Obras Públicas del Estado de Durango, a través de la Dirección de </w:t>
      </w:r>
      <w:r>
        <w:rPr>
          <w:rFonts w:ascii="Arial Narrow" w:hAnsi="Arial Narrow" w:cs="Arial"/>
          <w:color w:val="000000" w:themeColor="text1"/>
          <w:spacing w:val="-2"/>
        </w:rPr>
        <w:t xml:space="preserve">Proyectos de </w:t>
      </w:r>
      <w:proofErr w:type="spellStart"/>
      <w:r>
        <w:rPr>
          <w:rFonts w:ascii="Arial Narrow" w:hAnsi="Arial Narrow" w:cs="Arial"/>
          <w:color w:val="000000" w:themeColor="text1"/>
          <w:spacing w:val="-2"/>
        </w:rPr>
        <w:t>Edificacion</w:t>
      </w:r>
      <w:proofErr w:type="spellEnd"/>
      <w:r w:rsidRPr="00E808F9">
        <w:rPr>
          <w:rFonts w:ascii="Arial Narrow" w:hAnsi="Arial Narrow" w:cs="Arial"/>
          <w:color w:val="000000" w:themeColor="text1"/>
          <w:spacing w:val="-2"/>
        </w:rPr>
        <w:t xml:space="preserve">, le invita a Usted a participar en la Licitación 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No.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 </w:t>
      </w:r>
      <w:r w:rsidRPr="00E038AE">
        <w:rPr>
          <w:rFonts w:ascii="Arial Narrow" w:hAnsi="Arial Narrow" w:cs="Arial"/>
          <w:b/>
          <w:color w:val="000000" w:themeColor="text1"/>
          <w:spacing w:val="-2"/>
        </w:rPr>
        <w:t>C-SECOPE-CF2023-DPE-0</w:t>
      </w:r>
      <w:r>
        <w:rPr>
          <w:rFonts w:ascii="Arial Narrow" w:hAnsi="Arial Narrow" w:cs="Arial"/>
          <w:b/>
          <w:color w:val="000000" w:themeColor="text1"/>
          <w:spacing w:val="-2"/>
        </w:rPr>
        <w:t>61</w:t>
      </w:r>
      <w:r w:rsidRPr="00E038AE">
        <w:rPr>
          <w:rFonts w:ascii="Arial Narrow" w:hAnsi="Arial Narrow" w:cs="Arial"/>
          <w:b/>
          <w:color w:val="000000" w:themeColor="text1"/>
          <w:spacing w:val="-2"/>
        </w:rPr>
        <w:t>-24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,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 consistente en la </w:t>
      </w:r>
      <w:r>
        <w:rPr>
          <w:rFonts w:ascii="Arial Narrow" w:hAnsi="Arial Narrow" w:cs="Arial"/>
          <w:color w:val="000000" w:themeColor="text1"/>
          <w:spacing w:val="-2"/>
        </w:rPr>
        <w:t>realización de los servicios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: </w:t>
      </w:r>
      <w:r>
        <w:rPr>
          <w:rFonts w:ascii="Arial Narrow" w:hAnsi="Arial Narrow" w:cs="Arial"/>
          <w:b/>
          <w:color w:val="000000" w:themeColor="text1"/>
          <w:spacing w:val="-2"/>
          <w:lang w:val="es-ES_tradnl"/>
        </w:rPr>
        <w:t>PROYECTO REGENERACION URBANA PARQUE MORELOS, GOMEZ PALACIO, DGO.</w:t>
      </w:r>
    </w:p>
    <w:p w14:paraId="17A6E49A" w14:textId="77777777" w:rsidR="0035599D" w:rsidRPr="00E808F9" w:rsidRDefault="0035599D" w:rsidP="0035599D">
      <w:pPr>
        <w:pStyle w:val="Textoindependiente"/>
        <w:ind w:left="284" w:right="-1004"/>
        <w:rPr>
          <w:rFonts w:cs="Arial"/>
          <w:color w:val="000000" w:themeColor="text1"/>
          <w:sz w:val="22"/>
          <w:szCs w:val="22"/>
        </w:rPr>
      </w:pPr>
    </w:p>
    <w:p w14:paraId="789C9CB1" w14:textId="77777777" w:rsidR="0035599D" w:rsidRPr="00E808F9" w:rsidRDefault="0035599D" w:rsidP="0035599D">
      <w:pPr>
        <w:pStyle w:val="Textoindependiente"/>
        <w:ind w:left="284" w:right="-1004"/>
        <w:rPr>
          <w:rFonts w:cs="Arial"/>
          <w:color w:val="000000" w:themeColor="text1"/>
          <w:sz w:val="22"/>
          <w:szCs w:val="22"/>
        </w:rPr>
      </w:pPr>
      <w:r w:rsidRPr="00E808F9">
        <w:rPr>
          <w:rFonts w:cs="Arial"/>
          <w:color w:val="000000" w:themeColor="text1"/>
          <w:sz w:val="22"/>
          <w:szCs w:val="22"/>
        </w:rPr>
        <w:t xml:space="preserve">El Plazo de ejecución de los trabajos será de </w:t>
      </w:r>
      <w:r>
        <w:rPr>
          <w:rFonts w:cs="Arial"/>
          <w:b/>
          <w:bCs/>
          <w:color w:val="000000" w:themeColor="text1"/>
          <w:sz w:val="22"/>
          <w:szCs w:val="22"/>
        </w:rPr>
        <w:t>140</w:t>
      </w:r>
      <w:r w:rsidRPr="00E808F9">
        <w:rPr>
          <w:rFonts w:cs="Arial"/>
          <w:color w:val="000000" w:themeColor="text1"/>
          <w:sz w:val="22"/>
          <w:szCs w:val="22"/>
        </w:rPr>
        <w:t xml:space="preserve"> días naturales.</w:t>
      </w:r>
    </w:p>
    <w:p w14:paraId="2B342DB6" w14:textId="77777777" w:rsidR="0035599D" w:rsidRPr="00E808F9" w:rsidRDefault="0035599D" w:rsidP="0035599D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La Fecha estimada para el inicio de los trabajos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01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noviembre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del 2024.</w:t>
      </w:r>
    </w:p>
    <w:p w14:paraId="0BCA58E4" w14:textId="77777777" w:rsidR="0035599D" w:rsidRPr="00E808F9" w:rsidRDefault="0035599D" w:rsidP="0035599D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</w:p>
    <w:p w14:paraId="6CC0D806" w14:textId="77777777" w:rsidR="0035599D" w:rsidRPr="00E808F9" w:rsidRDefault="0035599D" w:rsidP="0035599D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La presentación y apertura de proposiciones para este concurso será el día </w:t>
      </w:r>
      <w:r>
        <w:rPr>
          <w:rFonts w:ascii="Arial Narrow" w:hAnsi="Arial Narrow" w:cs="Arial"/>
          <w:b/>
          <w:color w:val="000000" w:themeColor="text1"/>
          <w:spacing w:val="-2"/>
        </w:rPr>
        <w:t>18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Arial"/>
          <w:b/>
          <w:color w:val="000000" w:themeColor="text1"/>
          <w:spacing w:val="-2"/>
        </w:rPr>
        <w:t>octubre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del 2024 </w:t>
      </w:r>
      <w:r w:rsidRPr="00E808F9">
        <w:rPr>
          <w:rFonts w:ascii="Arial Narrow" w:hAnsi="Arial Narrow" w:cs="Arial"/>
          <w:bCs/>
          <w:color w:val="000000" w:themeColor="text1"/>
          <w:spacing w:val="-2"/>
        </w:rPr>
        <w:t>en punto de las</w:t>
      </w:r>
      <w:r>
        <w:rPr>
          <w:rFonts w:ascii="Arial Narrow" w:hAnsi="Arial Narrow" w:cs="Arial"/>
          <w:b/>
          <w:color w:val="000000" w:themeColor="text1"/>
          <w:spacing w:val="-2"/>
        </w:rPr>
        <w:t xml:space="preserve"> 09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:00 </w:t>
      </w:r>
      <w:proofErr w:type="spellStart"/>
      <w:r w:rsidRPr="00E808F9">
        <w:rPr>
          <w:rFonts w:ascii="Arial Narrow" w:hAnsi="Arial Narrow" w:cs="Arial"/>
          <w:b/>
          <w:color w:val="000000" w:themeColor="text1"/>
          <w:spacing w:val="-2"/>
        </w:rPr>
        <w:t>hrs</w:t>
      </w:r>
      <w:proofErr w:type="spellEnd"/>
      <w:r w:rsidRPr="00E808F9">
        <w:rPr>
          <w:rFonts w:ascii="Arial Narrow" w:hAnsi="Arial Narrow" w:cs="Arial"/>
          <w:b/>
          <w:color w:val="000000" w:themeColor="text1"/>
          <w:spacing w:val="-2"/>
        </w:rPr>
        <w:t>.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, en la sala de juntas de la Secretaría de Comunicaciones y Obras Públicas del Estado, ubicada en Calle </w:t>
      </w:r>
      <w:r>
        <w:rPr>
          <w:rFonts w:ascii="Arial Narrow" w:hAnsi="Arial Narrow" w:cs="Arial"/>
          <w:color w:val="000000" w:themeColor="text1"/>
          <w:spacing w:val="-2"/>
        </w:rPr>
        <w:t>La Loza No. 103</w:t>
      </w:r>
      <w:r w:rsidRPr="00E808F9">
        <w:rPr>
          <w:rFonts w:ascii="Arial Narrow" w:hAnsi="Arial Narrow" w:cs="Arial"/>
          <w:color w:val="000000" w:themeColor="text1"/>
          <w:spacing w:val="-2"/>
        </w:rPr>
        <w:t xml:space="preserve">, </w:t>
      </w:r>
      <w:proofErr w:type="spellStart"/>
      <w:r>
        <w:rPr>
          <w:rFonts w:ascii="Arial Narrow" w:hAnsi="Arial Narrow" w:cs="Arial"/>
          <w:color w:val="000000" w:themeColor="text1"/>
          <w:spacing w:val="-2"/>
        </w:rPr>
        <w:t>Fracc</w:t>
      </w:r>
      <w:proofErr w:type="spellEnd"/>
      <w:r>
        <w:rPr>
          <w:rFonts w:ascii="Arial Narrow" w:hAnsi="Arial Narrow" w:cs="Arial"/>
          <w:color w:val="000000" w:themeColor="text1"/>
          <w:spacing w:val="-2"/>
        </w:rPr>
        <w:t xml:space="preserve">. </w:t>
      </w:r>
      <w:proofErr w:type="gramStart"/>
      <w:r>
        <w:rPr>
          <w:rFonts w:ascii="Arial Narrow" w:hAnsi="Arial Narrow" w:cs="Arial"/>
          <w:color w:val="000000" w:themeColor="text1"/>
          <w:spacing w:val="-2"/>
        </w:rPr>
        <w:t>Los</w:t>
      </w:r>
      <w:proofErr w:type="gramEnd"/>
      <w:r>
        <w:rPr>
          <w:rFonts w:ascii="Arial Narrow" w:hAnsi="Arial Narrow" w:cs="Arial"/>
          <w:color w:val="000000" w:themeColor="text1"/>
          <w:spacing w:val="-2"/>
        </w:rPr>
        <w:t xml:space="preserve"> Remedios</w:t>
      </w:r>
      <w:r w:rsidRPr="00E808F9">
        <w:rPr>
          <w:rFonts w:ascii="Arial Narrow" w:hAnsi="Arial Narrow" w:cs="Arial"/>
          <w:color w:val="000000" w:themeColor="text1"/>
          <w:spacing w:val="-2"/>
        </w:rPr>
        <w:t>, de esta Ciudad de Durango, Dgo.</w:t>
      </w:r>
    </w:p>
    <w:p w14:paraId="3D2C5D09" w14:textId="77777777" w:rsidR="0035599D" w:rsidRPr="00E808F9" w:rsidRDefault="0035599D" w:rsidP="0035599D">
      <w:pPr>
        <w:tabs>
          <w:tab w:val="left" w:pos="-720"/>
          <w:tab w:val="left" w:pos="0"/>
        </w:tabs>
        <w:suppressAutoHyphens/>
        <w:ind w:left="284"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</w:p>
    <w:p w14:paraId="69F9E9AD" w14:textId="77777777" w:rsidR="0035599D" w:rsidRPr="00E808F9" w:rsidRDefault="0035599D" w:rsidP="0035599D">
      <w:pPr>
        <w:ind w:left="284" w:right="-1004"/>
        <w:jc w:val="both"/>
        <w:rPr>
          <w:rFonts w:ascii="Arial Narrow" w:hAnsi="Arial Narrow" w:cs="Arial"/>
        </w:rPr>
      </w:pPr>
      <w:r w:rsidRPr="00E808F9">
        <w:rPr>
          <w:rFonts w:ascii="Arial Narrow" w:hAnsi="Arial Narrow" w:cs="Arial"/>
        </w:rPr>
        <w:t>Los criterios generales para la adjudicación del contrato serán: de Conformidad con el Artículo 45 de la Ley de Obra Pública y servicios relacionados con la misma  del Estado de Durango y sus Municipios, una vez hecha la evaluación de las proposiciones, el contrato se adjudicará, de entre los licitantes, a aquél cuya proposición resulte solvente porque reúne, conforme a los criterios de adjudicación establecidos en la convocatoria y bases de licitación, las condiciones legales, técnicas y económicas requeridas por la convocante y, por tanto, garantiza el cumplimiento de las obligaciones respectivas.</w:t>
      </w:r>
    </w:p>
    <w:p w14:paraId="33866FA9" w14:textId="77777777" w:rsidR="0035599D" w:rsidRPr="00E808F9" w:rsidRDefault="0035599D" w:rsidP="0035599D">
      <w:pPr>
        <w:ind w:left="284" w:right="-1004"/>
        <w:jc w:val="both"/>
        <w:rPr>
          <w:rFonts w:ascii="Arial Narrow" w:hAnsi="Arial Narrow" w:cs="Arial"/>
        </w:rPr>
      </w:pPr>
    </w:p>
    <w:p w14:paraId="477669C1" w14:textId="77777777" w:rsidR="0035599D" w:rsidRDefault="0035599D" w:rsidP="0035599D">
      <w:pPr>
        <w:ind w:left="284" w:right="-1004"/>
        <w:jc w:val="both"/>
        <w:rPr>
          <w:rFonts w:ascii="Arial Narrow" w:hAnsi="Arial Narrow" w:cs="Arial"/>
          <w:b/>
        </w:rPr>
      </w:pPr>
      <w:r w:rsidRPr="00E808F9">
        <w:rPr>
          <w:rFonts w:ascii="Arial Narrow" w:hAnsi="Arial Narrow" w:cs="Arial"/>
        </w:rPr>
        <w:t>Si resultare que dos o más proposiciones son solventes porque satisfacen la totalidad de los requerimientos solicitados por la convocante, el contrato se adjudicará a quien presente la proposición que asegure las mejores condiciones disponibles en cuanto a precio, calidad, financiamiento, oportunidad y demás circunstancias pertinentes.</w:t>
      </w:r>
      <w:r w:rsidRPr="00E808F9">
        <w:rPr>
          <w:rFonts w:ascii="Arial Narrow" w:hAnsi="Arial Narrow" w:cs="Arial"/>
          <w:b/>
        </w:rPr>
        <w:t xml:space="preserve">   </w:t>
      </w:r>
    </w:p>
    <w:p w14:paraId="24C3F645" w14:textId="77777777" w:rsidR="0035599D" w:rsidRDefault="0035599D" w:rsidP="0035599D">
      <w:pPr>
        <w:ind w:left="284" w:right="-1004"/>
        <w:jc w:val="right"/>
        <w:rPr>
          <w:rFonts w:ascii="Arial Narrow" w:hAnsi="Arial Narrow" w:cs="Arial"/>
          <w:b/>
        </w:rPr>
      </w:pPr>
      <w:r w:rsidRPr="00E808F9">
        <w:rPr>
          <w:rFonts w:ascii="Arial Narrow" w:hAnsi="Arial Narrow" w:cs="Arial"/>
          <w:b/>
        </w:rPr>
        <w:lastRenderedPageBreak/>
        <w:t xml:space="preserve"> 1/2</w:t>
      </w:r>
    </w:p>
    <w:p w14:paraId="0CCB70CA" w14:textId="77777777" w:rsidR="0035599D" w:rsidRPr="00E808F9" w:rsidRDefault="0035599D" w:rsidP="0035599D">
      <w:pPr>
        <w:ind w:right="-1004" w:firstLine="284"/>
        <w:jc w:val="right"/>
        <w:rPr>
          <w:rFonts w:ascii="Arial Narrow" w:hAnsi="Arial Narrow" w:cs="Arial"/>
          <w:b/>
        </w:rPr>
      </w:pPr>
    </w:p>
    <w:p w14:paraId="73B29FF0" w14:textId="77777777" w:rsidR="0035599D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color w:val="000000" w:themeColor="text1"/>
          <w:spacing w:val="-2"/>
        </w:rPr>
      </w:pPr>
    </w:p>
    <w:p w14:paraId="26AEC0FC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b/>
          <w:color w:val="000000" w:themeColor="text1"/>
          <w:spacing w:val="-2"/>
        </w:rPr>
      </w:pPr>
      <w:r w:rsidRPr="00E808F9">
        <w:rPr>
          <w:rFonts w:ascii="Arial Narrow" w:hAnsi="Arial Narrow" w:cs="Calibri"/>
          <w:color w:val="000000" w:themeColor="text1"/>
          <w:spacing w:val="-2"/>
        </w:rPr>
        <w:t xml:space="preserve">La Visita al sitio de los trabajos será el día </w:t>
      </w:r>
      <w:r>
        <w:rPr>
          <w:rFonts w:ascii="Arial Narrow" w:hAnsi="Arial Narrow" w:cs="Calibri"/>
          <w:b/>
          <w:color w:val="000000" w:themeColor="text1"/>
          <w:spacing w:val="-2"/>
        </w:rPr>
        <w:t>10</w:t>
      </w:r>
      <w:r w:rsidRPr="00E808F9">
        <w:rPr>
          <w:rFonts w:ascii="Arial Narrow" w:hAnsi="Arial Narrow" w:cs="Calibri"/>
          <w:b/>
          <w:color w:val="000000" w:themeColor="text1"/>
          <w:spacing w:val="-2"/>
        </w:rPr>
        <w:t xml:space="preserve"> de </w:t>
      </w:r>
      <w:r>
        <w:rPr>
          <w:rFonts w:ascii="Arial Narrow" w:hAnsi="Arial Narrow" w:cs="Calibri"/>
          <w:b/>
          <w:color w:val="000000" w:themeColor="text1"/>
          <w:spacing w:val="-2"/>
        </w:rPr>
        <w:t>octubre</w:t>
      </w:r>
      <w:r w:rsidRPr="00E808F9">
        <w:rPr>
          <w:rFonts w:ascii="Arial Narrow" w:hAnsi="Arial Narrow" w:cs="Calibri"/>
          <w:b/>
          <w:color w:val="000000" w:themeColor="text1"/>
          <w:spacing w:val="-2"/>
        </w:rPr>
        <w:t xml:space="preserve"> de 2024</w:t>
      </w:r>
      <w:r w:rsidRPr="00E808F9">
        <w:rPr>
          <w:rFonts w:ascii="Arial Narrow" w:hAnsi="Arial Narrow" w:cs="Calibri"/>
          <w:color w:val="000000" w:themeColor="text1"/>
          <w:spacing w:val="-2"/>
        </w:rPr>
        <w:t xml:space="preserve">, el punto de reunión será en el lugar de los trabajos, a las </w:t>
      </w:r>
      <w:r>
        <w:rPr>
          <w:rFonts w:ascii="Arial Narrow" w:hAnsi="Arial Narrow" w:cs="Calibri"/>
          <w:b/>
          <w:color w:val="000000" w:themeColor="text1"/>
          <w:spacing w:val="-2"/>
        </w:rPr>
        <w:t>09</w:t>
      </w:r>
      <w:r w:rsidRPr="00E808F9">
        <w:rPr>
          <w:rFonts w:ascii="Arial Narrow" w:hAnsi="Arial Narrow" w:cs="Calibri"/>
          <w:b/>
          <w:color w:val="000000" w:themeColor="text1"/>
          <w:spacing w:val="-2"/>
        </w:rPr>
        <w:t xml:space="preserve">:00 </w:t>
      </w:r>
      <w:proofErr w:type="spellStart"/>
      <w:r w:rsidRPr="00E808F9">
        <w:rPr>
          <w:rFonts w:ascii="Arial Narrow" w:hAnsi="Arial Narrow" w:cs="Calibri"/>
          <w:b/>
          <w:color w:val="000000" w:themeColor="text1"/>
          <w:spacing w:val="-2"/>
        </w:rPr>
        <w:t>hrs</w:t>
      </w:r>
      <w:proofErr w:type="spellEnd"/>
      <w:r w:rsidRPr="00E808F9">
        <w:rPr>
          <w:rFonts w:ascii="Arial Narrow" w:hAnsi="Arial Narrow" w:cs="Calibri"/>
          <w:b/>
          <w:color w:val="000000" w:themeColor="text1"/>
          <w:spacing w:val="-2"/>
        </w:rPr>
        <w:t>.</w:t>
      </w:r>
    </w:p>
    <w:p w14:paraId="192E54B2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b/>
          <w:color w:val="000000" w:themeColor="text1"/>
          <w:spacing w:val="-2"/>
        </w:rPr>
      </w:pPr>
    </w:p>
    <w:p w14:paraId="2173FFA4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</w:rPr>
      </w:pPr>
      <w:r w:rsidRPr="00E808F9">
        <w:rPr>
          <w:rFonts w:ascii="Arial Narrow" w:hAnsi="Arial Narrow" w:cs="Arial"/>
          <w:color w:val="000000" w:themeColor="text1"/>
        </w:rPr>
        <w:t xml:space="preserve">Se otorgará un </w:t>
      </w:r>
      <w:r w:rsidRPr="00E038AE">
        <w:rPr>
          <w:rFonts w:ascii="Arial Narrow" w:hAnsi="Arial Narrow" w:cs="Arial"/>
          <w:b/>
          <w:color w:val="000000" w:themeColor="text1"/>
        </w:rPr>
        <w:t>Anticipo por el 30% (treinta por ciento)</w:t>
      </w:r>
      <w:r w:rsidRPr="00E808F9">
        <w:rPr>
          <w:rFonts w:ascii="Arial Narrow" w:hAnsi="Arial Narrow" w:cs="Arial"/>
          <w:color w:val="000000" w:themeColor="text1"/>
        </w:rPr>
        <w:t xml:space="preserve"> de la Asignación Presupuestal aprobada al contrato, para inicio de los trabajos.</w:t>
      </w:r>
    </w:p>
    <w:p w14:paraId="7A22FB49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</w:rPr>
      </w:pPr>
    </w:p>
    <w:p w14:paraId="2B0F0F04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Calibri"/>
          <w:b/>
          <w:bCs/>
          <w:spacing w:val="-2"/>
        </w:rPr>
      </w:pPr>
      <w:r w:rsidRPr="00E808F9">
        <w:rPr>
          <w:rFonts w:ascii="Arial Narrow" w:hAnsi="Arial Narrow" w:cs="Calibri"/>
          <w:spacing w:val="-2"/>
        </w:rPr>
        <w:t>Plazo para la Inscripción: el</w:t>
      </w:r>
      <w:r>
        <w:rPr>
          <w:rFonts w:ascii="Arial Narrow" w:hAnsi="Arial Narrow" w:cs="Calibri"/>
          <w:b/>
          <w:bCs/>
          <w:spacing w:val="-2"/>
        </w:rPr>
        <w:t xml:space="preserve"> 11</w:t>
      </w:r>
      <w:r w:rsidRPr="00E808F9">
        <w:rPr>
          <w:rFonts w:ascii="Arial Narrow" w:hAnsi="Arial Narrow" w:cs="Calibri"/>
          <w:b/>
          <w:bCs/>
          <w:spacing w:val="-2"/>
        </w:rPr>
        <w:t xml:space="preserve"> de </w:t>
      </w:r>
      <w:r>
        <w:rPr>
          <w:rFonts w:ascii="Arial Narrow" w:hAnsi="Arial Narrow" w:cs="Calibri"/>
          <w:b/>
          <w:bCs/>
          <w:spacing w:val="-2"/>
        </w:rPr>
        <w:t>octubre</w:t>
      </w:r>
      <w:r w:rsidRPr="00E808F9">
        <w:rPr>
          <w:rFonts w:ascii="Arial Narrow" w:hAnsi="Arial Narrow" w:cs="Calibri"/>
          <w:b/>
          <w:bCs/>
          <w:spacing w:val="-2"/>
        </w:rPr>
        <w:t xml:space="preserve"> del 2024.</w:t>
      </w:r>
    </w:p>
    <w:p w14:paraId="7BBFCAB7" w14:textId="77777777" w:rsidR="0035599D" w:rsidRPr="00E808F9" w:rsidRDefault="0035599D" w:rsidP="0035599D">
      <w:pPr>
        <w:tabs>
          <w:tab w:val="left" w:pos="-720"/>
        </w:tabs>
        <w:suppressAutoHyphens/>
        <w:ind w:right="-1004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07D0CC83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>Especialidad requerida: Experiencia similar a los trabajos de este concurso.</w:t>
      </w:r>
    </w:p>
    <w:p w14:paraId="70428525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</w:p>
    <w:p w14:paraId="42FAC830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eastAsia="Calibri" w:hAnsi="Arial Narrow"/>
          <w:b/>
          <w:spacing w:val="-2"/>
        </w:rPr>
      </w:pPr>
      <w:r w:rsidRPr="00E808F9">
        <w:rPr>
          <w:rFonts w:ascii="Arial Narrow" w:eastAsia="Calibri" w:hAnsi="Arial Narrow"/>
          <w:spacing w:val="-2"/>
        </w:rPr>
        <w:t xml:space="preserve">El costo de la documentación para preparar su propuesta es de </w:t>
      </w:r>
      <w:r w:rsidRPr="00E808F9">
        <w:rPr>
          <w:rFonts w:ascii="Arial Narrow" w:eastAsia="Calibri" w:hAnsi="Arial Narrow"/>
          <w:b/>
          <w:spacing w:val="-2"/>
          <w:u w:val="single"/>
        </w:rPr>
        <w:t>$ 2,529.00</w:t>
      </w:r>
      <w:r w:rsidRPr="00E808F9">
        <w:rPr>
          <w:rFonts w:ascii="Arial Narrow" w:eastAsia="Calibri" w:hAnsi="Arial Narrow"/>
          <w:b/>
          <w:spacing w:val="-2"/>
        </w:rPr>
        <w:t xml:space="preserve"> (Son: Dos mil quinientos veintinueve pesos /100 M.N.)</w:t>
      </w:r>
      <w:r w:rsidRPr="00E808F9">
        <w:rPr>
          <w:rFonts w:ascii="Arial Narrow" w:eastAsia="Calibri" w:hAnsi="Arial Narrow"/>
          <w:spacing w:val="-2"/>
        </w:rPr>
        <w:t xml:space="preserve">, a pagar en el </w:t>
      </w:r>
      <w:r w:rsidRPr="00E808F9">
        <w:rPr>
          <w:rFonts w:ascii="Arial Narrow" w:eastAsia="Calibri" w:hAnsi="Arial Narrow"/>
          <w:b/>
          <w:spacing w:val="-2"/>
        </w:rPr>
        <w:t>BANCO: BANORTE, CUENTA: 1065197432 CLAVE INTERBANCARIA 072190010651974329 A NOMBRE DE SECRETARIA DE COMUNICACIONES Y OBRAS PUBLICAS DEL ESTADO O BIEN EFECTUAR EL PAGO EN EFECTIVO EN LA CAJA DE LA SECRETARIA.</w:t>
      </w:r>
    </w:p>
    <w:p w14:paraId="29DEBB12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eastAsia="Calibri" w:hAnsi="Arial Narrow"/>
          <w:spacing w:val="-2"/>
        </w:rPr>
      </w:pPr>
    </w:p>
    <w:p w14:paraId="60BB6F03" w14:textId="77777777" w:rsidR="0035599D" w:rsidRPr="00E808F9" w:rsidRDefault="0035599D" w:rsidP="0035599D">
      <w:pPr>
        <w:tabs>
          <w:tab w:val="left" w:pos="-720"/>
        </w:tabs>
        <w:suppressAutoHyphens/>
        <w:ind w:left="284" w:right="-1004"/>
        <w:jc w:val="both"/>
        <w:rPr>
          <w:rFonts w:ascii="Arial Narrow" w:hAnsi="Arial Narrow" w:cs="Arial"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Los interesados que acepten participar en dicho concurso, </w:t>
      </w:r>
      <w:r w:rsidRPr="00E808F9">
        <w:rPr>
          <w:rFonts w:ascii="Arial Narrow" w:hAnsi="Arial Narrow" w:cs="Arial"/>
          <w:b/>
          <w:color w:val="000000" w:themeColor="text1"/>
          <w:spacing w:val="-2"/>
        </w:rPr>
        <w:t>lo manifestarán por escrito y quedarán obligados a presentar su proposición</w:t>
      </w:r>
    </w:p>
    <w:p w14:paraId="119EBF41" w14:textId="77777777" w:rsidR="0035599D" w:rsidRPr="00E808F9" w:rsidRDefault="0035599D" w:rsidP="0035599D">
      <w:pPr>
        <w:ind w:right="-1004"/>
        <w:jc w:val="both"/>
        <w:rPr>
          <w:rFonts w:ascii="Arial Narrow" w:hAnsi="Arial Narrow" w:cs="Arial"/>
          <w:b/>
          <w:color w:val="000000" w:themeColor="text1"/>
        </w:rPr>
      </w:pPr>
    </w:p>
    <w:p w14:paraId="4EFDBB0A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76FD4000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6C8D4A3E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  <w:r w:rsidRPr="00E808F9">
        <w:rPr>
          <w:rFonts w:ascii="Arial Narrow" w:hAnsi="Arial Narrow" w:cs="Arial"/>
          <w:b/>
          <w:color w:val="000000" w:themeColor="text1"/>
        </w:rPr>
        <w:t>ATENTAMENTE</w:t>
      </w:r>
    </w:p>
    <w:p w14:paraId="03660B50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Cs/>
          <w:color w:val="000000" w:themeColor="text1"/>
        </w:rPr>
      </w:pPr>
      <w:r w:rsidRPr="00E808F9">
        <w:rPr>
          <w:rFonts w:ascii="Arial Narrow" w:hAnsi="Arial Narrow" w:cs="Arial"/>
          <w:bCs/>
          <w:color w:val="000000" w:themeColor="text1"/>
        </w:rPr>
        <w:t xml:space="preserve">Victoria de Durango, Dgo., </w:t>
      </w:r>
      <w:r>
        <w:rPr>
          <w:rFonts w:ascii="Arial Narrow" w:hAnsi="Arial Narrow" w:cs="Arial"/>
          <w:bCs/>
          <w:color w:val="000000" w:themeColor="text1"/>
        </w:rPr>
        <w:t>04</w:t>
      </w:r>
      <w:r w:rsidRPr="00E808F9">
        <w:rPr>
          <w:rFonts w:ascii="Arial Narrow" w:hAnsi="Arial Narrow" w:cs="Arial"/>
          <w:bCs/>
          <w:color w:val="000000" w:themeColor="text1"/>
        </w:rPr>
        <w:t xml:space="preserve"> de </w:t>
      </w:r>
      <w:r>
        <w:rPr>
          <w:rFonts w:ascii="Arial Narrow" w:hAnsi="Arial Narrow" w:cs="Arial"/>
          <w:bCs/>
          <w:color w:val="000000" w:themeColor="text1"/>
        </w:rPr>
        <w:t>octubre</w:t>
      </w:r>
      <w:r w:rsidRPr="00E808F9">
        <w:rPr>
          <w:rFonts w:ascii="Arial Narrow" w:hAnsi="Arial Narrow" w:cs="Arial"/>
          <w:bCs/>
          <w:color w:val="000000" w:themeColor="text1"/>
        </w:rPr>
        <w:t xml:space="preserve"> del 2024</w:t>
      </w:r>
    </w:p>
    <w:p w14:paraId="7CCCA6FE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522F618C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7EBE1AB0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5E12C22E" w14:textId="77777777" w:rsidR="0035599D" w:rsidRPr="00E808F9" w:rsidRDefault="0035599D" w:rsidP="0035599D">
      <w:pPr>
        <w:ind w:right="-1004"/>
        <w:jc w:val="center"/>
        <w:rPr>
          <w:rFonts w:ascii="Arial Narrow" w:hAnsi="Arial Narrow" w:cs="Arial"/>
          <w:b/>
          <w:color w:val="000000" w:themeColor="text1"/>
        </w:rPr>
      </w:pPr>
    </w:p>
    <w:p w14:paraId="10B03C73" w14:textId="77777777" w:rsidR="0035599D" w:rsidRPr="00E808F9" w:rsidRDefault="0035599D" w:rsidP="0035599D">
      <w:pPr>
        <w:tabs>
          <w:tab w:val="left" w:pos="-720"/>
        </w:tabs>
        <w:suppressAutoHyphens/>
        <w:ind w:right="-1004"/>
        <w:jc w:val="center"/>
        <w:rPr>
          <w:rFonts w:ascii="Arial Narrow" w:hAnsi="Arial Narrow" w:cs="Arial"/>
          <w:b/>
          <w:color w:val="000000" w:themeColor="text1"/>
          <w:spacing w:val="-2"/>
        </w:rPr>
      </w:pPr>
      <w:r>
        <w:rPr>
          <w:rFonts w:ascii="Arial Narrow" w:hAnsi="Arial Narrow" w:cs="Arial"/>
          <w:b/>
          <w:color w:val="000000" w:themeColor="text1"/>
          <w:spacing w:val="-2"/>
        </w:rPr>
        <w:t>ARQ. VICTOR HUGO BURGOS GARCIA</w:t>
      </w:r>
    </w:p>
    <w:p w14:paraId="540BC42B" w14:textId="77777777" w:rsidR="0035599D" w:rsidRPr="00E808F9" w:rsidRDefault="0035599D" w:rsidP="0035599D">
      <w:pPr>
        <w:tabs>
          <w:tab w:val="left" w:pos="-720"/>
          <w:tab w:val="center" w:pos="4536"/>
        </w:tabs>
        <w:suppressAutoHyphens/>
        <w:ind w:right="-1004"/>
        <w:jc w:val="center"/>
        <w:rPr>
          <w:rFonts w:ascii="Arial Narrow" w:hAnsi="Arial Narrow" w:cs="Arial"/>
          <w:bCs/>
          <w:color w:val="000000" w:themeColor="text1"/>
          <w:spacing w:val="-2"/>
        </w:rPr>
      </w:pPr>
      <w:r w:rsidRPr="00E808F9">
        <w:rPr>
          <w:rFonts w:ascii="Arial Narrow" w:hAnsi="Arial Narrow" w:cs="Arial"/>
          <w:bCs/>
          <w:color w:val="000000" w:themeColor="text1"/>
          <w:spacing w:val="-2"/>
        </w:rPr>
        <w:t xml:space="preserve">DIRECTOR DE </w:t>
      </w:r>
      <w:r>
        <w:rPr>
          <w:rFonts w:ascii="Arial Narrow" w:hAnsi="Arial Narrow" w:cs="Arial"/>
          <w:bCs/>
          <w:color w:val="000000" w:themeColor="text1"/>
          <w:spacing w:val="-2"/>
        </w:rPr>
        <w:t>PROYECTOS DE EDIFICACION</w:t>
      </w:r>
    </w:p>
    <w:p w14:paraId="62718EE5" w14:textId="77777777" w:rsidR="0035599D" w:rsidRDefault="0035599D" w:rsidP="0035599D">
      <w:pPr>
        <w:tabs>
          <w:tab w:val="left" w:pos="-720"/>
          <w:tab w:val="center" w:pos="4536"/>
        </w:tabs>
        <w:suppressAutoHyphens/>
        <w:ind w:right="-100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3983C8E6" w14:textId="77777777" w:rsidR="0035599D" w:rsidRPr="00E808F9" w:rsidRDefault="0035599D" w:rsidP="0035599D">
      <w:pPr>
        <w:tabs>
          <w:tab w:val="left" w:pos="-720"/>
          <w:tab w:val="center" w:pos="4536"/>
        </w:tabs>
        <w:suppressAutoHyphens/>
        <w:ind w:right="-100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0FBEF401" w14:textId="77777777" w:rsidR="0035599D" w:rsidRPr="00E808F9" w:rsidRDefault="0035599D" w:rsidP="0035599D">
      <w:pPr>
        <w:tabs>
          <w:tab w:val="left" w:pos="-720"/>
          <w:tab w:val="center" w:pos="4536"/>
        </w:tabs>
        <w:suppressAutoHyphens/>
        <w:ind w:right="-1004"/>
        <w:jc w:val="both"/>
        <w:rPr>
          <w:rFonts w:ascii="Arial Narrow" w:hAnsi="Arial Narrow" w:cs="Arial"/>
          <w:bCs/>
          <w:color w:val="000000" w:themeColor="text1"/>
          <w:spacing w:val="-2"/>
        </w:rPr>
      </w:pPr>
    </w:p>
    <w:p w14:paraId="2BA372AD" w14:textId="77777777" w:rsidR="0035599D" w:rsidRDefault="0035599D" w:rsidP="0035599D">
      <w:pPr>
        <w:tabs>
          <w:tab w:val="left" w:pos="-720"/>
          <w:tab w:val="left" w:pos="2694"/>
        </w:tabs>
        <w:suppressAutoHyphens/>
        <w:ind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E808F9">
        <w:rPr>
          <w:rFonts w:ascii="Arial Narrow" w:hAnsi="Arial Narrow" w:cs="Arial"/>
          <w:color w:val="000000" w:themeColor="text1"/>
          <w:spacing w:val="-2"/>
        </w:rPr>
        <w:t xml:space="preserve">      </w:t>
      </w:r>
      <w:proofErr w:type="spellStart"/>
      <w:r w:rsidRPr="00E808F9">
        <w:rPr>
          <w:rFonts w:ascii="Arial Narrow" w:hAnsi="Arial Narrow" w:cs="Arial"/>
          <w:color w:val="000000" w:themeColor="text1"/>
          <w:spacing w:val="-2"/>
        </w:rPr>
        <w:t>c.c.p.Archivo</w:t>
      </w:r>
      <w:proofErr w:type="spellEnd"/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                                </w:t>
      </w:r>
    </w:p>
    <w:p w14:paraId="3873260C" w14:textId="77777777" w:rsidR="0035599D" w:rsidRDefault="0035599D" w:rsidP="0035599D">
      <w:pPr>
        <w:tabs>
          <w:tab w:val="left" w:pos="-720"/>
          <w:tab w:val="left" w:pos="2694"/>
        </w:tabs>
        <w:suppressAutoHyphens/>
        <w:ind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</w:p>
    <w:p w14:paraId="348773FA" w14:textId="77777777" w:rsidR="0035599D" w:rsidRPr="00E808F9" w:rsidRDefault="0035599D" w:rsidP="0035599D">
      <w:pPr>
        <w:tabs>
          <w:tab w:val="left" w:pos="-720"/>
          <w:tab w:val="left" w:pos="2694"/>
        </w:tabs>
        <w:suppressAutoHyphens/>
        <w:ind w:right="-1004"/>
        <w:jc w:val="both"/>
        <w:rPr>
          <w:rFonts w:ascii="Arial Narrow" w:hAnsi="Arial Narrow" w:cs="Arial"/>
          <w:b/>
          <w:color w:val="000000" w:themeColor="text1"/>
          <w:spacing w:val="-2"/>
        </w:rPr>
      </w:pPr>
      <w:r w:rsidRPr="00E808F9">
        <w:rPr>
          <w:rFonts w:ascii="Arial Narrow" w:hAnsi="Arial Narrow" w:cs="Arial"/>
          <w:b/>
          <w:color w:val="000000" w:themeColor="text1"/>
          <w:spacing w:val="-2"/>
        </w:rPr>
        <w:t xml:space="preserve">                                                </w:t>
      </w:r>
    </w:p>
    <w:p w14:paraId="4B78FA96" w14:textId="77777777" w:rsidR="0035599D" w:rsidRDefault="0035599D" w:rsidP="0035599D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</w:p>
    <w:p w14:paraId="00929859" w14:textId="0C921360" w:rsidR="00725B81" w:rsidRDefault="0035599D" w:rsidP="0035599D">
      <w:pPr>
        <w:tabs>
          <w:tab w:val="left" w:pos="-720"/>
          <w:tab w:val="left" w:pos="2694"/>
        </w:tabs>
        <w:suppressAutoHyphens/>
        <w:ind w:right="-1004"/>
        <w:jc w:val="right"/>
        <w:rPr>
          <w:rFonts w:ascii="Arial Narrow" w:hAnsi="Arial Narrow" w:cs="Arial"/>
          <w:b/>
          <w:bCs/>
          <w:color w:val="000000" w:themeColor="text1"/>
          <w:spacing w:val="-2"/>
        </w:rPr>
      </w:pPr>
      <w:r w:rsidRPr="00C0492C">
        <w:rPr>
          <w:rFonts w:ascii="Arial Narrow" w:hAnsi="Arial Narrow" w:cs="Arial"/>
          <w:b/>
          <w:bCs/>
          <w:color w:val="000000" w:themeColor="text1"/>
          <w:spacing w:val="-2"/>
        </w:rPr>
        <w:t>2/2</w:t>
      </w:r>
    </w:p>
    <w:sectPr w:rsidR="00725B81" w:rsidSect="00E808F9">
      <w:headerReference w:type="default" r:id="rId6"/>
      <w:pgSz w:w="12240" w:h="15840"/>
      <w:pgMar w:top="2977" w:right="2034" w:bottom="283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8B180" w14:textId="77777777" w:rsidR="0006466B" w:rsidRDefault="0006466B" w:rsidP="00503AEB">
      <w:r>
        <w:separator/>
      </w:r>
    </w:p>
  </w:endnote>
  <w:endnote w:type="continuationSeparator" w:id="0">
    <w:p w14:paraId="58011D96" w14:textId="77777777" w:rsidR="0006466B" w:rsidRDefault="0006466B" w:rsidP="0050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285A2" w14:textId="77777777" w:rsidR="0006466B" w:rsidRDefault="0006466B" w:rsidP="00503AEB">
      <w:r>
        <w:separator/>
      </w:r>
    </w:p>
  </w:footnote>
  <w:footnote w:type="continuationSeparator" w:id="0">
    <w:p w14:paraId="0006D5EB" w14:textId="77777777" w:rsidR="0006466B" w:rsidRDefault="0006466B" w:rsidP="00503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C1898" w14:textId="1903CF1D" w:rsidR="00545B0A" w:rsidRDefault="0029117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22D4455" wp14:editId="2E5AA7A3">
          <wp:simplePos x="0" y="0"/>
          <wp:positionH relativeFrom="page">
            <wp:posOffset>0</wp:posOffset>
          </wp:positionH>
          <wp:positionV relativeFrom="paragraph">
            <wp:posOffset>-410210</wp:posOffset>
          </wp:positionV>
          <wp:extent cx="7772400" cy="10058038"/>
          <wp:effectExtent l="0" t="0" r="0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EB"/>
    <w:rsid w:val="000355A9"/>
    <w:rsid w:val="0006466B"/>
    <w:rsid w:val="0008262F"/>
    <w:rsid w:val="000A07C4"/>
    <w:rsid w:val="000E786B"/>
    <w:rsid w:val="001702A8"/>
    <w:rsid w:val="001A01A9"/>
    <w:rsid w:val="001A5124"/>
    <w:rsid w:val="001F3F99"/>
    <w:rsid w:val="001F54F8"/>
    <w:rsid w:val="0020311B"/>
    <w:rsid w:val="00210A7C"/>
    <w:rsid w:val="00291171"/>
    <w:rsid w:val="002C0D02"/>
    <w:rsid w:val="00350A4F"/>
    <w:rsid w:val="00352983"/>
    <w:rsid w:val="0035599D"/>
    <w:rsid w:val="003669AC"/>
    <w:rsid w:val="00461CF2"/>
    <w:rsid w:val="00462919"/>
    <w:rsid w:val="004D1A11"/>
    <w:rsid w:val="00503AEB"/>
    <w:rsid w:val="00537296"/>
    <w:rsid w:val="00544DCE"/>
    <w:rsid w:val="00545468"/>
    <w:rsid w:val="00545B0A"/>
    <w:rsid w:val="005607A1"/>
    <w:rsid w:val="00571A76"/>
    <w:rsid w:val="0058543D"/>
    <w:rsid w:val="005905CF"/>
    <w:rsid w:val="006411D2"/>
    <w:rsid w:val="00647A38"/>
    <w:rsid w:val="0066168A"/>
    <w:rsid w:val="0067410D"/>
    <w:rsid w:val="00684B69"/>
    <w:rsid w:val="006E45FC"/>
    <w:rsid w:val="00725B81"/>
    <w:rsid w:val="00747D21"/>
    <w:rsid w:val="0078324E"/>
    <w:rsid w:val="007B2A23"/>
    <w:rsid w:val="007D4D85"/>
    <w:rsid w:val="007F0B05"/>
    <w:rsid w:val="008058B1"/>
    <w:rsid w:val="008367CA"/>
    <w:rsid w:val="00867D2D"/>
    <w:rsid w:val="008A42A2"/>
    <w:rsid w:val="008D78F3"/>
    <w:rsid w:val="00942EF6"/>
    <w:rsid w:val="009E2E9B"/>
    <w:rsid w:val="00A04BFF"/>
    <w:rsid w:val="00A11529"/>
    <w:rsid w:val="00A47478"/>
    <w:rsid w:val="00A83AEF"/>
    <w:rsid w:val="00AC2450"/>
    <w:rsid w:val="00B10C84"/>
    <w:rsid w:val="00BB4A4A"/>
    <w:rsid w:val="00BF53F9"/>
    <w:rsid w:val="00CB6BF9"/>
    <w:rsid w:val="00CC58DB"/>
    <w:rsid w:val="00D80AAB"/>
    <w:rsid w:val="00D86FCD"/>
    <w:rsid w:val="00E038AE"/>
    <w:rsid w:val="00E33014"/>
    <w:rsid w:val="00E34EF0"/>
    <w:rsid w:val="00E63BA4"/>
    <w:rsid w:val="00E71B43"/>
    <w:rsid w:val="00E808F9"/>
    <w:rsid w:val="00E930FF"/>
    <w:rsid w:val="00ED1F84"/>
    <w:rsid w:val="00F37464"/>
    <w:rsid w:val="00F9062D"/>
    <w:rsid w:val="00FA18E8"/>
    <w:rsid w:val="00F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E637E"/>
  <w15:docId w15:val="{BA178D37-AB54-4ED1-BB0B-415D2E96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99D"/>
    <w:pPr>
      <w:spacing w:after="0"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03AEB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rsid w:val="00503AEB"/>
  </w:style>
  <w:style w:type="paragraph" w:styleId="Piedepgina">
    <w:name w:val="footer"/>
    <w:basedOn w:val="Normal"/>
    <w:link w:val="PiedepginaCar"/>
    <w:uiPriority w:val="99"/>
    <w:unhideWhenUsed/>
    <w:rsid w:val="00503A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AEB"/>
  </w:style>
  <w:style w:type="paragraph" w:styleId="Textodeglobo">
    <w:name w:val="Balloon Text"/>
    <w:basedOn w:val="Normal"/>
    <w:link w:val="TextodegloboCar"/>
    <w:uiPriority w:val="99"/>
    <w:semiHidden/>
    <w:unhideWhenUsed/>
    <w:rsid w:val="00503A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AE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684B6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CC58DB"/>
    <w:pPr>
      <w:tabs>
        <w:tab w:val="left" w:pos="-720"/>
        <w:tab w:val="left" w:pos="0"/>
      </w:tabs>
      <w:suppressAutoHyphens/>
      <w:jc w:val="both"/>
    </w:pPr>
    <w:rPr>
      <w:rFonts w:ascii="Arial Narrow" w:eastAsia="Times New Roman" w:hAnsi="Arial Narrow" w:cs="Times New Roman"/>
      <w:spacing w:val="-2"/>
      <w:sz w:val="24"/>
      <w:szCs w:val="20"/>
      <w:lang w:val="es-ES_tradnl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CC58DB"/>
    <w:rPr>
      <w:rFonts w:ascii="Arial Narrow" w:eastAsia="Times New Roman" w:hAnsi="Arial Narrow" w:cs="Times New Roman"/>
      <w:spacing w:val="-2"/>
      <w:sz w:val="24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1556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Lic. Rocha</cp:lastModifiedBy>
  <cp:revision>26</cp:revision>
  <cp:lastPrinted>2024-10-04T14:14:00Z</cp:lastPrinted>
  <dcterms:created xsi:type="dcterms:W3CDTF">2024-02-08T16:12:00Z</dcterms:created>
  <dcterms:modified xsi:type="dcterms:W3CDTF">2024-10-04T14:16:00Z</dcterms:modified>
</cp:coreProperties>
</file>