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2EC" w:rsidRPr="00830FB6" w:rsidRDefault="00CA22EC" w:rsidP="00FA462C">
      <w:pPr>
        <w:tabs>
          <w:tab w:val="center" w:pos="4680"/>
        </w:tabs>
        <w:suppressAutoHyphens/>
        <w:ind w:left="4111" w:right="-248" w:hanging="142"/>
        <w:jc w:val="center"/>
        <w:rPr>
          <w:rFonts w:ascii="Candara" w:hAnsi="Candara"/>
          <w:color w:val="000000"/>
          <w:sz w:val="28"/>
          <w:szCs w:val="28"/>
          <w:lang w:val="es-ES" w:eastAsia="es-MX"/>
        </w:rPr>
      </w:pPr>
    </w:p>
    <w:p w:rsidR="00CA22EC" w:rsidRPr="00830FB6" w:rsidRDefault="00CA22EC" w:rsidP="00FA462C">
      <w:pPr>
        <w:tabs>
          <w:tab w:val="center" w:pos="4680"/>
        </w:tabs>
        <w:suppressAutoHyphens/>
        <w:ind w:left="4111" w:right="-248" w:hanging="142"/>
        <w:jc w:val="center"/>
        <w:rPr>
          <w:rFonts w:ascii="Candara" w:hAnsi="Candara"/>
          <w:color w:val="000000"/>
          <w:sz w:val="28"/>
          <w:szCs w:val="28"/>
          <w:lang w:val="es-ES" w:eastAsia="es-MX"/>
        </w:rPr>
      </w:pPr>
    </w:p>
    <w:p w:rsidR="00CA22EC" w:rsidRDefault="00CA22EC" w:rsidP="00FA462C">
      <w:pPr>
        <w:tabs>
          <w:tab w:val="center" w:pos="4680"/>
        </w:tabs>
        <w:suppressAutoHyphens/>
        <w:ind w:left="3969" w:right="-248"/>
        <w:jc w:val="both"/>
        <w:rPr>
          <w:rFonts w:ascii="Candara" w:hAnsi="Candara"/>
          <w:color w:val="000000"/>
          <w:sz w:val="28"/>
          <w:szCs w:val="28"/>
          <w:lang w:val="es-ES" w:eastAsia="es-MX"/>
        </w:rPr>
      </w:pPr>
    </w:p>
    <w:p w:rsidR="00CA22EC" w:rsidRDefault="00CA22EC" w:rsidP="00FA462C">
      <w:pPr>
        <w:tabs>
          <w:tab w:val="center" w:pos="4680"/>
        </w:tabs>
        <w:suppressAutoHyphens/>
        <w:jc w:val="both"/>
        <w:rPr>
          <w:rFonts w:ascii="Candara" w:hAnsi="Candara"/>
          <w:color w:val="000000"/>
          <w:sz w:val="36"/>
          <w:szCs w:val="28"/>
          <w:lang w:val="es-ES" w:eastAsia="es-MX"/>
        </w:rPr>
      </w:pPr>
    </w:p>
    <w:p w:rsidR="00CA22EC" w:rsidRPr="00AD7F89" w:rsidRDefault="00CA22EC"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6854EF">
        <w:rPr>
          <w:rFonts w:ascii="Candara" w:hAnsi="Candara"/>
          <w:noProof/>
          <w:color w:val="000000"/>
          <w:sz w:val="36"/>
          <w:szCs w:val="28"/>
          <w:lang w:val="es-ES" w:eastAsia="es-MX"/>
        </w:rPr>
        <w:t>Invitación a Cuando Menos Tres Personas</w:t>
      </w:r>
    </w:p>
    <w:p w:rsidR="00CA22EC" w:rsidRPr="00830FB6" w:rsidRDefault="00CA22EC" w:rsidP="00FA462C">
      <w:pPr>
        <w:tabs>
          <w:tab w:val="center" w:pos="4680"/>
        </w:tabs>
        <w:suppressAutoHyphens/>
        <w:ind w:left="-360" w:right="-248"/>
        <w:jc w:val="center"/>
        <w:rPr>
          <w:rFonts w:ascii="Candara" w:hAnsi="Candara" w:cs="Arial"/>
          <w:smallCaps/>
          <w:spacing w:val="-3"/>
          <w:sz w:val="40"/>
          <w:szCs w:val="46"/>
        </w:rPr>
      </w:pPr>
    </w:p>
    <w:p w:rsidR="00CA22EC" w:rsidRDefault="00CA22EC" w:rsidP="00FA462C">
      <w:pPr>
        <w:tabs>
          <w:tab w:val="center" w:pos="4680"/>
        </w:tabs>
        <w:suppressAutoHyphens/>
        <w:ind w:left="-360" w:right="-248"/>
        <w:jc w:val="center"/>
        <w:rPr>
          <w:rFonts w:ascii="Candara" w:hAnsi="Candara" w:cs="Arial"/>
          <w:smallCaps/>
          <w:spacing w:val="-3"/>
          <w:sz w:val="40"/>
          <w:szCs w:val="46"/>
        </w:rPr>
      </w:pPr>
    </w:p>
    <w:p w:rsidR="00CA22EC" w:rsidRPr="00830FB6" w:rsidRDefault="00CA22EC" w:rsidP="00FA462C">
      <w:pPr>
        <w:tabs>
          <w:tab w:val="center" w:pos="4680"/>
        </w:tabs>
        <w:suppressAutoHyphens/>
        <w:ind w:left="-360" w:right="-248"/>
        <w:jc w:val="center"/>
        <w:rPr>
          <w:rFonts w:ascii="Candara" w:hAnsi="Candara" w:cs="Arial"/>
          <w:smallCaps/>
          <w:spacing w:val="-3"/>
          <w:sz w:val="40"/>
          <w:szCs w:val="46"/>
        </w:rPr>
      </w:pPr>
    </w:p>
    <w:p w:rsidR="00CA22EC" w:rsidRDefault="00CA22EC" w:rsidP="00FA462C">
      <w:pPr>
        <w:tabs>
          <w:tab w:val="center" w:pos="4680"/>
        </w:tabs>
        <w:suppressAutoHyphens/>
        <w:ind w:left="-360" w:right="-248"/>
        <w:jc w:val="center"/>
        <w:rPr>
          <w:rFonts w:ascii="Candara" w:hAnsi="Candara" w:cs="Arial"/>
          <w:smallCaps/>
          <w:spacing w:val="-3"/>
          <w:sz w:val="40"/>
          <w:szCs w:val="46"/>
        </w:rPr>
      </w:pPr>
    </w:p>
    <w:p w:rsidR="00CA22EC" w:rsidRPr="00830FB6" w:rsidRDefault="00CA22EC" w:rsidP="00FA462C">
      <w:pPr>
        <w:tabs>
          <w:tab w:val="center" w:pos="4680"/>
        </w:tabs>
        <w:suppressAutoHyphens/>
        <w:ind w:left="-360" w:right="-248"/>
        <w:jc w:val="center"/>
        <w:rPr>
          <w:rFonts w:ascii="Candara" w:hAnsi="Candara" w:cs="Arial"/>
          <w:smallCaps/>
          <w:spacing w:val="-3"/>
          <w:sz w:val="40"/>
          <w:szCs w:val="46"/>
        </w:rPr>
      </w:pPr>
    </w:p>
    <w:p w:rsidR="00CA22EC" w:rsidRPr="00830FB6" w:rsidRDefault="00CA22EC" w:rsidP="00FA462C">
      <w:pPr>
        <w:tabs>
          <w:tab w:val="center" w:pos="4680"/>
        </w:tabs>
        <w:suppressAutoHyphens/>
        <w:ind w:left="-360" w:right="-248"/>
        <w:jc w:val="center"/>
        <w:rPr>
          <w:rFonts w:ascii="Candara" w:hAnsi="Candara" w:cs="Arial"/>
          <w:smallCaps/>
          <w:spacing w:val="-3"/>
          <w:sz w:val="40"/>
          <w:szCs w:val="46"/>
        </w:rPr>
      </w:pPr>
    </w:p>
    <w:p w:rsidR="00CA22EC" w:rsidRPr="00830FB6" w:rsidRDefault="00CA22EC"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6854EF">
        <w:rPr>
          <w:rFonts w:ascii="Candara" w:hAnsi="Candara" w:cs="Arial"/>
          <w:smallCaps/>
          <w:noProof/>
          <w:spacing w:val="-3"/>
          <w:sz w:val="40"/>
          <w:szCs w:val="46"/>
        </w:rPr>
        <w:t>HAYTO - DGO - DMOP - 015 - 24</w:t>
      </w:r>
    </w:p>
    <w:p w:rsidR="00CA22EC" w:rsidRPr="00830FB6" w:rsidRDefault="00CA22EC" w:rsidP="00FA462C">
      <w:pPr>
        <w:tabs>
          <w:tab w:val="center" w:pos="4680"/>
          <w:tab w:val="left" w:pos="9540"/>
        </w:tabs>
        <w:suppressAutoHyphens/>
        <w:ind w:right="435"/>
        <w:jc w:val="right"/>
        <w:rPr>
          <w:rFonts w:ascii="Candara" w:hAnsi="Candara" w:cs="Tahoma"/>
          <w:noProof/>
          <w:sz w:val="32"/>
          <w:szCs w:val="32"/>
        </w:rPr>
      </w:pPr>
    </w:p>
    <w:p w:rsidR="00CA22EC" w:rsidRPr="00830FB6" w:rsidRDefault="00CA22EC" w:rsidP="00FA462C">
      <w:pPr>
        <w:tabs>
          <w:tab w:val="center" w:pos="4680"/>
          <w:tab w:val="left" w:pos="9540"/>
        </w:tabs>
        <w:suppressAutoHyphens/>
        <w:ind w:right="435"/>
        <w:jc w:val="right"/>
        <w:rPr>
          <w:rFonts w:ascii="Candara" w:hAnsi="Candara" w:cs="Tahoma"/>
          <w:noProof/>
          <w:sz w:val="32"/>
          <w:szCs w:val="32"/>
        </w:rPr>
      </w:pPr>
    </w:p>
    <w:p w:rsidR="00CA22EC" w:rsidRDefault="00CA22EC" w:rsidP="00FA462C">
      <w:pPr>
        <w:tabs>
          <w:tab w:val="center" w:pos="4680"/>
          <w:tab w:val="left" w:pos="9540"/>
        </w:tabs>
        <w:suppressAutoHyphens/>
        <w:ind w:right="-15"/>
        <w:jc w:val="right"/>
        <w:rPr>
          <w:rFonts w:ascii="Candara" w:hAnsi="Candara" w:cs="Tahoma"/>
          <w:b/>
          <w:noProof/>
          <w:sz w:val="34"/>
          <w:szCs w:val="34"/>
        </w:rPr>
      </w:pPr>
    </w:p>
    <w:p w:rsidR="00CA22EC" w:rsidRPr="00830FB6" w:rsidRDefault="00CA22EC" w:rsidP="00FA462C">
      <w:pPr>
        <w:tabs>
          <w:tab w:val="center" w:pos="4680"/>
          <w:tab w:val="left" w:pos="9540"/>
        </w:tabs>
        <w:suppressAutoHyphens/>
        <w:ind w:right="-15"/>
        <w:jc w:val="right"/>
        <w:rPr>
          <w:rFonts w:ascii="Candara" w:hAnsi="Candara" w:cs="Tahoma"/>
          <w:b/>
          <w:noProof/>
          <w:sz w:val="34"/>
          <w:szCs w:val="34"/>
        </w:rPr>
      </w:pPr>
    </w:p>
    <w:p w:rsidR="00CA22EC" w:rsidRPr="00830FB6" w:rsidRDefault="00CA22EC" w:rsidP="00FA462C">
      <w:pPr>
        <w:tabs>
          <w:tab w:val="center" w:pos="4680"/>
          <w:tab w:val="left" w:pos="8364"/>
        </w:tabs>
        <w:suppressAutoHyphens/>
        <w:jc w:val="both"/>
        <w:rPr>
          <w:rFonts w:ascii="Candara" w:hAnsi="Candara" w:cs="Tahoma"/>
          <w:noProof/>
          <w:sz w:val="32"/>
          <w:szCs w:val="34"/>
        </w:rPr>
      </w:pPr>
      <w:r w:rsidRPr="006854EF">
        <w:rPr>
          <w:rFonts w:ascii="Candara" w:hAnsi="Candara" w:cs="Tahoma"/>
          <w:noProof/>
          <w:sz w:val="34"/>
          <w:szCs w:val="34"/>
        </w:rPr>
        <w:t>Rehabilitación de Espacio Público en el Fracc. Bugambilias 2</w:t>
      </w:r>
      <w:r>
        <w:rPr>
          <w:rFonts w:ascii="Candara" w:hAnsi="Candara" w:cs="Tahoma"/>
          <w:noProof/>
          <w:sz w:val="34"/>
          <w:szCs w:val="34"/>
        </w:rPr>
        <w:t xml:space="preserve">, </w:t>
      </w:r>
      <w:r w:rsidRPr="006854EF">
        <w:rPr>
          <w:rFonts w:ascii="Candara" w:hAnsi="Candara" w:cs="Tahoma"/>
          <w:noProof/>
          <w:sz w:val="34"/>
          <w:szCs w:val="34"/>
        </w:rPr>
        <w:t>Fracc. Las Bugambilias</w:t>
      </w:r>
    </w:p>
    <w:p w:rsidR="00CA22EC" w:rsidRPr="00830FB6" w:rsidRDefault="00CA22EC" w:rsidP="00FA462C">
      <w:pPr>
        <w:tabs>
          <w:tab w:val="center" w:pos="4680"/>
          <w:tab w:val="left" w:pos="9540"/>
        </w:tabs>
        <w:suppressAutoHyphens/>
        <w:jc w:val="right"/>
        <w:rPr>
          <w:rFonts w:ascii="Candara" w:hAnsi="Candara" w:cs="Tahoma"/>
          <w:noProof/>
          <w:sz w:val="34"/>
          <w:szCs w:val="34"/>
        </w:rPr>
      </w:pPr>
    </w:p>
    <w:p w:rsidR="00CA22EC" w:rsidRPr="00830FB6" w:rsidRDefault="00CA22EC" w:rsidP="00FA462C">
      <w:pPr>
        <w:tabs>
          <w:tab w:val="center" w:pos="4680"/>
          <w:tab w:val="left" w:pos="8505"/>
          <w:tab w:val="left" w:pos="8647"/>
          <w:tab w:val="left" w:pos="8789"/>
        </w:tabs>
        <w:suppressAutoHyphens/>
        <w:jc w:val="right"/>
        <w:rPr>
          <w:rFonts w:ascii="Candara" w:hAnsi="Candara" w:cs="Tahoma"/>
          <w:noProof/>
          <w:sz w:val="34"/>
          <w:szCs w:val="34"/>
        </w:rPr>
      </w:pPr>
    </w:p>
    <w:p w:rsidR="00CA22EC" w:rsidRDefault="00CA22EC" w:rsidP="00FA462C">
      <w:pPr>
        <w:tabs>
          <w:tab w:val="center" w:pos="4680"/>
          <w:tab w:val="left" w:pos="8505"/>
          <w:tab w:val="left" w:pos="8647"/>
          <w:tab w:val="left" w:pos="8789"/>
        </w:tabs>
        <w:suppressAutoHyphens/>
        <w:jc w:val="right"/>
        <w:rPr>
          <w:rFonts w:ascii="Candara" w:hAnsi="Candara" w:cs="Tahoma"/>
          <w:noProof/>
          <w:sz w:val="34"/>
          <w:szCs w:val="34"/>
        </w:rPr>
      </w:pPr>
    </w:p>
    <w:p w:rsidR="00CA22EC" w:rsidRDefault="00CA22EC" w:rsidP="00FA462C">
      <w:pPr>
        <w:pStyle w:val="Sangradetextonormal"/>
        <w:ind w:right="435" w:firstLine="0"/>
        <w:jc w:val="right"/>
        <w:rPr>
          <w:rFonts w:ascii="Candara" w:hAnsi="Candara" w:cs="Tahoma"/>
          <w:sz w:val="22"/>
          <w:szCs w:val="60"/>
        </w:rPr>
      </w:pPr>
    </w:p>
    <w:p w:rsidR="00CA22EC" w:rsidRDefault="00CA22EC" w:rsidP="00FA462C">
      <w:pPr>
        <w:pStyle w:val="Sangradetextonormal"/>
        <w:ind w:right="435" w:firstLine="0"/>
        <w:jc w:val="right"/>
        <w:rPr>
          <w:rFonts w:ascii="Candara" w:hAnsi="Candara" w:cs="Tahoma"/>
          <w:sz w:val="22"/>
          <w:szCs w:val="60"/>
        </w:rPr>
      </w:pPr>
    </w:p>
    <w:p w:rsidR="00CA22EC" w:rsidRDefault="00CA22EC" w:rsidP="00FA462C">
      <w:pPr>
        <w:pStyle w:val="Sangradetextonormal"/>
        <w:ind w:right="435" w:firstLine="0"/>
        <w:jc w:val="right"/>
        <w:rPr>
          <w:rFonts w:ascii="Candara" w:hAnsi="Candara" w:cs="Tahoma"/>
          <w:sz w:val="22"/>
          <w:szCs w:val="60"/>
        </w:rPr>
      </w:pPr>
    </w:p>
    <w:p w:rsidR="00CA22EC" w:rsidRDefault="00CA22EC" w:rsidP="00FA462C">
      <w:pPr>
        <w:pStyle w:val="Sangradetextonormal"/>
        <w:ind w:right="435" w:firstLine="0"/>
        <w:jc w:val="right"/>
        <w:rPr>
          <w:rFonts w:ascii="Candara" w:hAnsi="Candara" w:cs="Tahoma"/>
          <w:sz w:val="22"/>
          <w:szCs w:val="60"/>
        </w:rPr>
      </w:pPr>
    </w:p>
    <w:p w:rsidR="00CA22EC" w:rsidRDefault="00CA22EC" w:rsidP="00FA462C">
      <w:pPr>
        <w:pStyle w:val="Sangradetextonormal"/>
        <w:ind w:right="435" w:firstLine="0"/>
        <w:jc w:val="right"/>
        <w:rPr>
          <w:rFonts w:ascii="Candara" w:hAnsi="Candara" w:cs="Tahoma"/>
          <w:sz w:val="22"/>
          <w:szCs w:val="60"/>
        </w:rPr>
      </w:pPr>
    </w:p>
    <w:p w:rsidR="00CA22EC" w:rsidRDefault="00CA22EC" w:rsidP="00B0292C">
      <w:pPr>
        <w:pStyle w:val="Sangradetextonormal"/>
        <w:tabs>
          <w:tab w:val="left" w:pos="10064"/>
        </w:tabs>
        <w:ind w:left="709" w:right="-1" w:firstLine="0"/>
        <w:jc w:val="left"/>
        <w:rPr>
          <w:rFonts w:ascii="Candara" w:hAnsi="Candara" w:cs="Tahoma"/>
          <w:sz w:val="60"/>
          <w:szCs w:val="60"/>
        </w:rPr>
      </w:pPr>
    </w:p>
    <w:p w:rsidR="00CA22EC" w:rsidRPr="00830FB6" w:rsidRDefault="00CA22EC"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CA22EC" w:rsidRDefault="00CA22EC"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CA22EC" w:rsidRPr="00830FB6" w:rsidRDefault="00CA22EC" w:rsidP="00FA462C"/>
    <w:p w:rsidR="00CA22EC" w:rsidRDefault="00CA22EC" w:rsidP="00FA462C"/>
    <w:p w:rsidR="00CA22EC" w:rsidRPr="00830FB6" w:rsidRDefault="00CA22EC" w:rsidP="00FA462C"/>
    <w:p w:rsidR="00CA22EC" w:rsidRPr="00830FB6" w:rsidRDefault="00CA22EC" w:rsidP="00FA462C">
      <w:pPr>
        <w:pStyle w:val="Encabezado"/>
        <w:jc w:val="both"/>
        <w:rPr>
          <w:rFonts w:ascii="Candara" w:hAnsi="Candara" w:cs="Tahoma"/>
        </w:rPr>
      </w:pPr>
      <w:r w:rsidRPr="00064283">
        <w:rPr>
          <w:rFonts w:ascii="Candara" w:hAnsi="Candara" w:cs="Tahoma"/>
        </w:rPr>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6854EF">
        <w:rPr>
          <w:rFonts w:ascii="Candara" w:hAnsi="Candara" w:cs="Tahoma"/>
          <w:b/>
          <w:noProof/>
        </w:rPr>
        <w:t>Invitación a Cuando Menos Tres Personas</w:t>
      </w:r>
      <w:r w:rsidRPr="00064283">
        <w:rPr>
          <w:rFonts w:ascii="Candara" w:hAnsi="Candara" w:cs="Tahoma"/>
          <w:b/>
          <w:bCs/>
        </w:rPr>
        <w:t xml:space="preserve"> Nº </w:t>
      </w:r>
      <w:r w:rsidRPr="006854EF">
        <w:rPr>
          <w:rFonts w:ascii="Candara" w:hAnsi="Candara" w:cs="Tahoma"/>
          <w:b/>
          <w:bCs/>
          <w:noProof/>
        </w:rPr>
        <w:t>HAYTO - DGO - DMOP - 015 - 24</w:t>
      </w:r>
      <w:r w:rsidRPr="00064283">
        <w:rPr>
          <w:rFonts w:ascii="Candara" w:hAnsi="Candara" w:cs="Tahoma"/>
          <w:b/>
        </w:rPr>
        <w:t>,</w:t>
      </w:r>
      <w:r w:rsidRPr="00064283">
        <w:rPr>
          <w:rFonts w:ascii="Candara" w:hAnsi="Candara" w:cs="Tahoma"/>
        </w:rPr>
        <w:t xml:space="preserve"> misma que se sujetará a las siguientes:</w:t>
      </w:r>
    </w:p>
    <w:p w:rsidR="00CA22EC" w:rsidRPr="00830FB6" w:rsidRDefault="00CA22EC" w:rsidP="00FA462C">
      <w:pPr>
        <w:pStyle w:val="Encabezado"/>
        <w:jc w:val="both"/>
        <w:rPr>
          <w:rFonts w:ascii="Candara" w:hAnsi="Candara" w:cs="Tahoma"/>
          <w:sz w:val="12"/>
          <w:szCs w:val="12"/>
        </w:rPr>
      </w:pPr>
    </w:p>
    <w:p w:rsidR="00CA22EC" w:rsidRPr="00830FB6" w:rsidRDefault="00CA22EC"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CA22EC" w:rsidRPr="00830FB6" w:rsidRDefault="00CA22EC" w:rsidP="00FA462C">
      <w:pPr>
        <w:pStyle w:val="Ttulo2"/>
        <w:rPr>
          <w:rFonts w:ascii="Candara" w:hAnsi="Candara" w:cs="Tahoma"/>
          <w:sz w:val="12"/>
          <w:szCs w:val="12"/>
          <w:lang w:val="es-ES"/>
        </w:rPr>
      </w:pPr>
    </w:p>
    <w:p w:rsidR="00CA22EC" w:rsidRPr="00830FB6" w:rsidRDefault="00CA22EC" w:rsidP="00FA462C">
      <w:pPr>
        <w:pStyle w:val="Ttulo2"/>
        <w:rPr>
          <w:rFonts w:ascii="Candara" w:hAnsi="Candara" w:cs="Tahoma"/>
          <w:sz w:val="24"/>
          <w:szCs w:val="28"/>
        </w:rPr>
      </w:pPr>
      <w:r w:rsidRPr="00830FB6">
        <w:rPr>
          <w:rFonts w:ascii="Candara" w:hAnsi="Candara" w:cs="Tahoma"/>
          <w:sz w:val="24"/>
          <w:szCs w:val="28"/>
        </w:rPr>
        <w:t>CAPÍTULO ESPECIAL</w:t>
      </w:r>
    </w:p>
    <w:p w:rsidR="00CA22EC" w:rsidRPr="0034016B" w:rsidRDefault="00CA22EC" w:rsidP="00FA462C">
      <w:pPr>
        <w:jc w:val="both"/>
        <w:rPr>
          <w:rFonts w:ascii="Candara" w:hAnsi="Candara" w:cs="Tahoma"/>
          <w:b/>
          <w:sz w:val="12"/>
          <w:szCs w:val="28"/>
        </w:rPr>
      </w:pPr>
    </w:p>
    <w:p w:rsidR="00CA22EC" w:rsidRPr="00830FB6" w:rsidRDefault="00CA22EC"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CA22EC" w:rsidRPr="00830FB6" w:rsidRDefault="00CA22EC" w:rsidP="00FA462C">
      <w:pPr>
        <w:ind w:left="360"/>
        <w:jc w:val="both"/>
        <w:rPr>
          <w:rFonts w:ascii="Candara" w:hAnsi="Candara" w:cs="Tahoma"/>
          <w:b/>
          <w:sz w:val="12"/>
          <w:szCs w:val="12"/>
        </w:rPr>
      </w:pPr>
      <w:r w:rsidRPr="00830FB6">
        <w:rPr>
          <w:rFonts w:ascii="Candara" w:hAnsi="Candara" w:cs="Tahoma"/>
          <w:b/>
          <w:sz w:val="12"/>
          <w:szCs w:val="12"/>
        </w:rPr>
        <w:t xml:space="preserve">  </w:t>
      </w:r>
    </w:p>
    <w:p w:rsidR="00CA22EC" w:rsidRPr="00830FB6" w:rsidRDefault="00CA22EC"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CA22EC" w:rsidRPr="00830FB6" w:rsidRDefault="00CA22E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CA22EC" w:rsidRPr="00830FB6" w:rsidRDefault="00CA22EC"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CA22EC" w:rsidRPr="00830FB6" w:rsidRDefault="00CA22E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CA22EC" w:rsidRDefault="00CA22EC" w:rsidP="00FA462C">
      <w:pPr>
        <w:ind w:right="-1"/>
        <w:jc w:val="center"/>
        <w:rPr>
          <w:rFonts w:ascii="Candara" w:hAnsi="Candara" w:cs="Tahoma"/>
          <w:b/>
          <w:sz w:val="28"/>
          <w:szCs w:val="21"/>
        </w:rPr>
      </w:pPr>
    </w:p>
    <w:p w:rsidR="00CA22EC" w:rsidRDefault="00CA22EC"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CA22EC" w:rsidRDefault="00CA22EC"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CA22EC" w:rsidRPr="00C86CF8" w:rsidRDefault="00CA22EC"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854EF">
        <w:rPr>
          <w:rFonts w:ascii="Candara" w:hAnsi="Candara" w:cs="Tahoma"/>
          <w:bCs/>
          <w:noProof/>
          <w:sz w:val="22"/>
          <w:szCs w:val="22"/>
        </w:rPr>
        <w:t>Ejercicio Presupuestal 2024, mediante oficio 2024-PNM-A-1261 de fecha 23 de Abril de 2024</w:t>
      </w:r>
      <w:r w:rsidRPr="00C86CF8">
        <w:rPr>
          <w:rFonts w:ascii="Candara" w:hAnsi="Candara" w:cs="Tahoma"/>
          <w:bCs/>
          <w:sz w:val="22"/>
          <w:szCs w:val="22"/>
        </w:rPr>
        <w:t>.</w:t>
      </w:r>
    </w:p>
    <w:p w:rsidR="00CA22EC" w:rsidRDefault="00CA22EC" w:rsidP="00FA462C">
      <w:pPr>
        <w:ind w:right="-1"/>
        <w:jc w:val="center"/>
        <w:rPr>
          <w:rFonts w:ascii="Candara" w:hAnsi="Candara" w:cs="Tahoma"/>
          <w:b/>
          <w:sz w:val="28"/>
          <w:szCs w:val="21"/>
        </w:rPr>
      </w:pPr>
    </w:p>
    <w:p w:rsidR="00CA22EC" w:rsidRPr="00FB77AB" w:rsidRDefault="00CA22EC"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CA22EC" w:rsidRPr="00830FB6" w:rsidRDefault="00CA22EC" w:rsidP="00FA462C">
      <w:pPr>
        <w:ind w:right="-1"/>
        <w:jc w:val="center"/>
        <w:rPr>
          <w:rFonts w:ascii="Candara" w:hAnsi="Candara" w:cs="Tahoma"/>
          <w:b/>
          <w:sz w:val="28"/>
          <w:szCs w:val="21"/>
        </w:rPr>
      </w:pPr>
      <w:r w:rsidRPr="00830FB6">
        <w:rPr>
          <w:rFonts w:ascii="Candara" w:hAnsi="Candara" w:cs="Tahoma"/>
          <w:b/>
          <w:sz w:val="28"/>
          <w:szCs w:val="21"/>
        </w:rPr>
        <w:t>CAPÍTULO I</w:t>
      </w:r>
    </w:p>
    <w:p w:rsidR="00CA22EC" w:rsidRPr="00830FB6" w:rsidRDefault="00CA22EC" w:rsidP="00FA462C">
      <w:pPr>
        <w:jc w:val="center"/>
        <w:rPr>
          <w:rFonts w:ascii="Candara" w:hAnsi="Candara" w:cs="Tahoma"/>
          <w:b/>
          <w:szCs w:val="21"/>
        </w:rPr>
      </w:pPr>
      <w:r w:rsidRPr="00830FB6">
        <w:rPr>
          <w:rFonts w:ascii="Candara" w:hAnsi="Candara" w:cs="Tahoma"/>
          <w:b/>
          <w:szCs w:val="21"/>
        </w:rPr>
        <w:t>DESCRIPCIÓN GENERAL DE LA OBRA EN LICITACIÓN</w:t>
      </w:r>
    </w:p>
    <w:p w:rsidR="00CA22EC" w:rsidRPr="0034016B" w:rsidRDefault="00CA22EC" w:rsidP="00FA462C">
      <w:pPr>
        <w:jc w:val="center"/>
        <w:rPr>
          <w:rFonts w:ascii="Candara" w:hAnsi="Candara" w:cs="Tahoma"/>
          <w:b/>
          <w:sz w:val="14"/>
          <w:szCs w:val="24"/>
        </w:rPr>
      </w:pPr>
    </w:p>
    <w:p w:rsidR="00CA22EC" w:rsidRPr="00830FB6" w:rsidRDefault="00CA22EC"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CA22EC" w:rsidRPr="00830FB6" w:rsidRDefault="00CA22EC"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A22EC" w:rsidRPr="00F63DAE" w:rsidTr="00AB587D">
        <w:tc>
          <w:tcPr>
            <w:tcW w:w="10065" w:type="dxa"/>
            <w:shd w:val="clear" w:color="auto" w:fill="D9D9D9"/>
            <w:vAlign w:val="center"/>
          </w:tcPr>
          <w:p w:rsidR="00CA22EC" w:rsidRPr="00F63DAE" w:rsidRDefault="00CA22EC"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6854EF">
              <w:rPr>
                <w:rFonts w:ascii="Candara" w:hAnsi="Candara" w:cs="Tahoma"/>
                <w:noProof/>
              </w:rPr>
              <w:t>Rehabilitación de Espacio Público en el Fracc. Bugambilias 2</w:t>
            </w:r>
          </w:p>
        </w:tc>
      </w:tr>
    </w:tbl>
    <w:p w:rsidR="00CA22EC" w:rsidRPr="00F63DAE" w:rsidRDefault="00CA22EC"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A22EC" w:rsidRPr="00F63DAE" w:rsidTr="00AB587D">
        <w:trPr>
          <w:trHeight w:val="129"/>
        </w:trPr>
        <w:tc>
          <w:tcPr>
            <w:tcW w:w="10065" w:type="dxa"/>
            <w:shd w:val="clear" w:color="auto" w:fill="D9D9D9"/>
            <w:vAlign w:val="center"/>
          </w:tcPr>
          <w:p w:rsidR="00CA22EC" w:rsidRPr="00F63DAE" w:rsidRDefault="00CA22EC"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854EF">
              <w:rPr>
                <w:rFonts w:ascii="Candara" w:hAnsi="Candara" w:cs="Tahoma"/>
                <w:bCs/>
                <w:noProof/>
              </w:rPr>
              <w:t>Fracc. Las Bugambilias</w:t>
            </w:r>
          </w:p>
        </w:tc>
      </w:tr>
    </w:tbl>
    <w:p w:rsidR="00CA22EC" w:rsidRPr="00830FB6" w:rsidRDefault="00CA22EC" w:rsidP="00AB587D">
      <w:pPr>
        <w:tabs>
          <w:tab w:val="left" w:pos="493"/>
          <w:tab w:val="left" w:pos="1185"/>
          <w:tab w:val="left" w:pos="9110"/>
        </w:tabs>
        <w:ind w:left="2410"/>
        <w:rPr>
          <w:rFonts w:ascii="Candara" w:hAnsi="Candara" w:cs="Tahoma"/>
          <w:b/>
          <w:bCs/>
          <w:sz w:val="12"/>
          <w:szCs w:val="12"/>
        </w:rPr>
      </w:pPr>
    </w:p>
    <w:p w:rsidR="00CA22EC" w:rsidRPr="00064283" w:rsidRDefault="00CA22EC"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CA22EC" w:rsidRPr="00064283" w:rsidRDefault="00CA22EC" w:rsidP="00AB587D">
      <w:pPr>
        <w:tabs>
          <w:tab w:val="left" w:pos="493"/>
          <w:tab w:val="left" w:pos="709"/>
          <w:tab w:val="left" w:pos="9110"/>
        </w:tabs>
        <w:ind w:left="709"/>
        <w:jc w:val="both"/>
        <w:rPr>
          <w:rFonts w:ascii="Candara" w:hAnsi="Candara" w:cs="Tahoma"/>
          <w:bCs/>
          <w:sz w:val="12"/>
          <w:szCs w:val="12"/>
        </w:rPr>
      </w:pPr>
    </w:p>
    <w:p w:rsidR="00CA22EC" w:rsidRPr="00064283" w:rsidRDefault="00CA22EC"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CA22EC" w:rsidRPr="00064283" w:rsidRDefault="00CA22EC" w:rsidP="00AB587D">
      <w:pPr>
        <w:jc w:val="both"/>
        <w:rPr>
          <w:rFonts w:ascii="Candara" w:hAnsi="Candara" w:cs="Tahoma"/>
          <w:sz w:val="12"/>
          <w:szCs w:val="12"/>
        </w:rPr>
      </w:pPr>
      <w:r w:rsidRPr="00064283">
        <w:rPr>
          <w:rFonts w:ascii="Candara" w:hAnsi="Candara" w:cs="Tahoma"/>
          <w:sz w:val="12"/>
          <w:szCs w:val="12"/>
        </w:rPr>
        <w:t xml:space="preserve"> </w:t>
      </w:r>
    </w:p>
    <w:p w:rsidR="00CA22EC" w:rsidRPr="00064283" w:rsidRDefault="00CA22EC"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CA22EC" w:rsidRPr="00064283" w:rsidRDefault="00CA22EC" w:rsidP="00FA462C">
      <w:pPr>
        <w:jc w:val="center"/>
        <w:rPr>
          <w:rFonts w:ascii="Candara" w:hAnsi="Candara" w:cs="Tahoma"/>
          <w:b/>
          <w:bCs/>
          <w:sz w:val="12"/>
          <w:szCs w:val="12"/>
        </w:rPr>
      </w:pPr>
    </w:p>
    <w:p w:rsidR="00CA22EC" w:rsidRPr="00064283" w:rsidRDefault="00CA22EC" w:rsidP="00FA462C">
      <w:pPr>
        <w:jc w:val="center"/>
        <w:rPr>
          <w:rFonts w:ascii="Candara" w:hAnsi="Candara" w:cs="Tahoma"/>
          <w:b/>
          <w:bCs/>
          <w:sz w:val="28"/>
          <w:szCs w:val="21"/>
        </w:rPr>
      </w:pPr>
      <w:r w:rsidRPr="00064283">
        <w:rPr>
          <w:rFonts w:ascii="Candara" w:hAnsi="Candara" w:cs="Tahoma"/>
          <w:b/>
          <w:bCs/>
          <w:sz w:val="28"/>
          <w:szCs w:val="21"/>
        </w:rPr>
        <w:t>CAPÍTULO II</w:t>
      </w:r>
    </w:p>
    <w:p w:rsidR="00CA22EC" w:rsidRPr="00830FB6" w:rsidRDefault="00CA22EC"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CA22EC" w:rsidRPr="00830FB6" w:rsidRDefault="00CA22EC"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CA22EC" w:rsidRDefault="00CA22EC"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CA22EC" w:rsidRDefault="00CA22EC" w:rsidP="00AB587D">
      <w:pPr>
        <w:pStyle w:val="Textodebloque"/>
        <w:ind w:left="0"/>
        <w:rPr>
          <w:rFonts w:ascii="Candara" w:hAnsi="Candara"/>
          <w:color w:val="auto"/>
        </w:rPr>
      </w:pPr>
    </w:p>
    <w:p w:rsidR="00CA22EC" w:rsidRPr="00830FB6" w:rsidRDefault="00CA22EC" w:rsidP="00AB587D">
      <w:pPr>
        <w:pStyle w:val="Textodebloque"/>
        <w:ind w:left="0"/>
        <w:rPr>
          <w:rFonts w:ascii="Candara" w:hAnsi="Candara"/>
          <w:color w:val="auto"/>
        </w:rPr>
      </w:pPr>
      <w:r w:rsidRPr="00064283">
        <w:rPr>
          <w:rFonts w:ascii="Candara" w:hAnsi="Candara"/>
          <w:color w:val="auto"/>
        </w:rPr>
        <w:t>No se subcontratará parte alguna de la obra.</w:t>
      </w:r>
    </w:p>
    <w:p w:rsidR="00CA22EC" w:rsidRPr="00830FB6" w:rsidRDefault="00CA22EC" w:rsidP="00AB587D">
      <w:pPr>
        <w:pStyle w:val="Textodebloque"/>
        <w:ind w:left="0"/>
        <w:rPr>
          <w:rFonts w:ascii="Candara" w:hAnsi="Candara"/>
          <w:color w:val="auto"/>
          <w:sz w:val="12"/>
          <w:szCs w:val="12"/>
        </w:rPr>
      </w:pPr>
    </w:p>
    <w:p w:rsidR="00CA22EC" w:rsidRPr="00830FB6" w:rsidRDefault="00CA22EC" w:rsidP="00AB587D">
      <w:pPr>
        <w:jc w:val="center"/>
        <w:rPr>
          <w:rFonts w:ascii="Candara" w:hAnsi="Candara" w:cs="Tahoma"/>
          <w:b/>
          <w:sz w:val="28"/>
          <w:szCs w:val="21"/>
        </w:rPr>
      </w:pPr>
      <w:r w:rsidRPr="00830FB6">
        <w:rPr>
          <w:rFonts w:ascii="Candara" w:hAnsi="Candara" w:cs="Tahoma"/>
          <w:b/>
          <w:sz w:val="28"/>
          <w:szCs w:val="21"/>
        </w:rPr>
        <w:t>CAPÍTULO III</w:t>
      </w:r>
    </w:p>
    <w:p w:rsidR="00CA22EC" w:rsidRPr="00830FB6" w:rsidRDefault="00CA22EC"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CA22EC" w:rsidRDefault="00CA22EC" w:rsidP="00AB587D">
      <w:pPr>
        <w:jc w:val="both"/>
        <w:rPr>
          <w:rFonts w:ascii="Candara" w:hAnsi="Candara" w:cs="Tahoma"/>
          <w:b/>
          <w:szCs w:val="21"/>
        </w:rPr>
      </w:pPr>
    </w:p>
    <w:p w:rsidR="00CA22EC" w:rsidRPr="00830FB6" w:rsidRDefault="00CA22EC"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CA22EC" w:rsidRPr="00830FB6" w:rsidRDefault="00CA22EC" w:rsidP="00AB587D">
      <w:pPr>
        <w:jc w:val="both"/>
        <w:rPr>
          <w:rFonts w:ascii="Candara" w:hAnsi="Candara" w:cs="Tahoma"/>
          <w:b/>
          <w:bCs/>
          <w:sz w:val="12"/>
          <w:szCs w:val="21"/>
        </w:rPr>
      </w:pPr>
    </w:p>
    <w:p w:rsidR="00CA22EC" w:rsidRPr="00830FB6" w:rsidRDefault="00CA22EC"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CA22EC" w:rsidRPr="00830FB6" w:rsidRDefault="00CA22EC" w:rsidP="00AB587D">
      <w:pPr>
        <w:jc w:val="center"/>
        <w:rPr>
          <w:rFonts w:ascii="Candara" w:hAnsi="Candara" w:cs="Tahoma"/>
          <w:b/>
          <w:szCs w:val="21"/>
        </w:rPr>
      </w:pPr>
      <w:r w:rsidRPr="00830FB6">
        <w:rPr>
          <w:rFonts w:ascii="Candara" w:hAnsi="Candara" w:cs="Tahoma"/>
          <w:b/>
          <w:szCs w:val="21"/>
        </w:rPr>
        <w:t>REQUISITOS PARA PARTICIPAR</w:t>
      </w:r>
    </w:p>
    <w:p w:rsidR="00CA22EC" w:rsidRPr="00830FB6" w:rsidRDefault="00CA22EC" w:rsidP="00AB587D">
      <w:pPr>
        <w:rPr>
          <w:rFonts w:ascii="Candara" w:hAnsi="Candara" w:cs="Tahoma"/>
          <w:b/>
          <w:bCs/>
          <w:sz w:val="12"/>
          <w:szCs w:val="21"/>
        </w:rPr>
      </w:pPr>
      <w:r w:rsidRPr="00830FB6">
        <w:rPr>
          <w:rFonts w:ascii="Candara" w:hAnsi="Candara" w:cs="Tahoma"/>
          <w:b/>
          <w:szCs w:val="21"/>
        </w:rPr>
        <w:tab/>
      </w:r>
    </w:p>
    <w:p w:rsidR="00CA22EC" w:rsidRDefault="00CA22EC"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CA22EC" w:rsidRPr="008936F0" w:rsidRDefault="00CA22EC" w:rsidP="008936F0">
      <w:pPr>
        <w:jc w:val="both"/>
        <w:rPr>
          <w:rFonts w:ascii="Candara" w:hAnsi="Candara" w:cs="Tahoma"/>
          <w:szCs w:val="21"/>
        </w:rPr>
      </w:pPr>
    </w:p>
    <w:p w:rsidR="00CA22EC" w:rsidRPr="00F96480" w:rsidRDefault="00CA22E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CA22EC" w:rsidRPr="00F96480" w:rsidRDefault="00CA22E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CA22EC" w:rsidRPr="00F96480" w:rsidRDefault="00CA22E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CA22EC" w:rsidRPr="00F96480" w:rsidRDefault="00CA22E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CA22EC" w:rsidRPr="00F96480" w:rsidRDefault="00CA22E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05 de junio de 2024</w:t>
      </w:r>
      <w:r w:rsidRPr="00C32C16">
        <w:rPr>
          <w:rFonts w:ascii="Candara" w:hAnsi="Candara" w:cs="Tahoma"/>
          <w:szCs w:val="21"/>
        </w:rPr>
        <w:t xml:space="preserve"> al </w:t>
      </w:r>
      <w:r>
        <w:rPr>
          <w:rFonts w:ascii="Candara" w:hAnsi="Candara" w:cs="Tahoma"/>
          <w:b/>
          <w:noProof/>
          <w:szCs w:val="21"/>
        </w:rPr>
        <w:t>07 de junio de 2024</w:t>
      </w:r>
      <w:r w:rsidRPr="00F96480">
        <w:rPr>
          <w:rFonts w:ascii="Candara" w:hAnsi="Candara" w:cs="Tahoma"/>
          <w:szCs w:val="21"/>
        </w:rPr>
        <w:t>).</w:t>
      </w:r>
    </w:p>
    <w:p w:rsidR="00CA22EC" w:rsidRDefault="00CA22EC" w:rsidP="00F96480">
      <w:pPr>
        <w:ind w:left="426" w:hanging="284"/>
        <w:jc w:val="both"/>
        <w:rPr>
          <w:rFonts w:ascii="Candara" w:hAnsi="Candara" w:cs="Tahoma"/>
          <w:szCs w:val="21"/>
        </w:rPr>
      </w:pPr>
    </w:p>
    <w:p w:rsidR="00CA22EC" w:rsidRPr="00830FB6" w:rsidRDefault="00CA22EC"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07 de junio de 2024</w:t>
      </w:r>
      <w:r w:rsidRPr="00830FB6">
        <w:rPr>
          <w:rFonts w:ascii="Candara" w:hAnsi="Candara" w:cs="Tahoma"/>
          <w:szCs w:val="21"/>
        </w:rPr>
        <w:t>, este a su vez entregará al interesado el comprobante de inscripción al concurso en referencia.</w:t>
      </w:r>
    </w:p>
    <w:p w:rsidR="00CA22EC" w:rsidRPr="00830FB6" w:rsidRDefault="00CA22EC" w:rsidP="00AB587D">
      <w:pPr>
        <w:jc w:val="center"/>
        <w:rPr>
          <w:rFonts w:ascii="Candara" w:hAnsi="Candara" w:cs="Tahoma"/>
          <w:b/>
          <w:sz w:val="10"/>
          <w:szCs w:val="10"/>
        </w:rPr>
      </w:pPr>
    </w:p>
    <w:p w:rsidR="00CA22EC" w:rsidRPr="00830FB6" w:rsidRDefault="00CA22EC" w:rsidP="00AB587D">
      <w:pPr>
        <w:jc w:val="center"/>
        <w:rPr>
          <w:rFonts w:ascii="Candara" w:hAnsi="Candara" w:cs="Tahoma"/>
          <w:b/>
          <w:sz w:val="28"/>
          <w:szCs w:val="21"/>
        </w:rPr>
      </w:pPr>
      <w:r w:rsidRPr="00830FB6">
        <w:rPr>
          <w:rFonts w:ascii="Candara" w:hAnsi="Candara" w:cs="Tahoma"/>
          <w:b/>
          <w:sz w:val="28"/>
          <w:szCs w:val="21"/>
        </w:rPr>
        <w:t>CAPÍTULO V</w:t>
      </w:r>
    </w:p>
    <w:p w:rsidR="00CA22EC" w:rsidRPr="00830FB6" w:rsidRDefault="00CA22EC" w:rsidP="00AB587D">
      <w:pPr>
        <w:jc w:val="center"/>
        <w:rPr>
          <w:rFonts w:ascii="Candara" w:hAnsi="Candara" w:cs="Tahoma"/>
          <w:b/>
          <w:szCs w:val="21"/>
        </w:rPr>
      </w:pPr>
      <w:r w:rsidRPr="00830FB6">
        <w:rPr>
          <w:rFonts w:ascii="Candara" w:hAnsi="Candara" w:cs="Tahoma"/>
          <w:b/>
          <w:szCs w:val="21"/>
        </w:rPr>
        <w:t>DEL PROCEDIMIENTO DE LA LICITACIÓN</w:t>
      </w:r>
    </w:p>
    <w:p w:rsidR="00CA22EC" w:rsidRPr="00830FB6" w:rsidRDefault="00CA22EC" w:rsidP="00AB587D">
      <w:pPr>
        <w:jc w:val="both"/>
        <w:rPr>
          <w:rFonts w:ascii="Candara" w:hAnsi="Candara" w:cs="Tahoma"/>
          <w:b/>
          <w:sz w:val="12"/>
          <w:szCs w:val="12"/>
        </w:rPr>
      </w:pPr>
    </w:p>
    <w:p w:rsidR="00CA22EC" w:rsidRDefault="00CA22EC"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CA22EC" w:rsidRDefault="00CA22EC" w:rsidP="004A5A4E">
      <w:pPr>
        <w:pStyle w:val="Ttulo2"/>
        <w:jc w:val="both"/>
        <w:rPr>
          <w:rFonts w:ascii="Candara" w:hAnsi="Candara" w:cs="Tahoma"/>
          <w:b w:val="0"/>
          <w:bCs w:val="0"/>
          <w:sz w:val="20"/>
          <w:szCs w:val="21"/>
        </w:rPr>
      </w:pPr>
    </w:p>
    <w:p w:rsidR="00CA22EC" w:rsidRDefault="00CA22EC"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CA22EC" w:rsidRDefault="00CA22EC" w:rsidP="004A5A4E">
      <w:pPr>
        <w:pStyle w:val="Ttulo2"/>
        <w:jc w:val="both"/>
        <w:rPr>
          <w:rFonts w:ascii="Candara" w:hAnsi="Candara" w:cs="Tahoma"/>
          <w:b w:val="0"/>
          <w:bCs w:val="0"/>
          <w:sz w:val="20"/>
          <w:szCs w:val="21"/>
        </w:rPr>
      </w:pPr>
    </w:p>
    <w:p w:rsidR="00CA22EC" w:rsidRPr="00FA372B" w:rsidRDefault="00CA22EC"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CA22EC" w:rsidRDefault="00CA22EC" w:rsidP="00AB587D">
      <w:pPr>
        <w:jc w:val="both"/>
        <w:rPr>
          <w:rFonts w:ascii="Candara" w:hAnsi="Candara" w:cs="Tahoma"/>
          <w:b/>
          <w:szCs w:val="21"/>
        </w:rPr>
      </w:pPr>
    </w:p>
    <w:p w:rsidR="00CA22EC" w:rsidRPr="00830FB6" w:rsidRDefault="00CA22EC"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CA22EC" w:rsidRPr="00D268A2" w:rsidRDefault="00CA22EC" w:rsidP="00AB587D">
      <w:pPr>
        <w:ind w:left="360"/>
        <w:jc w:val="both"/>
        <w:rPr>
          <w:rFonts w:ascii="Candara" w:hAnsi="Candara" w:cs="Tahoma"/>
          <w:sz w:val="12"/>
          <w:szCs w:val="12"/>
        </w:rPr>
      </w:pPr>
    </w:p>
    <w:p w:rsidR="00CA22EC" w:rsidRPr="00D268A2" w:rsidRDefault="00CA22EC"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CA22EC" w:rsidRPr="00D268A2" w:rsidRDefault="00CA22E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CA22EC" w:rsidRPr="00D268A2" w:rsidRDefault="00CA22E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CA22EC" w:rsidRPr="00D268A2" w:rsidRDefault="00CA22E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CA22EC" w:rsidRPr="00D268A2" w:rsidRDefault="00CA22E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CA22EC" w:rsidRPr="00D268A2" w:rsidRDefault="00CA22EC" w:rsidP="00FA462C">
      <w:pPr>
        <w:pStyle w:val="Ttulo2"/>
        <w:rPr>
          <w:rFonts w:ascii="Candara" w:hAnsi="Candara" w:cs="Tahoma"/>
          <w:sz w:val="20"/>
          <w:szCs w:val="21"/>
        </w:rPr>
      </w:pPr>
    </w:p>
    <w:p w:rsidR="00CA22EC" w:rsidRPr="00FA372B" w:rsidRDefault="00CA22EC" w:rsidP="00FA372B">
      <w:pPr>
        <w:pStyle w:val="Ttulo2"/>
        <w:jc w:val="both"/>
        <w:rPr>
          <w:rFonts w:ascii="Candara" w:hAnsi="Candara" w:cs="Tahoma"/>
          <w:b w:val="0"/>
          <w:bCs w:val="0"/>
          <w:sz w:val="20"/>
          <w:szCs w:val="21"/>
        </w:rPr>
      </w:pPr>
    </w:p>
    <w:p w:rsidR="00CA22EC" w:rsidRPr="00830FB6" w:rsidRDefault="00CA22EC" w:rsidP="00FA462C">
      <w:pPr>
        <w:pStyle w:val="Ttulo2"/>
        <w:rPr>
          <w:rFonts w:ascii="Candara" w:hAnsi="Candara" w:cs="Tahoma"/>
          <w:sz w:val="28"/>
          <w:szCs w:val="21"/>
        </w:rPr>
      </w:pPr>
      <w:r w:rsidRPr="00830FB6">
        <w:rPr>
          <w:rFonts w:ascii="Candara" w:hAnsi="Candara" w:cs="Tahoma"/>
          <w:sz w:val="28"/>
          <w:szCs w:val="21"/>
        </w:rPr>
        <w:t>CAPÍTULO VI</w:t>
      </w:r>
    </w:p>
    <w:p w:rsidR="00CA22EC" w:rsidRPr="00830FB6" w:rsidRDefault="00CA22EC" w:rsidP="00FA462C">
      <w:pPr>
        <w:jc w:val="center"/>
        <w:rPr>
          <w:rFonts w:ascii="Candara" w:hAnsi="Candara" w:cs="Tahoma"/>
          <w:b/>
          <w:szCs w:val="21"/>
        </w:rPr>
      </w:pPr>
      <w:r w:rsidRPr="00830FB6">
        <w:rPr>
          <w:rFonts w:ascii="Candara" w:hAnsi="Candara" w:cs="Tahoma"/>
          <w:b/>
          <w:szCs w:val="21"/>
        </w:rPr>
        <w:t>DE LA INSCRIPCIÓN Y ENTREGA DE BASES</w:t>
      </w:r>
    </w:p>
    <w:p w:rsidR="00CA22EC" w:rsidRPr="00830FB6" w:rsidRDefault="00CA22EC" w:rsidP="00FA462C">
      <w:pPr>
        <w:pStyle w:val="Ttulo2"/>
        <w:rPr>
          <w:rFonts w:ascii="Candara" w:hAnsi="Candara" w:cs="Tahoma"/>
          <w:sz w:val="20"/>
        </w:rPr>
      </w:pPr>
    </w:p>
    <w:p w:rsidR="00CA22EC" w:rsidRPr="008A1303" w:rsidRDefault="00CA22EC"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CA22EC" w:rsidRPr="008A1303" w:rsidRDefault="00CA22EC" w:rsidP="0004624D">
      <w:pPr>
        <w:jc w:val="both"/>
        <w:rPr>
          <w:rFonts w:ascii="Candara" w:hAnsi="Candara" w:cs="Tahoma"/>
          <w:szCs w:val="21"/>
        </w:rPr>
      </w:pPr>
    </w:p>
    <w:p w:rsidR="00CA22EC" w:rsidRDefault="00CA22EC"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05 de junio de 2024</w:t>
      </w:r>
      <w:r w:rsidRPr="008A1303">
        <w:rPr>
          <w:rFonts w:ascii="Candara" w:hAnsi="Candara" w:cs="Tahoma"/>
          <w:szCs w:val="21"/>
        </w:rPr>
        <w:t xml:space="preserve"> hasta el día </w:t>
      </w:r>
      <w:r>
        <w:rPr>
          <w:rFonts w:ascii="Candara" w:hAnsi="Candara" w:cs="Tahoma"/>
          <w:b/>
          <w:noProof/>
          <w:szCs w:val="21"/>
        </w:rPr>
        <w:t>07 de junio de 2024</w:t>
      </w:r>
      <w:r w:rsidRPr="008A1303">
        <w:rPr>
          <w:rFonts w:ascii="Candara" w:hAnsi="Candara" w:cs="Tahoma"/>
          <w:szCs w:val="21"/>
        </w:rPr>
        <w:t>.</w:t>
      </w:r>
    </w:p>
    <w:p w:rsidR="00CA22EC" w:rsidRDefault="00CA22EC" w:rsidP="001D40FF">
      <w:pPr>
        <w:jc w:val="both"/>
        <w:rPr>
          <w:rFonts w:ascii="Candara" w:hAnsi="Candara" w:cs="Tahoma"/>
          <w:szCs w:val="21"/>
        </w:rPr>
      </w:pPr>
    </w:p>
    <w:p w:rsidR="00CA22EC" w:rsidRPr="00830FB6" w:rsidRDefault="00CA22EC"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CA22EC" w:rsidRPr="00830FB6" w:rsidRDefault="00CA22EC" w:rsidP="001D40FF">
      <w:pPr>
        <w:jc w:val="center"/>
        <w:rPr>
          <w:rFonts w:ascii="Candara" w:hAnsi="Candara" w:cs="Tahoma"/>
          <w:b/>
          <w:bCs/>
          <w:sz w:val="12"/>
          <w:szCs w:val="21"/>
        </w:rPr>
      </w:pPr>
    </w:p>
    <w:p w:rsidR="00CA22EC" w:rsidRPr="00830FB6" w:rsidRDefault="00CA22EC" w:rsidP="001D40FF">
      <w:pPr>
        <w:jc w:val="center"/>
        <w:rPr>
          <w:rFonts w:ascii="Candara" w:hAnsi="Candara" w:cs="Tahoma"/>
          <w:b/>
          <w:bCs/>
          <w:sz w:val="28"/>
          <w:szCs w:val="21"/>
        </w:rPr>
      </w:pPr>
      <w:r w:rsidRPr="00830FB6">
        <w:rPr>
          <w:rFonts w:ascii="Candara" w:hAnsi="Candara" w:cs="Tahoma"/>
          <w:b/>
          <w:bCs/>
          <w:sz w:val="28"/>
          <w:szCs w:val="21"/>
        </w:rPr>
        <w:t>CAPÍTULO VII</w:t>
      </w:r>
    </w:p>
    <w:p w:rsidR="00CA22EC" w:rsidRPr="00830FB6" w:rsidRDefault="00CA22EC" w:rsidP="001D40FF">
      <w:pPr>
        <w:jc w:val="center"/>
        <w:rPr>
          <w:rFonts w:ascii="Candara" w:hAnsi="Candara" w:cs="Tahoma"/>
          <w:szCs w:val="21"/>
        </w:rPr>
      </w:pPr>
      <w:r w:rsidRPr="00830FB6">
        <w:rPr>
          <w:rFonts w:ascii="Candara" w:hAnsi="Candara" w:cs="Tahoma"/>
          <w:b/>
          <w:bCs/>
          <w:szCs w:val="21"/>
        </w:rPr>
        <w:t>MODIFICACIONES A LAS BASES DE LICITACIÓN</w:t>
      </w:r>
    </w:p>
    <w:p w:rsidR="00CA22EC" w:rsidRPr="00830FB6" w:rsidRDefault="00CA22EC" w:rsidP="001D40FF">
      <w:pPr>
        <w:jc w:val="both"/>
        <w:rPr>
          <w:rFonts w:ascii="Candara" w:hAnsi="Candara" w:cs="Tahoma"/>
        </w:rPr>
      </w:pPr>
    </w:p>
    <w:p w:rsidR="00CA22EC" w:rsidRDefault="00CA22EC"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CA22EC" w:rsidRDefault="00CA22EC" w:rsidP="001D40FF">
      <w:pPr>
        <w:jc w:val="both"/>
        <w:rPr>
          <w:rFonts w:ascii="Candara" w:hAnsi="Candara" w:cs="Tahoma"/>
          <w:szCs w:val="21"/>
        </w:rPr>
      </w:pPr>
    </w:p>
    <w:p w:rsidR="00CA22EC" w:rsidRDefault="00CA22EC"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CA22EC" w:rsidRDefault="00CA22EC" w:rsidP="001D40FF">
      <w:pPr>
        <w:jc w:val="both"/>
        <w:rPr>
          <w:rFonts w:ascii="Candara" w:hAnsi="Candara" w:cs="Tahoma"/>
          <w:szCs w:val="21"/>
        </w:rPr>
      </w:pPr>
    </w:p>
    <w:p w:rsidR="00CA22EC" w:rsidRPr="00830FB6" w:rsidRDefault="00CA22EC"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CA22EC" w:rsidRPr="00830FB6" w:rsidRDefault="00CA22EC" w:rsidP="001D40FF">
      <w:pPr>
        <w:jc w:val="both"/>
        <w:rPr>
          <w:rFonts w:ascii="Candara" w:hAnsi="Candara" w:cs="Tahoma"/>
          <w:bCs/>
          <w:sz w:val="12"/>
          <w:u w:val="single"/>
        </w:rPr>
      </w:pPr>
    </w:p>
    <w:p w:rsidR="00CA22EC" w:rsidRPr="00830FB6" w:rsidRDefault="00CA22EC" w:rsidP="001D40FF">
      <w:pPr>
        <w:pStyle w:val="Ttulo2"/>
        <w:rPr>
          <w:rFonts w:ascii="Candara" w:hAnsi="Candara" w:cs="Tahoma"/>
          <w:sz w:val="28"/>
          <w:szCs w:val="21"/>
        </w:rPr>
      </w:pPr>
      <w:r w:rsidRPr="00830FB6">
        <w:rPr>
          <w:rFonts w:ascii="Candara" w:hAnsi="Candara" w:cs="Tahoma"/>
          <w:sz w:val="28"/>
          <w:szCs w:val="21"/>
        </w:rPr>
        <w:t>CAPÍTULO VIII</w:t>
      </w:r>
    </w:p>
    <w:p w:rsidR="00CA22EC" w:rsidRPr="00830FB6" w:rsidRDefault="00CA22EC" w:rsidP="001D40FF">
      <w:pPr>
        <w:jc w:val="center"/>
        <w:rPr>
          <w:rFonts w:ascii="Candara" w:hAnsi="Candara" w:cs="Tahoma"/>
          <w:b/>
          <w:szCs w:val="21"/>
        </w:rPr>
      </w:pPr>
      <w:r w:rsidRPr="00830FB6">
        <w:rPr>
          <w:rFonts w:ascii="Candara" w:hAnsi="Candara" w:cs="Tahoma"/>
          <w:b/>
          <w:szCs w:val="21"/>
        </w:rPr>
        <w:t>DE LA EVALUACIÓN DE PROPOSICIONES</w:t>
      </w:r>
    </w:p>
    <w:p w:rsidR="00CA22EC" w:rsidRPr="00830FB6" w:rsidRDefault="00CA22EC" w:rsidP="001D40FF">
      <w:pPr>
        <w:tabs>
          <w:tab w:val="left" w:pos="9110"/>
        </w:tabs>
        <w:jc w:val="both"/>
        <w:rPr>
          <w:rFonts w:ascii="Candara" w:hAnsi="Candara" w:cs="Tahoma"/>
          <w:b/>
          <w:bCs/>
        </w:rPr>
      </w:pPr>
    </w:p>
    <w:p w:rsidR="00CA22EC" w:rsidRPr="00830FB6" w:rsidRDefault="00CA22EC"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CA22EC" w:rsidRPr="00830FB6" w:rsidRDefault="00CA22EC" w:rsidP="001D40FF">
      <w:pPr>
        <w:pStyle w:val="Textoindependiente3"/>
        <w:rPr>
          <w:rFonts w:ascii="Candara" w:hAnsi="Candara" w:cs="Tahoma"/>
          <w:sz w:val="12"/>
          <w:szCs w:val="12"/>
        </w:rPr>
      </w:pPr>
    </w:p>
    <w:p w:rsidR="00CA22EC" w:rsidRPr="00830FB6" w:rsidRDefault="00CA22EC"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CA22EC" w:rsidRPr="00830FB6" w:rsidRDefault="00CA22EC" w:rsidP="001D40FF">
      <w:pPr>
        <w:tabs>
          <w:tab w:val="left" w:pos="493"/>
          <w:tab w:val="left" w:pos="1185"/>
          <w:tab w:val="left" w:pos="1790"/>
          <w:tab w:val="left" w:pos="9110"/>
        </w:tabs>
        <w:rPr>
          <w:rFonts w:ascii="Candara" w:hAnsi="Candara" w:cs="Tahoma"/>
          <w:sz w:val="12"/>
          <w:szCs w:val="12"/>
        </w:rPr>
      </w:pPr>
    </w:p>
    <w:p w:rsidR="00CA22EC" w:rsidRPr="00830FB6" w:rsidRDefault="00CA22EC"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CA22EC" w:rsidRPr="00830FB6" w:rsidRDefault="00CA22EC" w:rsidP="00FA462C">
      <w:pPr>
        <w:tabs>
          <w:tab w:val="left" w:pos="1260"/>
        </w:tabs>
        <w:ind w:left="1320"/>
        <w:jc w:val="both"/>
        <w:rPr>
          <w:rFonts w:ascii="Candara" w:hAnsi="Candara" w:cs="Tahoma"/>
          <w:sz w:val="12"/>
          <w:szCs w:val="12"/>
        </w:rPr>
      </w:pPr>
    </w:p>
    <w:p w:rsidR="00CA22EC" w:rsidRPr="00830FB6" w:rsidRDefault="00CA22EC"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CA22EC" w:rsidRPr="00830FB6" w:rsidRDefault="00CA22EC" w:rsidP="00FA462C">
      <w:pPr>
        <w:tabs>
          <w:tab w:val="left" w:pos="1260"/>
        </w:tabs>
        <w:ind w:left="1320" w:hanging="409"/>
        <w:jc w:val="both"/>
        <w:rPr>
          <w:rFonts w:ascii="Candara" w:hAnsi="Candara" w:cs="Tahoma"/>
          <w:sz w:val="12"/>
          <w:szCs w:val="12"/>
        </w:rPr>
      </w:pPr>
    </w:p>
    <w:p w:rsidR="00CA22EC" w:rsidRPr="00830FB6" w:rsidRDefault="00CA22EC"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CA22EC" w:rsidRPr="00830FB6" w:rsidRDefault="00CA22EC" w:rsidP="00FA462C">
      <w:pPr>
        <w:pStyle w:val="Textoindependiente3"/>
        <w:rPr>
          <w:rFonts w:ascii="Candara" w:hAnsi="Candara" w:cs="Tahoma"/>
          <w:sz w:val="12"/>
          <w:szCs w:val="12"/>
        </w:rPr>
      </w:pPr>
    </w:p>
    <w:p w:rsidR="00CA22EC" w:rsidRPr="00830FB6" w:rsidRDefault="00CA22E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CA22EC" w:rsidRPr="00830FB6" w:rsidRDefault="00CA22EC" w:rsidP="00FA462C">
      <w:pPr>
        <w:pStyle w:val="Textoindependiente3"/>
        <w:rPr>
          <w:rFonts w:ascii="Candara" w:hAnsi="Candara" w:cs="Tahoma"/>
          <w:sz w:val="12"/>
          <w:szCs w:val="12"/>
        </w:rPr>
      </w:pPr>
    </w:p>
    <w:p w:rsidR="00CA22EC" w:rsidRPr="00830FB6" w:rsidRDefault="00CA22E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CA22EC" w:rsidRPr="00830FB6" w:rsidRDefault="00CA22EC" w:rsidP="00FA462C">
      <w:pPr>
        <w:pStyle w:val="Ttulo1"/>
        <w:jc w:val="left"/>
        <w:rPr>
          <w:rFonts w:ascii="Candara" w:hAnsi="Candara" w:cs="Tahoma"/>
          <w:b w:val="0"/>
          <w:noProof w:val="0"/>
          <w:sz w:val="12"/>
          <w:szCs w:val="12"/>
        </w:rPr>
      </w:pPr>
    </w:p>
    <w:p w:rsidR="00CA22EC" w:rsidRPr="00830FB6" w:rsidRDefault="00CA22EC"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CA22EC" w:rsidRPr="00830FB6" w:rsidRDefault="00CA22EC" w:rsidP="00FA462C">
      <w:pPr>
        <w:ind w:left="283" w:hanging="283"/>
        <w:jc w:val="both"/>
        <w:rPr>
          <w:rFonts w:ascii="Candara" w:hAnsi="Candara" w:cs="Tahoma"/>
          <w:sz w:val="12"/>
          <w:szCs w:val="12"/>
        </w:rPr>
      </w:pPr>
    </w:p>
    <w:p w:rsidR="00CA22EC" w:rsidRPr="00830FB6" w:rsidRDefault="00CA22EC"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CA22EC" w:rsidRPr="00830FB6" w:rsidRDefault="00CA22EC" w:rsidP="00FA462C">
      <w:pPr>
        <w:ind w:left="426"/>
        <w:jc w:val="both"/>
        <w:rPr>
          <w:rFonts w:ascii="Candara" w:hAnsi="Candara" w:cs="Tahoma"/>
          <w:sz w:val="12"/>
          <w:szCs w:val="12"/>
        </w:rPr>
      </w:pPr>
    </w:p>
    <w:p w:rsidR="00CA22EC" w:rsidRPr="00830FB6" w:rsidRDefault="00CA22EC"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CA22EC" w:rsidRPr="00830FB6" w:rsidRDefault="00CA22EC" w:rsidP="00FA462C">
      <w:pPr>
        <w:pStyle w:val="Textoindependiente3"/>
        <w:rPr>
          <w:rFonts w:ascii="Candara" w:hAnsi="Candara" w:cs="Tahoma"/>
          <w:sz w:val="12"/>
          <w:szCs w:val="12"/>
        </w:rPr>
      </w:pPr>
    </w:p>
    <w:p w:rsidR="00CA22EC" w:rsidRPr="00830FB6" w:rsidRDefault="00CA22EC"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CA22EC" w:rsidRPr="00830FB6" w:rsidRDefault="00CA22EC" w:rsidP="00FA462C">
      <w:pPr>
        <w:ind w:left="426"/>
        <w:jc w:val="both"/>
        <w:rPr>
          <w:rFonts w:ascii="Candara" w:hAnsi="Candara" w:cs="Tahoma"/>
          <w:color w:val="FF6600"/>
          <w:sz w:val="12"/>
          <w:szCs w:val="12"/>
        </w:rPr>
      </w:pPr>
    </w:p>
    <w:p w:rsidR="00CA22EC" w:rsidRPr="00830FB6" w:rsidRDefault="00CA22E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CA22EC" w:rsidRPr="00830FB6" w:rsidRDefault="00CA22EC" w:rsidP="00FA462C">
      <w:pPr>
        <w:tabs>
          <w:tab w:val="left" w:pos="1260"/>
        </w:tabs>
        <w:jc w:val="both"/>
        <w:rPr>
          <w:rFonts w:ascii="Candara" w:hAnsi="Candara" w:cs="Tahoma"/>
          <w:sz w:val="12"/>
          <w:szCs w:val="12"/>
        </w:rPr>
      </w:pPr>
    </w:p>
    <w:p w:rsidR="00CA22EC" w:rsidRPr="00830FB6" w:rsidRDefault="00CA22EC"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CA22EC" w:rsidRPr="00830FB6" w:rsidRDefault="00CA22EC" w:rsidP="00FA462C">
      <w:pPr>
        <w:ind w:left="426"/>
        <w:jc w:val="both"/>
        <w:rPr>
          <w:rFonts w:ascii="Candara" w:hAnsi="Candara" w:cs="Tahoma"/>
          <w:sz w:val="12"/>
          <w:szCs w:val="12"/>
        </w:rPr>
      </w:pPr>
    </w:p>
    <w:p w:rsidR="00CA22EC" w:rsidRPr="00830FB6" w:rsidRDefault="00CA22EC"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CA22EC" w:rsidRPr="00830FB6" w:rsidRDefault="00CA22EC" w:rsidP="00FA462C">
      <w:pPr>
        <w:ind w:left="426"/>
        <w:jc w:val="both"/>
        <w:rPr>
          <w:rFonts w:ascii="Candara" w:hAnsi="Candara" w:cs="Tahoma"/>
          <w:sz w:val="12"/>
          <w:szCs w:val="12"/>
        </w:rPr>
      </w:pPr>
    </w:p>
    <w:p w:rsidR="00CA22EC" w:rsidRPr="00830FB6" w:rsidRDefault="00CA22EC"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CA22EC" w:rsidRPr="00830FB6" w:rsidRDefault="00CA22EC" w:rsidP="00FA462C">
      <w:pPr>
        <w:jc w:val="both"/>
        <w:rPr>
          <w:rFonts w:ascii="Candara" w:hAnsi="Candara" w:cs="Tahoma"/>
          <w:sz w:val="12"/>
          <w:szCs w:val="12"/>
        </w:rPr>
      </w:pPr>
    </w:p>
    <w:p w:rsidR="00CA22EC" w:rsidRPr="00830FB6" w:rsidRDefault="00CA22EC"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CA22EC" w:rsidRPr="00830FB6" w:rsidRDefault="00CA22EC" w:rsidP="00FA462C">
      <w:pPr>
        <w:ind w:left="709" w:hanging="283"/>
        <w:jc w:val="both"/>
        <w:rPr>
          <w:rFonts w:ascii="Candara" w:hAnsi="Candara" w:cs="Tahoma"/>
          <w:sz w:val="12"/>
          <w:szCs w:val="12"/>
        </w:rPr>
      </w:pPr>
    </w:p>
    <w:p w:rsidR="00CA22EC" w:rsidRPr="00830FB6" w:rsidRDefault="00CA22EC"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CA22EC" w:rsidRPr="00830FB6" w:rsidRDefault="00CA22EC" w:rsidP="00FA462C">
      <w:pPr>
        <w:jc w:val="both"/>
        <w:rPr>
          <w:rFonts w:ascii="Candara" w:hAnsi="Candara" w:cs="Tahoma"/>
          <w:sz w:val="12"/>
          <w:szCs w:val="12"/>
        </w:rPr>
      </w:pPr>
    </w:p>
    <w:p w:rsidR="00CA22EC" w:rsidRPr="00830FB6" w:rsidRDefault="00CA22E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CA22EC" w:rsidRPr="00C02468" w:rsidRDefault="00CA22EC" w:rsidP="00FA462C">
      <w:pPr>
        <w:jc w:val="both"/>
        <w:rPr>
          <w:rFonts w:ascii="Candara" w:hAnsi="Candara" w:cs="Tahoma"/>
          <w:sz w:val="22"/>
          <w:szCs w:val="12"/>
        </w:rPr>
      </w:pPr>
    </w:p>
    <w:p w:rsidR="00CA22EC" w:rsidRPr="00C02468" w:rsidRDefault="00CA22EC"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CA22EC" w:rsidRPr="00C02468" w:rsidRDefault="00CA22EC" w:rsidP="00C02468">
      <w:pPr>
        <w:jc w:val="both"/>
        <w:rPr>
          <w:rFonts w:ascii="Candara" w:hAnsi="Candara" w:cs="Tahoma"/>
          <w:szCs w:val="21"/>
        </w:rPr>
      </w:pPr>
    </w:p>
    <w:p w:rsidR="00CA22EC" w:rsidRPr="00830FB6" w:rsidRDefault="00CA22EC" w:rsidP="00FA462C">
      <w:pPr>
        <w:jc w:val="center"/>
        <w:rPr>
          <w:rFonts w:ascii="Candara" w:hAnsi="Candara" w:cs="Tahoma"/>
          <w:b/>
          <w:sz w:val="28"/>
          <w:szCs w:val="21"/>
        </w:rPr>
      </w:pPr>
      <w:r w:rsidRPr="00830FB6">
        <w:rPr>
          <w:rFonts w:ascii="Candara" w:hAnsi="Candara" w:cs="Tahoma"/>
          <w:b/>
          <w:sz w:val="28"/>
          <w:szCs w:val="21"/>
        </w:rPr>
        <w:t>CAPÍTULO IX</w:t>
      </w:r>
    </w:p>
    <w:p w:rsidR="00CA22EC" w:rsidRPr="00904479" w:rsidRDefault="00CA22EC" w:rsidP="00FA462C">
      <w:pPr>
        <w:jc w:val="center"/>
        <w:rPr>
          <w:rFonts w:ascii="Candara" w:hAnsi="Candara" w:cs="Tahoma"/>
          <w:b/>
          <w:sz w:val="16"/>
          <w:szCs w:val="21"/>
        </w:rPr>
      </w:pPr>
    </w:p>
    <w:p w:rsidR="00CA22EC" w:rsidRPr="00830FB6" w:rsidRDefault="00CA22EC"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CA22EC" w:rsidRPr="00830FB6" w:rsidRDefault="00CA22EC" w:rsidP="00FA462C">
      <w:pPr>
        <w:jc w:val="center"/>
        <w:rPr>
          <w:rFonts w:ascii="Candara" w:hAnsi="Candara" w:cs="Tahoma"/>
          <w:bCs/>
          <w:sz w:val="12"/>
          <w:szCs w:val="19"/>
        </w:rPr>
      </w:pPr>
    </w:p>
    <w:p w:rsidR="00CA22EC" w:rsidRPr="00830FB6" w:rsidRDefault="00CA22EC"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CA22EC" w:rsidRPr="00830FB6" w:rsidRDefault="00CA22EC" w:rsidP="00FA462C">
      <w:pPr>
        <w:jc w:val="both"/>
        <w:rPr>
          <w:rFonts w:ascii="Candara" w:hAnsi="Candara" w:cs="Tahoma"/>
          <w:bCs/>
          <w:sz w:val="12"/>
          <w:szCs w:val="21"/>
        </w:rPr>
      </w:pPr>
    </w:p>
    <w:p w:rsidR="00CA22EC" w:rsidRPr="00830FB6" w:rsidRDefault="00CA22E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CA22EC" w:rsidRPr="00830FB6" w:rsidRDefault="00CA22EC" w:rsidP="00FA462C">
      <w:pPr>
        <w:widowControl w:val="0"/>
        <w:autoSpaceDE w:val="0"/>
        <w:autoSpaceDN w:val="0"/>
        <w:adjustRightInd w:val="0"/>
        <w:ind w:left="708" w:hanging="708"/>
        <w:jc w:val="both"/>
        <w:rPr>
          <w:rFonts w:ascii="Candara" w:hAnsi="Candara" w:cs="Tahoma"/>
          <w:color w:val="FF6600"/>
          <w:sz w:val="12"/>
          <w:szCs w:val="12"/>
        </w:rPr>
      </w:pPr>
    </w:p>
    <w:p w:rsidR="00CA22EC" w:rsidRPr="00830FB6" w:rsidRDefault="00CA22E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CA22EC" w:rsidRPr="00830FB6" w:rsidRDefault="00CA22EC" w:rsidP="00FA462C">
      <w:pPr>
        <w:widowControl w:val="0"/>
        <w:autoSpaceDE w:val="0"/>
        <w:autoSpaceDN w:val="0"/>
        <w:adjustRightInd w:val="0"/>
        <w:ind w:left="360"/>
        <w:jc w:val="both"/>
        <w:rPr>
          <w:rFonts w:ascii="Candara" w:hAnsi="Candara" w:cs="Tahoma"/>
          <w:sz w:val="12"/>
          <w:szCs w:val="12"/>
        </w:rPr>
      </w:pPr>
    </w:p>
    <w:p w:rsidR="00CA22EC" w:rsidRPr="00830FB6" w:rsidRDefault="00CA22EC"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CA22EC" w:rsidRPr="00830FB6" w:rsidRDefault="00CA22EC" w:rsidP="00FA462C">
      <w:pPr>
        <w:ind w:left="720"/>
        <w:jc w:val="both"/>
        <w:rPr>
          <w:rFonts w:ascii="Candara" w:hAnsi="Candara" w:cs="Tahoma"/>
        </w:rPr>
      </w:pPr>
    </w:p>
    <w:p w:rsidR="00CA22EC" w:rsidRPr="00830FB6" w:rsidRDefault="00CA22EC"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CA22EC" w:rsidRPr="00830FB6" w:rsidRDefault="00CA22EC" w:rsidP="00FA462C">
      <w:pPr>
        <w:widowControl w:val="0"/>
        <w:autoSpaceDE w:val="0"/>
        <w:autoSpaceDN w:val="0"/>
        <w:adjustRightInd w:val="0"/>
        <w:ind w:left="705" w:hanging="705"/>
        <w:jc w:val="both"/>
        <w:rPr>
          <w:rFonts w:ascii="Candara" w:hAnsi="Candara" w:cs="Tahoma"/>
        </w:rPr>
      </w:pPr>
    </w:p>
    <w:p w:rsidR="00CA22EC" w:rsidRPr="00830FB6" w:rsidRDefault="00CA22EC"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CA22EC" w:rsidRPr="00830FB6" w:rsidRDefault="00CA22EC" w:rsidP="00FA462C">
      <w:pPr>
        <w:widowControl w:val="0"/>
        <w:autoSpaceDE w:val="0"/>
        <w:autoSpaceDN w:val="0"/>
        <w:adjustRightInd w:val="0"/>
        <w:ind w:firstLine="4"/>
        <w:jc w:val="both"/>
        <w:rPr>
          <w:rFonts w:ascii="Candara" w:hAnsi="Candara" w:cs="Tahoma"/>
          <w:color w:val="FF6600"/>
          <w:sz w:val="12"/>
          <w:szCs w:val="12"/>
        </w:rPr>
      </w:pPr>
    </w:p>
    <w:p w:rsidR="00CA22EC" w:rsidRPr="00830FB6" w:rsidRDefault="00CA22E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CA22EC" w:rsidRPr="00830FB6" w:rsidRDefault="00CA22EC" w:rsidP="00FA462C">
      <w:pPr>
        <w:widowControl w:val="0"/>
        <w:autoSpaceDE w:val="0"/>
        <w:autoSpaceDN w:val="0"/>
        <w:adjustRightInd w:val="0"/>
        <w:ind w:left="360"/>
        <w:jc w:val="both"/>
        <w:rPr>
          <w:rFonts w:ascii="Candara" w:hAnsi="Candara" w:cs="Tahoma"/>
          <w:sz w:val="12"/>
          <w:szCs w:val="12"/>
        </w:rPr>
      </w:pPr>
    </w:p>
    <w:p w:rsidR="00CA22EC" w:rsidRPr="00830FB6" w:rsidRDefault="00CA22EC" w:rsidP="00FA462C">
      <w:pPr>
        <w:widowControl w:val="0"/>
        <w:autoSpaceDE w:val="0"/>
        <w:autoSpaceDN w:val="0"/>
        <w:adjustRightInd w:val="0"/>
        <w:ind w:left="708" w:hanging="708"/>
        <w:jc w:val="both"/>
        <w:rPr>
          <w:rFonts w:ascii="Candara" w:hAnsi="Candara" w:cs="Tahoma"/>
          <w:color w:val="FF6600"/>
          <w:sz w:val="12"/>
          <w:szCs w:val="12"/>
        </w:rPr>
      </w:pPr>
    </w:p>
    <w:p w:rsidR="00CA22EC" w:rsidRPr="00830FB6" w:rsidRDefault="00CA22EC"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CA22EC" w:rsidRPr="00830FB6" w:rsidRDefault="00CA22EC" w:rsidP="00FA462C">
      <w:pPr>
        <w:jc w:val="both"/>
        <w:rPr>
          <w:rFonts w:ascii="Candara" w:hAnsi="Candara" w:cs="Tahoma"/>
          <w:bCs/>
          <w:sz w:val="12"/>
          <w:szCs w:val="21"/>
        </w:rPr>
      </w:pPr>
    </w:p>
    <w:p w:rsidR="00CA22EC" w:rsidRPr="00830FB6" w:rsidRDefault="00CA22EC"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CA22EC" w:rsidRPr="00830FB6" w:rsidRDefault="00CA22EC" w:rsidP="00FA462C">
      <w:pPr>
        <w:widowControl w:val="0"/>
        <w:autoSpaceDE w:val="0"/>
        <w:autoSpaceDN w:val="0"/>
        <w:adjustRightInd w:val="0"/>
        <w:ind w:left="708" w:hanging="708"/>
        <w:jc w:val="both"/>
        <w:rPr>
          <w:rFonts w:ascii="Candara" w:hAnsi="Candara" w:cs="Tahoma"/>
          <w:color w:val="FF6600"/>
          <w:sz w:val="12"/>
          <w:szCs w:val="12"/>
        </w:rPr>
      </w:pPr>
    </w:p>
    <w:p w:rsidR="00CA22EC" w:rsidRPr="00830FB6" w:rsidRDefault="00CA22EC" w:rsidP="00FA462C">
      <w:pPr>
        <w:pStyle w:val="Textoindependiente3"/>
        <w:widowControl w:val="0"/>
        <w:autoSpaceDE w:val="0"/>
        <w:autoSpaceDN w:val="0"/>
        <w:adjustRightInd w:val="0"/>
        <w:rPr>
          <w:rFonts w:ascii="Candara" w:hAnsi="Candara" w:cs="Tahoma"/>
          <w:sz w:val="12"/>
          <w:szCs w:val="12"/>
        </w:rPr>
      </w:pPr>
    </w:p>
    <w:p w:rsidR="00CA22EC" w:rsidRPr="00830FB6" w:rsidRDefault="00CA22EC"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CA22EC" w:rsidRPr="00830FB6" w:rsidRDefault="00CA22EC" w:rsidP="00FA462C">
      <w:pPr>
        <w:pStyle w:val="Textoindependiente3"/>
        <w:widowControl w:val="0"/>
        <w:autoSpaceDE w:val="0"/>
        <w:autoSpaceDN w:val="0"/>
        <w:adjustRightInd w:val="0"/>
        <w:ind w:left="360"/>
        <w:rPr>
          <w:rFonts w:ascii="Candara" w:hAnsi="Candara" w:cs="Arial"/>
        </w:rPr>
      </w:pPr>
    </w:p>
    <w:p w:rsidR="00CA22EC" w:rsidRPr="00830FB6" w:rsidRDefault="00CA22EC"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CA22EC" w:rsidRPr="00830FB6" w:rsidRDefault="00CA22EC" w:rsidP="00FA462C">
      <w:pPr>
        <w:pStyle w:val="Textoindependiente"/>
        <w:tabs>
          <w:tab w:val="left" w:pos="567"/>
          <w:tab w:val="left" w:pos="10559"/>
        </w:tabs>
        <w:ind w:left="720"/>
        <w:rPr>
          <w:rFonts w:ascii="Candara" w:hAnsi="Candara" w:cs="Tahoma"/>
          <w:bCs/>
          <w:sz w:val="20"/>
        </w:rPr>
      </w:pPr>
    </w:p>
    <w:p w:rsidR="00CA22EC" w:rsidRPr="00830FB6" w:rsidRDefault="00CA22EC"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CA22EC" w:rsidRPr="00830FB6" w:rsidRDefault="00CA22EC" w:rsidP="00B14DA1">
      <w:pPr>
        <w:ind w:left="567" w:hanging="567"/>
        <w:jc w:val="both"/>
        <w:rPr>
          <w:rFonts w:ascii="Candara" w:hAnsi="Candara" w:cs="Tahoma"/>
          <w:bCs/>
          <w:sz w:val="12"/>
          <w:szCs w:val="12"/>
        </w:rPr>
      </w:pPr>
    </w:p>
    <w:p w:rsidR="00CA22EC" w:rsidRPr="00032E91" w:rsidRDefault="00CA22E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CA22EC" w:rsidRPr="00830FB6" w:rsidRDefault="00CA22EC"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CA22EC" w:rsidRPr="00830FB6" w:rsidRDefault="00CA22EC" w:rsidP="00B14DA1">
      <w:pPr>
        <w:ind w:left="567" w:hanging="567"/>
        <w:jc w:val="both"/>
        <w:rPr>
          <w:rFonts w:ascii="Candara" w:hAnsi="Candara" w:cs="Tahoma"/>
          <w:bCs/>
          <w:sz w:val="12"/>
          <w:szCs w:val="12"/>
        </w:rPr>
      </w:pPr>
      <w:r w:rsidRPr="00830FB6">
        <w:rPr>
          <w:rFonts w:ascii="Candara" w:hAnsi="Candara" w:cs="Tahoma"/>
          <w:bCs/>
          <w:sz w:val="12"/>
          <w:szCs w:val="12"/>
        </w:rPr>
        <w:tab/>
      </w:r>
    </w:p>
    <w:p w:rsidR="00CA22EC" w:rsidRPr="00830FB6" w:rsidRDefault="00CA22EC"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CA22EC" w:rsidRPr="00830FB6" w:rsidRDefault="00CA22EC" w:rsidP="00B14DA1">
      <w:pPr>
        <w:numPr>
          <w:ilvl w:val="12"/>
          <w:numId w:val="0"/>
        </w:numPr>
        <w:ind w:left="567" w:hanging="567"/>
        <w:jc w:val="both"/>
        <w:rPr>
          <w:rFonts w:ascii="Candara" w:hAnsi="Candara" w:cs="Tahoma"/>
          <w:sz w:val="12"/>
          <w:szCs w:val="12"/>
        </w:rPr>
      </w:pPr>
    </w:p>
    <w:p w:rsidR="00CA22EC" w:rsidRPr="00830FB6" w:rsidRDefault="00CA22EC"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CA22EC" w:rsidRPr="00830FB6" w:rsidRDefault="00CA22EC" w:rsidP="00B14DA1">
      <w:pPr>
        <w:numPr>
          <w:ilvl w:val="12"/>
          <w:numId w:val="0"/>
        </w:numPr>
        <w:ind w:left="567" w:hanging="567"/>
        <w:jc w:val="both"/>
        <w:rPr>
          <w:rFonts w:ascii="Candara" w:hAnsi="Candara" w:cs="Tahoma"/>
          <w:sz w:val="12"/>
          <w:szCs w:val="12"/>
        </w:rPr>
      </w:pPr>
    </w:p>
    <w:p w:rsidR="00CA22EC" w:rsidRPr="00830FB6" w:rsidRDefault="00CA22EC"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CA22EC" w:rsidRPr="00830FB6" w:rsidRDefault="00CA22EC" w:rsidP="00B14DA1">
      <w:pPr>
        <w:numPr>
          <w:ilvl w:val="12"/>
          <w:numId w:val="0"/>
        </w:numPr>
        <w:ind w:left="567" w:hanging="567"/>
        <w:jc w:val="both"/>
        <w:rPr>
          <w:rFonts w:ascii="Candara" w:hAnsi="Candara" w:cs="Tahoma"/>
          <w:sz w:val="12"/>
          <w:szCs w:val="12"/>
        </w:rPr>
      </w:pPr>
    </w:p>
    <w:p w:rsidR="00CA22EC" w:rsidRPr="00830FB6" w:rsidRDefault="00CA22EC"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CA22EC" w:rsidRPr="00830FB6" w:rsidRDefault="00CA22EC" w:rsidP="00B14DA1">
      <w:pPr>
        <w:numPr>
          <w:ilvl w:val="12"/>
          <w:numId w:val="0"/>
        </w:numPr>
        <w:ind w:left="567" w:hanging="567"/>
        <w:jc w:val="both"/>
        <w:rPr>
          <w:rFonts w:ascii="Candara" w:hAnsi="Candara" w:cs="Tahoma"/>
          <w:sz w:val="12"/>
          <w:szCs w:val="12"/>
        </w:rPr>
      </w:pPr>
    </w:p>
    <w:p w:rsidR="00CA22EC" w:rsidRPr="00830FB6" w:rsidRDefault="00CA22EC"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CA22EC" w:rsidRPr="00830FB6" w:rsidRDefault="00CA22EC" w:rsidP="00B14DA1">
      <w:pPr>
        <w:numPr>
          <w:ilvl w:val="12"/>
          <w:numId w:val="0"/>
        </w:numPr>
        <w:ind w:left="567" w:hanging="567"/>
        <w:jc w:val="both"/>
        <w:rPr>
          <w:rFonts w:ascii="Candara" w:hAnsi="Candara" w:cs="Tahoma"/>
          <w:sz w:val="12"/>
          <w:szCs w:val="12"/>
        </w:rPr>
      </w:pPr>
    </w:p>
    <w:p w:rsidR="00CA22EC" w:rsidRPr="00830FB6" w:rsidRDefault="00CA22EC"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CA22EC" w:rsidRDefault="00CA22EC" w:rsidP="00B14DA1">
      <w:pPr>
        <w:ind w:left="567" w:hanging="567"/>
        <w:jc w:val="both"/>
        <w:rPr>
          <w:rFonts w:ascii="Candara" w:hAnsi="Candara" w:cs="Tahoma"/>
          <w:sz w:val="12"/>
          <w:szCs w:val="12"/>
        </w:rPr>
      </w:pPr>
    </w:p>
    <w:p w:rsidR="00CA22EC" w:rsidRPr="00830FB6" w:rsidRDefault="00CA22EC"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CA22EC" w:rsidRPr="00830FB6" w:rsidRDefault="00CA22EC" w:rsidP="00B14DA1">
      <w:pPr>
        <w:numPr>
          <w:ilvl w:val="12"/>
          <w:numId w:val="0"/>
        </w:numPr>
        <w:ind w:left="567" w:hanging="567"/>
        <w:jc w:val="both"/>
        <w:rPr>
          <w:rFonts w:ascii="Candara" w:hAnsi="Candara" w:cs="Tahoma"/>
          <w:b/>
          <w:bCs/>
          <w:sz w:val="12"/>
          <w:szCs w:val="12"/>
        </w:rPr>
      </w:pPr>
    </w:p>
    <w:p w:rsidR="00CA22EC" w:rsidRPr="00830FB6" w:rsidRDefault="00CA22EC"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CA22EC" w:rsidRPr="00830FB6" w:rsidRDefault="00CA22EC" w:rsidP="00B14DA1">
      <w:pPr>
        <w:numPr>
          <w:ilvl w:val="12"/>
          <w:numId w:val="0"/>
        </w:numPr>
        <w:ind w:left="567" w:hanging="567"/>
        <w:jc w:val="both"/>
        <w:rPr>
          <w:rFonts w:ascii="Candara" w:hAnsi="Candara" w:cs="Tahoma"/>
          <w:sz w:val="12"/>
          <w:szCs w:val="12"/>
        </w:rPr>
      </w:pPr>
    </w:p>
    <w:p w:rsidR="00CA22EC" w:rsidRPr="00830FB6" w:rsidRDefault="00CA22EC"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CA22EC" w:rsidRPr="00830FB6" w:rsidRDefault="00CA22EC" w:rsidP="00B14DA1">
      <w:pPr>
        <w:numPr>
          <w:ilvl w:val="12"/>
          <w:numId w:val="0"/>
        </w:numPr>
        <w:ind w:left="567" w:hanging="567"/>
        <w:jc w:val="both"/>
        <w:rPr>
          <w:rFonts w:ascii="Candara" w:hAnsi="Candara" w:cs="Tahoma"/>
          <w:sz w:val="12"/>
          <w:szCs w:val="12"/>
        </w:rPr>
      </w:pPr>
    </w:p>
    <w:p w:rsidR="00CA22EC" w:rsidRPr="00830FB6" w:rsidRDefault="00CA22EC"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CA22EC" w:rsidRPr="00830FB6" w:rsidRDefault="00CA22EC" w:rsidP="00B14DA1">
      <w:pPr>
        <w:pStyle w:val="Sangradetextonormal"/>
        <w:ind w:left="567" w:hanging="567"/>
        <w:rPr>
          <w:rFonts w:ascii="Candara" w:hAnsi="Candara" w:cs="Tahoma"/>
          <w:sz w:val="12"/>
          <w:szCs w:val="12"/>
        </w:rPr>
      </w:pPr>
    </w:p>
    <w:p w:rsidR="00CA22EC" w:rsidRPr="00830FB6" w:rsidRDefault="00CA22EC"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CA22EC" w:rsidRPr="00830FB6" w:rsidRDefault="00CA22EC" w:rsidP="00B14DA1">
      <w:pPr>
        <w:numPr>
          <w:ilvl w:val="12"/>
          <w:numId w:val="0"/>
        </w:numPr>
        <w:ind w:left="567" w:hanging="567"/>
        <w:jc w:val="both"/>
        <w:rPr>
          <w:rFonts w:ascii="Candara" w:hAnsi="Candara" w:cs="Tahoma"/>
          <w:sz w:val="12"/>
          <w:szCs w:val="12"/>
        </w:rPr>
      </w:pPr>
    </w:p>
    <w:p w:rsidR="00CA22EC" w:rsidRPr="00830FB6" w:rsidRDefault="00CA22EC"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CA22EC" w:rsidRPr="00830FB6" w:rsidRDefault="00CA22EC" w:rsidP="00B14DA1">
      <w:pPr>
        <w:numPr>
          <w:ilvl w:val="12"/>
          <w:numId w:val="0"/>
        </w:numPr>
        <w:ind w:left="567" w:hanging="567"/>
        <w:jc w:val="both"/>
        <w:rPr>
          <w:rFonts w:ascii="Candara" w:hAnsi="Candara" w:cs="Tahoma"/>
          <w:sz w:val="12"/>
          <w:szCs w:val="12"/>
        </w:rPr>
      </w:pPr>
    </w:p>
    <w:p w:rsidR="00CA22EC" w:rsidRDefault="00CA22EC"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CA22EC" w:rsidRPr="00830FB6" w:rsidRDefault="00CA22EC" w:rsidP="00B14DA1">
      <w:pPr>
        <w:ind w:left="567" w:hanging="567"/>
        <w:jc w:val="both"/>
        <w:rPr>
          <w:rFonts w:ascii="Candara" w:hAnsi="Candara" w:cs="Tahoma"/>
        </w:rPr>
      </w:pPr>
    </w:p>
    <w:p w:rsidR="00CA22EC" w:rsidRPr="00D57E02" w:rsidRDefault="00CA22EC"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CA22EC" w:rsidRPr="00D57E02" w:rsidRDefault="00CA22EC" w:rsidP="00B14DA1">
      <w:pPr>
        <w:numPr>
          <w:ilvl w:val="12"/>
          <w:numId w:val="0"/>
        </w:numPr>
        <w:ind w:left="567" w:hanging="567"/>
        <w:jc w:val="both"/>
        <w:rPr>
          <w:rFonts w:ascii="Candara" w:hAnsi="Candara" w:cs="Tahoma"/>
        </w:rPr>
      </w:pPr>
    </w:p>
    <w:p w:rsidR="00CA22EC" w:rsidRPr="00D57E02" w:rsidRDefault="00CA22EC"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CA22EC" w:rsidRPr="00D57E02" w:rsidRDefault="00CA22EC" w:rsidP="00B14DA1">
      <w:pPr>
        <w:ind w:left="567" w:hanging="567"/>
        <w:jc w:val="both"/>
        <w:rPr>
          <w:rFonts w:ascii="Candara" w:hAnsi="Candara" w:cs="Tahoma"/>
          <w:sz w:val="12"/>
        </w:rPr>
      </w:pPr>
    </w:p>
    <w:p w:rsidR="00CA22EC" w:rsidRPr="006A167C" w:rsidRDefault="00CA22EC"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CA22EC" w:rsidRPr="00830FB6" w:rsidRDefault="00CA22EC" w:rsidP="00B14DA1">
      <w:pPr>
        <w:ind w:left="567" w:hanging="567"/>
        <w:jc w:val="both"/>
        <w:rPr>
          <w:rFonts w:ascii="Candara" w:hAnsi="Candara" w:cs="Tahoma"/>
          <w:sz w:val="12"/>
          <w:szCs w:val="12"/>
        </w:rPr>
      </w:pPr>
    </w:p>
    <w:p w:rsidR="00CA22EC" w:rsidRPr="00830FB6" w:rsidRDefault="00CA22EC"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CA22EC" w:rsidRPr="00830FB6" w:rsidRDefault="00CA22EC"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CA22EC" w:rsidRPr="00830FB6" w:rsidRDefault="00CA22EC"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CA22EC" w:rsidRPr="00830FB6" w:rsidRDefault="00CA22EC" w:rsidP="00B14DA1">
      <w:pPr>
        <w:ind w:left="567" w:hanging="567"/>
        <w:jc w:val="both"/>
        <w:rPr>
          <w:rFonts w:ascii="Candara" w:hAnsi="Candara" w:cs="Tahoma"/>
          <w:sz w:val="12"/>
          <w:szCs w:val="12"/>
        </w:rPr>
      </w:pPr>
    </w:p>
    <w:p w:rsidR="00CA22EC" w:rsidRPr="00830FB6" w:rsidRDefault="00CA22EC"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CA22EC" w:rsidRPr="00830FB6" w:rsidRDefault="00CA22EC" w:rsidP="00B14DA1">
      <w:pPr>
        <w:pStyle w:val="Sangradetextonormal"/>
        <w:ind w:left="567" w:hanging="567"/>
        <w:rPr>
          <w:rFonts w:ascii="Candara" w:hAnsi="Candara" w:cs="Tahoma"/>
          <w:sz w:val="12"/>
          <w:szCs w:val="12"/>
        </w:rPr>
      </w:pPr>
    </w:p>
    <w:p w:rsidR="00CA22EC" w:rsidRPr="00830FB6" w:rsidRDefault="00CA22EC"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CA22EC" w:rsidRPr="00830FB6" w:rsidRDefault="00CA22EC" w:rsidP="00B14DA1">
      <w:pPr>
        <w:pStyle w:val="Sangra2detindependiente"/>
        <w:ind w:left="567" w:hanging="567"/>
        <w:rPr>
          <w:rFonts w:ascii="Candara" w:hAnsi="Candara" w:cs="Tahoma"/>
          <w:sz w:val="12"/>
          <w:szCs w:val="12"/>
        </w:rPr>
      </w:pPr>
    </w:p>
    <w:p w:rsidR="00CA22EC" w:rsidRPr="00830FB6" w:rsidRDefault="00CA22EC"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CA22EC" w:rsidRPr="00830FB6" w:rsidRDefault="00CA22EC" w:rsidP="00B14DA1">
      <w:pPr>
        <w:pStyle w:val="Sangra2detindependiente"/>
        <w:ind w:left="567" w:hanging="567"/>
        <w:rPr>
          <w:rFonts w:ascii="Candara" w:hAnsi="Candara" w:cs="Tahoma"/>
          <w:sz w:val="12"/>
          <w:szCs w:val="12"/>
        </w:rPr>
      </w:pPr>
    </w:p>
    <w:p w:rsidR="00CA22EC" w:rsidRPr="00830FB6" w:rsidRDefault="00CA22EC"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CA22EC" w:rsidRPr="00830FB6" w:rsidRDefault="00CA22EC" w:rsidP="00B14DA1">
      <w:pPr>
        <w:pStyle w:val="Sangra2detindependiente"/>
        <w:ind w:left="567" w:hanging="567"/>
        <w:rPr>
          <w:rFonts w:ascii="Candara" w:hAnsi="Candara" w:cs="Tahoma"/>
          <w:sz w:val="12"/>
          <w:szCs w:val="12"/>
        </w:rPr>
      </w:pPr>
    </w:p>
    <w:p w:rsidR="00CA22EC" w:rsidRPr="00830FB6" w:rsidRDefault="00CA22EC"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CA22EC" w:rsidRPr="00830FB6" w:rsidRDefault="00CA22EC" w:rsidP="00B14DA1">
      <w:pPr>
        <w:ind w:left="567" w:hanging="567"/>
        <w:jc w:val="both"/>
        <w:rPr>
          <w:rFonts w:ascii="Candara" w:hAnsi="Candara" w:cs="Tahoma"/>
        </w:rPr>
      </w:pPr>
    </w:p>
    <w:p w:rsidR="00CA22EC" w:rsidRPr="00830FB6" w:rsidRDefault="00CA22EC"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CA22EC" w:rsidRPr="00830FB6" w:rsidRDefault="00CA22EC" w:rsidP="00B14DA1">
      <w:pPr>
        <w:numPr>
          <w:ilvl w:val="12"/>
          <w:numId w:val="0"/>
        </w:numPr>
        <w:ind w:left="567" w:hanging="567"/>
        <w:jc w:val="both"/>
        <w:rPr>
          <w:rFonts w:ascii="Candara" w:hAnsi="Candara" w:cs="Tahoma"/>
          <w:b/>
          <w:sz w:val="12"/>
          <w:szCs w:val="12"/>
        </w:rPr>
      </w:pPr>
    </w:p>
    <w:p w:rsidR="00CA22EC" w:rsidRPr="00830FB6" w:rsidRDefault="00CA22E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CA22EC" w:rsidRPr="00F776E1" w:rsidRDefault="00CA22EC" w:rsidP="00B14DA1">
      <w:pPr>
        <w:ind w:left="567" w:hanging="567"/>
        <w:jc w:val="both"/>
        <w:rPr>
          <w:rFonts w:ascii="Candara" w:hAnsi="Candara" w:cs="Tahoma"/>
          <w:bCs/>
          <w:sz w:val="12"/>
          <w:szCs w:val="12"/>
        </w:rPr>
      </w:pPr>
    </w:p>
    <w:p w:rsidR="00CA22EC" w:rsidRPr="00830FB6" w:rsidRDefault="00CA22E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CA22EC" w:rsidRPr="00830FB6" w:rsidRDefault="00CA22EC" w:rsidP="00B14DA1">
      <w:pPr>
        <w:numPr>
          <w:ilvl w:val="12"/>
          <w:numId w:val="0"/>
        </w:numPr>
        <w:ind w:left="567" w:hanging="567"/>
        <w:jc w:val="both"/>
        <w:rPr>
          <w:rFonts w:ascii="Candara" w:hAnsi="Candara" w:cs="Tahoma"/>
          <w:bCs/>
          <w:sz w:val="12"/>
          <w:szCs w:val="12"/>
        </w:rPr>
      </w:pPr>
    </w:p>
    <w:p w:rsidR="00CA22EC" w:rsidRPr="00830FB6" w:rsidRDefault="00CA22E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CA22EC" w:rsidRPr="00830FB6" w:rsidRDefault="00CA22EC" w:rsidP="00B14DA1">
      <w:pPr>
        <w:ind w:left="567" w:hanging="567"/>
        <w:jc w:val="both"/>
        <w:rPr>
          <w:rFonts w:ascii="Candara" w:hAnsi="Candara" w:cs="Tahoma"/>
          <w:bCs/>
          <w:sz w:val="12"/>
          <w:szCs w:val="12"/>
        </w:rPr>
      </w:pPr>
    </w:p>
    <w:p w:rsidR="00CA22EC" w:rsidRPr="00830FB6" w:rsidRDefault="00CA22E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CA22EC" w:rsidRPr="00830FB6" w:rsidRDefault="00CA22EC" w:rsidP="00B14DA1">
      <w:pPr>
        <w:numPr>
          <w:ilvl w:val="12"/>
          <w:numId w:val="0"/>
        </w:numPr>
        <w:ind w:left="567" w:hanging="567"/>
        <w:jc w:val="both"/>
        <w:rPr>
          <w:rFonts w:ascii="Candara" w:hAnsi="Candara" w:cs="Tahoma"/>
          <w:bCs/>
          <w:sz w:val="12"/>
          <w:szCs w:val="12"/>
        </w:rPr>
      </w:pPr>
    </w:p>
    <w:p w:rsidR="00CA22EC" w:rsidRPr="00830FB6" w:rsidRDefault="00CA22E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CA22EC" w:rsidRPr="00830FB6" w:rsidRDefault="00CA22EC" w:rsidP="00B14DA1">
      <w:pPr>
        <w:ind w:left="567" w:hanging="567"/>
        <w:jc w:val="both"/>
        <w:rPr>
          <w:rFonts w:ascii="Candara" w:hAnsi="Candara" w:cs="Tahoma"/>
          <w:bCs/>
          <w:sz w:val="12"/>
          <w:szCs w:val="12"/>
        </w:rPr>
      </w:pPr>
    </w:p>
    <w:p w:rsidR="00CA22EC" w:rsidRPr="00830FB6" w:rsidRDefault="00CA22EC"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CA22EC" w:rsidRPr="00830FB6" w:rsidRDefault="00CA22EC" w:rsidP="00B14DA1">
      <w:pPr>
        <w:ind w:left="567" w:hanging="567"/>
        <w:jc w:val="both"/>
        <w:rPr>
          <w:rFonts w:ascii="Candara" w:hAnsi="Candara" w:cs="Tahoma"/>
          <w:b/>
          <w:szCs w:val="21"/>
        </w:rPr>
      </w:pPr>
    </w:p>
    <w:p w:rsidR="00CA22EC" w:rsidRDefault="00CA22EC"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CA22EC" w:rsidRPr="00E80360" w:rsidRDefault="00CA22EC"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CA22EC" w:rsidRPr="00E80360" w:rsidRDefault="00CA22EC" w:rsidP="00B14DA1">
      <w:pPr>
        <w:ind w:left="567" w:hanging="567"/>
        <w:jc w:val="both"/>
        <w:rPr>
          <w:rFonts w:ascii="Candara" w:hAnsi="Candara" w:cs="Tahoma"/>
          <w:szCs w:val="21"/>
        </w:rPr>
      </w:pPr>
    </w:p>
    <w:p w:rsidR="00CA22EC" w:rsidRPr="00E80360" w:rsidRDefault="00CA22E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CA22EC" w:rsidRPr="00830FB6" w:rsidRDefault="00CA22E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CA22EC" w:rsidRPr="00830FB6" w:rsidRDefault="00CA22EC" w:rsidP="00B14DA1">
      <w:pPr>
        <w:numPr>
          <w:ilvl w:val="12"/>
          <w:numId w:val="0"/>
        </w:numPr>
        <w:ind w:left="567" w:hanging="567"/>
        <w:jc w:val="both"/>
        <w:rPr>
          <w:rFonts w:ascii="Candara" w:hAnsi="Candara" w:cs="Tahoma"/>
          <w:b/>
          <w:sz w:val="22"/>
          <w:szCs w:val="12"/>
        </w:rPr>
      </w:pPr>
    </w:p>
    <w:p w:rsidR="00CA22EC" w:rsidRPr="00830FB6" w:rsidRDefault="00CA22EC"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CA22EC" w:rsidRPr="00830FB6" w:rsidRDefault="00CA22EC" w:rsidP="00B14DA1">
      <w:pPr>
        <w:ind w:left="567" w:hanging="567"/>
        <w:jc w:val="both"/>
        <w:rPr>
          <w:rFonts w:ascii="Candara" w:hAnsi="Candara" w:cs="Tahoma"/>
          <w:szCs w:val="21"/>
        </w:rPr>
      </w:pPr>
    </w:p>
    <w:p w:rsidR="00CA22EC" w:rsidRPr="00830FB6" w:rsidRDefault="00CA22EC"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CA22EC" w:rsidRPr="00830FB6" w:rsidRDefault="00CA22EC" w:rsidP="00685DE0">
      <w:pPr>
        <w:ind w:left="851" w:hanging="284"/>
        <w:jc w:val="both"/>
        <w:rPr>
          <w:rFonts w:ascii="Candara" w:hAnsi="Candara" w:cs="Tahoma"/>
          <w:szCs w:val="21"/>
        </w:rPr>
      </w:pPr>
    </w:p>
    <w:p w:rsidR="00CA22EC" w:rsidRPr="00830FB6" w:rsidRDefault="00CA22EC"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CA22EC" w:rsidRPr="00830FB6" w:rsidRDefault="00CA22EC" w:rsidP="00685DE0">
      <w:pPr>
        <w:spacing w:line="288" w:lineRule="auto"/>
        <w:ind w:left="567"/>
        <w:jc w:val="both"/>
        <w:rPr>
          <w:rFonts w:ascii="Candara" w:hAnsi="Candara" w:cs="Tahoma"/>
          <w:b/>
          <w:bCs/>
          <w:u w:val="single"/>
        </w:rPr>
      </w:pPr>
      <w:r w:rsidRPr="00830FB6">
        <w:rPr>
          <w:rFonts w:ascii="Candara" w:hAnsi="Candara" w:cs="Tahoma"/>
        </w:rPr>
        <w:lastRenderedPageBreak/>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CA22EC" w:rsidRPr="00830FB6" w:rsidRDefault="00CA22EC" w:rsidP="00B14DA1">
      <w:pPr>
        <w:spacing w:line="288" w:lineRule="auto"/>
        <w:ind w:left="567" w:hanging="567"/>
        <w:jc w:val="both"/>
        <w:rPr>
          <w:rFonts w:ascii="Candara" w:hAnsi="Candara" w:cs="Tahoma"/>
          <w:b/>
          <w:bCs/>
          <w:sz w:val="12"/>
          <w:szCs w:val="12"/>
          <w:u w:val="single"/>
        </w:rPr>
      </w:pPr>
    </w:p>
    <w:p w:rsidR="00CA22EC" w:rsidRPr="00830FB6" w:rsidRDefault="00CA22EC"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CA22EC" w:rsidRPr="00830FB6" w:rsidRDefault="00CA22EC" w:rsidP="00685DE0">
      <w:pPr>
        <w:pStyle w:val="Textoindependiente2"/>
        <w:ind w:left="567"/>
        <w:rPr>
          <w:rFonts w:ascii="Candara" w:hAnsi="Candara" w:cs="Tahoma"/>
          <w:b w:val="0"/>
          <w:bCs/>
          <w:sz w:val="12"/>
          <w:szCs w:val="12"/>
          <w:u w:val="single"/>
        </w:rPr>
      </w:pPr>
    </w:p>
    <w:p w:rsidR="00CA22EC" w:rsidRPr="00830FB6" w:rsidRDefault="00CA22EC"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CA22EC" w:rsidRPr="00830FB6" w:rsidRDefault="00CA22EC" w:rsidP="00B14DA1">
      <w:pPr>
        <w:pStyle w:val="Textoindependiente2"/>
        <w:ind w:left="567" w:hanging="567"/>
        <w:rPr>
          <w:rFonts w:ascii="Candara" w:hAnsi="Candara" w:cs="Tahoma"/>
          <w:b w:val="0"/>
          <w:sz w:val="20"/>
        </w:rPr>
      </w:pPr>
    </w:p>
    <w:p w:rsidR="00CA22EC" w:rsidRPr="00830FB6" w:rsidRDefault="00CA22EC"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CA22EC" w:rsidRPr="00830FB6" w:rsidRDefault="00CA22EC" w:rsidP="00B14DA1">
      <w:pPr>
        <w:pStyle w:val="Textoindependiente2"/>
        <w:ind w:left="567" w:hanging="567"/>
        <w:rPr>
          <w:rFonts w:ascii="Candara" w:hAnsi="Candara" w:cs="Tahoma"/>
          <w:b w:val="0"/>
          <w:sz w:val="20"/>
        </w:rPr>
      </w:pPr>
    </w:p>
    <w:p w:rsidR="00CA22EC" w:rsidRPr="00830FB6" w:rsidRDefault="00CA22EC" w:rsidP="00B14DA1">
      <w:pPr>
        <w:ind w:left="567" w:hanging="567"/>
        <w:jc w:val="both"/>
        <w:rPr>
          <w:rFonts w:ascii="Candara" w:hAnsi="Candara" w:cs="Tahoma"/>
          <w:b/>
          <w:sz w:val="12"/>
          <w:szCs w:val="12"/>
        </w:rPr>
      </w:pPr>
    </w:p>
    <w:p w:rsidR="00CA22EC" w:rsidRPr="00830FB6" w:rsidRDefault="00CA22EC"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CA22EC" w:rsidRPr="00830FB6" w:rsidRDefault="00CA22EC" w:rsidP="00B14DA1">
      <w:pPr>
        <w:ind w:left="567" w:hanging="567"/>
        <w:jc w:val="both"/>
        <w:rPr>
          <w:rFonts w:ascii="Candara" w:hAnsi="Candara" w:cs="Tahoma"/>
          <w:b/>
          <w:sz w:val="12"/>
          <w:szCs w:val="12"/>
        </w:rPr>
      </w:pPr>
    </w:p>
    <w:p w:rsidR="00CA22EC" w:rsidRPr="00830FB6" w:rsidRDefault="00CA22EC"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CA22EC" w:rsidRPr="00830FB6" w:rsidRDefault="00CA22EC" w:rsidP="00B14DA1">
      <w:pPr>
        <w:ind w:left="567" w:hanging="567"/>
        <w:jc w:val="both"/>
        <w:rPr>
          <w:rFonts w:ascii="Candara" w:hAnsi="Candara" w:cs="Tahoma"/>
          <w:b/>
          <w:sz w:val="12"/>
          <w:szCs w:val="12"/>
        </w:rPr>
      </w:pPr>
    </w:p>
    <w:p w:rsidR="00CA22EC" w:rsidRPr="00830FB6" w:rsidRDefault="00CA22EC"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CA22EC" w:rsidRPr="00830FB6" w:rsidRDefault="00CA22EC" w:rsidP="00B14DA1">
      <w:pPr>
        <w:ind w:left="567" w:hanging="567"/>
        <w:jc w:val="both"/>
        <w:rPr>
          <w:rFonts w:ascii="Candara" w:hAnsi="Candara" w:cs="Tahoma"/>
          <w:b/>
          <w:bCs/>
          <w:sz w:val="12"/>
          <w:szCs w:val="12"/>
        </w:rPr>
      </w:pPr>
    </w:p>
    <w:p w:rsidR="00CA22EC" w:rsidRPr="00830FB6" w:rsidRDefault="00CA22EC"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CA22EC" w:rsidRPr="00830FB6" w:rsidRDefault="00CA22EC" w:rsidP="00B14DA1">
      <w:pPr>
        <w:ind w:left="567" w:hanging="567"/>
        <w:jc w:val="both"/>
        <w:rPr>
          <w:rFonts w:ascii="Candara" w:hAnsi="Candara" w:cs="Tahoma"/>
          <w:b/>
          <w:sz w:val="12"/>
          <w:szCs w:val="12"/>
        </w:rPr>
      </w:pPr>
    </w:p>
    <w:p w:rsidR="00CA22EC" w:rsidRPr="00830FB6" w:rsidRDefault="00CA22EC"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CA22EC" w:rsidRPr="00830FB6" w:rsidRDefault="00CA22EC" w:rsidP="00B14DA1">
      <w:pPr>
        <w:numPr>
          <w:ilvl w:val="12"/>
          <w:numId w:val="0"/>
        </w:numPr>
        <w:ind w:left="567" w:hanging="567"/>
        <w:jc w:val="both"/>
        <w:rPr>
          <w:rFonts w:ascii="Candara" w:hAnsi="Candara" w:cs="Tahoma"/>
          <w:b/>
          <w:sz w:val="12"/>
          <w:szCs w:val="12"/>
        </w:rPr>
      </w:pPr>
    </w:p>
    <w:p w:rsidR="00CA22EC" w:rsidRPr="00830FB6" w:rsidRDefault="00CA22EC"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CA22EC" w:rsidRPr="00830FB6" w:rsidRDefault="00CA22EC" w:rsidP="00FA462C">
      <w:pPr>
        <w:pStyle w:val="Textoindependiente"/>
        <w:tabs>
          <w:tab w:val="left" w:pos="567"/>
          <w:tab w:val="left" w:pos="10559"/>
        </w:tabs>
        <w:ind w:left="720"/>
        <w:rPr>
          <w:rFonts w:ascii="Candara" w:hAnsi="Candara" w:cs="Tahoma"/>
          <w:bCs/>
          <w:sz w:val="20"/>
        </w:rPr>
      </w:pPr>
    </w:p>
    <w:p w:rsidR="00CA22EC" w:rsidRPr="00830FB6" w:rsidRDefault="00CA22EC"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CA22EC" w:rsidRPr="00830FB6" w:rsidRDefault="00CA22EC" w:rsidP="00C220F3">
      <w:pPr>
        <w:jc w:val="both"/>
        <w:rPr>
          <w:rFonts w:ascii="Candara" w:hAnsi="Candara" w:cs="Tahoma"/>
          <w:bCs/>
          <w:sz w:val="12"/>
          <w:szCs w:val="12"/>
        </w:rPr>
      </w:pPr>
    </w:p>
    <w:p w:rsidR="00CA22EC" w:rsidRPr="00830FB6" w:rsidRDefault="00CA22EC"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CA22EC" w:rsidRPr="00830FB6" w:rsidRDefault="00CA22EC" w:rsidP="00C220F3">
      <w:pPr>
        <w:pStyle w:val="Textoindependiente3"/>
        <w:rPr>
          <w:rFonts w:ascii="Candara" w:hAnsi="Candara" w:cs="Tahoma"/>
          <w:bCs/>
          <w:szCs w:val="21"/>
        </w:rPr>
      </w:pPr>
    </w:p>
    <w:p w:rsidR="00CA22EC" w:rsidRPr="00830FB6" w:rsidRDefault="00CA22EC"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CA22EC" w:rsidRPr="00830FB6" w:rsidRDefault="00CA22EC" w:rsidP="00C220F3">
      <w:pPr>
        <w:jc w:val="both"/>
        <w:rPr>
          <w:rFonts w:ascii="Candara" w:hAnsi="Candara" w:cs="Tahoma"/>
          <w:b/>
          <w:szCs w:val="21"/>
        </w:rPr>
      </w:pPr>
    </w:p>
    <w:p w:rsidR="00CA22EC" w:rsidRPr="00830FB6" w:rsidRDefault="00CA22EC"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CA22EC" w:rsidRPr="00830FB6" w:rsidRDefault="00CA22EC" w:rsidP="00FA462C">
      <w:pPr>
        <w:ind w:firstLine="705"/>
        <w:jc w:val="both"/>
        <w:rPr>
          <w:rFonts w:ascii="Candara" w:hAnsi="Candara" w:cs="Tahoma"/>
          <w:sz w:val="12"/>
          <w:szCs w:val="12"/>
        </w:rPr>
      </w:pPr>
      <w:r w:rsidRPr="00830FB6">
        <w:rPr>
          <w:rFonts w:ascii="Candara" w:hAnsi="Candara" w:cs="Tahoma"/>
          <w:sz w:val="12"/>
          <w:szCs w:val="12"/>
        </w:rPr>
        <w:t xml:space="preserve">                                               </w:t>
      </w:r>
    </w:p>
    <w:p w:rsidR="00CA22EC" w:rsidRPr="00830FB6" w:rsidRDefault="00CA22EC" w:rsidP="00FA462C">
      <w:pPr>
        <w:jc w:val="center"/>
        <w:rPr>
          <w:rFonts w:ascii="Candara" w:hAnsi="Candara" w:cs="Tahoma"/>
          <w:b/>
          <w:bCs/>
          <w:sz w:val="28"/>
          <w:szCs w:val="21"/>
        </w:rPr>
      </w:pPr>
      <w:r w:rsidRPr="00830FB6">
        <w:rPr>
          <w:rFonts w:ascii="Candara" w:hAnsi="Candara" w:cs="Tahoma"/>
          <w:b/>
          <w:bCs/>
          <w:sz w:val="28"/>
          <w:szCs w:val="21"/>
        </w:rPr>
        <w:t>CAPÍTULO X</w:t>
      </w:r>
    </w:p>
    <w:p w:rsidR="00D03846" w:rsidRDefault="00D03846" w:rsidP="00FA462C">
      <w:pPr>
        <w:jc w:val="center"/>
        <w:rPr>
          <w:rFonts w:ascii="Candara" w:hAnsi="Candara" w:cs="Tahoma"/>
          <w:b/>
          <w:bCs/>
          <w:szCs w:val="21"/>
        </w:rPr>
      </w:pPr>
    </w:p>
    <w:p w:rsidR="00CA22EC" w:rsidRPr="00830FB6" w:rsidRDefault="00CA22EC" w:rsidP="00FA462C">
      <w:pPr>
        <w:jc w:val="center"/>
        <w:rPr>
          <w:rFonts w:ascii="Candara" w:hAnsi="Candara" w:cs="Tahoma"/>
          <w:b/>
          <w:bCs/>
          <w:szCs w:val="21"/>
        </w:rPr>
      </w:pPr>
      <w:bookmarkStart w:id="0" w:name="_GoBack"/>
      <w:bookmarkEnd w:id="0"/>
      <w:r w:rsidRPr="00830FB6">
        <w:rPr>
          <w:rFonts w:ascii="Candara" w:hAnsi="Candara" w:cs="Tahoma"/>
          <w:b/>
          <w:bCs/>
          <w:szCs w:val="21"/>
        </w:rPr>
        <w:t xml:space="preserve">DE LA VISITA AL SITIO DE LOS TRABAJOS </w:t>
      </w:r>
    </w:p>
    <w:p w:rsidR="00CA22EC" w:rsidRPr="00830FB6" w:rsidRDefault="00CA22EC" w:rsidP="00FA462C">
      <w:pPr>
        <w:jc w:val="both"/>
        <w:rPr>
          <w:rFonts w:ascii="Candara" w:hAnsi="Candara" w:cs="Tahoma"/>
          <w:sz w:val="12"/>
          <w:szCs w:val="12"/>
        </w:rPr>
      </w:pPr>
    </w:p>
    <w:p w:rsidR="00CA22EC" w:rsidRPr="00830FB6" w:rsidRDefault="00CA22EC"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06 de junio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CA22EC" w:rsidRPr="00830FB6" w:rsidRDefault="00CA22EC" w:rsidP="00BE1750">
      <w:pPr>
        <w:jc w:val="both"/>
        <w:rPr>
          <w:rFonts w:ascii="Candara" w:hAnsi="Candara" w:cs="Tahoma"/>
          <w:sz w:val="12"/>
          <w:szCs w:val="12"/>
        </w:rPr>
      </w:pPr>
    </w:p>
    <w:p w:rsidR="00CA22EC" w:rsidRPr="00830FB6" w:rsidRDefault="00CA22EC"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CA22EC" w:rsidRPr="00830FB6" w:rsidRDefault="00CA22EC" w:rsidP="00FA462C">
      <w:pPr>
        <w:pStyle w:val="Textoindependiente3"/>
        <w:ind w:firstLine="709"/>
        <w:rPr>
          <w:rFonts w:ascii="Candara" w:hAnsi="Candara" w:cs="Tahoma"/>
          <w:b/>
          <w:bCs/>
          <w:sz w:val="12"/>
          <w:szCs w:val="12"/>
        </w:rPr>
      </w:pPr>
    </w:p>
    <w:p w:rsidR="00CA22EC" w:rsidRPr="00830FB6" w:rsidRDefault="00CA22EC"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CA22EC" w:rsidRPr="00830FB6" w:rsidRDefault="00CA22EC" w:rsidP="006A62F3">
      <w:pPr>
        <w:tabs>
          <w:tab w:val="left" w:pos="493"/>
          <w:tab w:val="left" w:pos="1185"/>
          <w:tab w:val="left" w:pos="9110"/>
        </w:tabs>
        <w:jc w:val="both"/>
        <w:rPr>
          <w:rFonts w:ascii="Candara" w:hAnsi="Candara" w:cs="Tahoma"/>
        </w:rPr>
      </w:pPr>
    </w:p>
    <w:p w:rsidR="00CA22EC" w:rsidRPr="00830FB6" w:rsidRDefault="00CA22EC"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CA22EC" w:rsidRPr="00830FB6" w:rsidRDefault="00CA22EC" w:rsidP="00FA462C">
      <w:pPr>
        <w:jc w:val="center"/>
        <w:rPr>
          <w:rFonts w:ascii="Candara" w:hAnsi="Candara" w:cs="Tahoma"/>
          <w:b/>
          <w:bCs/>
          <w:sz w:val="22"/>
          <w:szCs w:val="22"/>
        </w:rPr>
      </w:pPr>
    </w:p>
    <w:p w:rsidR="00CA22EC" w:rsidRPr="00830FB6" w:rsidRDefault="00CA22EC" w:rsidP="00FA462C">
      <w:pPr>
        <w:jc w:val="center"/>
        <w:rPr>
          <w:rFonts w:ascii="Candara" w:hAnsi="Candara" w:cs="Tahoma"/>
          <w:b/>
          <w:bCs/>
          <w:sz w:val="28"/>
          <w:szCs w:val="21"/>
        </w:rPr>
      </w:pPr>
      <w:r w:rsidRPr="00830FB6">
        <w:rPr>
          <w:rFonts w:ascii="Candara" w:hAnsi="Candara" w:cs="Tahoma"/>
          <w:b/>
          <w:bCs/>
          <w:sz w:val="28"/>
          <w:szCs w:val="21"/>
        </w:rPr>
        <w:t>CAPÍTULO XI</w:t>
      </w:r>
    </w:p>
    <w:p w:rsidR="00D03846" w:rsidRDefault="00D03846" w:rsidP="00FA462C">
      <w:pPr>
        <w:jc w:val="center"/>
        <w:rPr>
          <w:rFonts w:ascii="Candara" w:hAnsi="Candara" w:cs="Tahoma"/>
          <w:b/>
          <w:bCs/>
          <w:szCs w:val="21"/>
        </w:rPr>
      </w:pPr>
    </w:p>
    <w:p w:rsidR="00CA22EC" w:rsidRPr="00830FB6" w:rsidRDefault="00CA22EC" w:rsidP="00FA462C">
      <w:pPr>
        <w:jc w:val="center"/>
        <w:rPr>
          <w:rFonts w:ascii="Candara" w:hAnsi="Candara" w:cs="Tahoma"/>
          <w:b/>
          <w:bCs/>
          <w:szCs w:val="21"/>
        </w:rPr>
      </w:pPr>
      <w:r w:rsidRPr="00830FB6">
        <w:rPr>
          <w:rFonts w:ascii="Candara" w:hAnsi="Candara" w:cs="Tahoma"/>
          <w:b/>
          <w:bCs/>
          <w:szCs w:val="21"/>
        </w:rPr>
        <w:t xml:space="preserve">DE LA JUNTA DE ACLARACIONES </w:t>
      </w:r>
    </w:p>
    <w:p w:rsidR="00CA22EC" w:rsidRPr="00830FB6" w:rsidRDefault="00CA22EC" w:rsidP="00FA462C">
      <w:pPr>
        <w:jc w:val="center"/>
        <w:rPr>
          <w:rFonts w:ascii="Candara" w:hAnsi="Candara" w:cs="Tahoma"/>
          <w:b/>
          <w:bCs/>
          <w:sz w:val="12"/>
          <w:szCs w:val="12"/>
        </w:rPr>
      </w:pPr>
    </w:p>
    <w:p w:rsidR="00CA22EC" w:rsidRPr="00830FB6" w:rsidRDefault="00CA22EC"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07 de junio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CA22EC" w:rsidRPr="00830FB6" w:rsidRDefault="00CA22EC" w:rsidP="00FA462C">
      <w:pPr>
        <w:ind w:firstLine="709"/>
        <w:jc w:val="both"/>
        <w:rPr>
          <w:rFonts w:ascii="Candara" w:hAnsi="Candara" w:cs="Tahoma"/>
          <w:szCs w:val="21"/>
        </w:rPr>
      </w:pPr>
    </w:p>
    <w:p w:rsidR="00CA22EC" w:rsidRPr="00830FB6" w:rsidRDefault="00CA22EC"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CA22EC" w:rsidRPr="00830FB6" w:rsidRDefault="00CA22EC" w:rsidP="00FA462C">
      <w:pPr>
        <w:ind w:firstLine="567"/>
        <w:jc w:val="both"/>
        <w:rPr>
          <w:rFonts w:ascii="Candara" w:hAnsi="Candara" w:cs="Tahoma"/>
          <w:b/>
          <w:szCs w:val="21"/>
        </w:rPr>
      </w:pPr>
    </w:p>
    <w:p w:rsidR="00CA22EC" w:rsidRDefault="00CA22EC"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w:t>
      </w:r>
      <w:r w:rsidRPr="00DE40CB">
        <w:rPr>
          <w:rFonts w:ascii="Candara" w:hAnsi="Candara"/>
        </w:rPr>
        <w:lastRenderedPageBreak/>
        <w:t xml:space="preserve">hora y, en su caso, fecha o lugar en el que se continuará con la junta de aclaraciones, lo que se hará constar en el acta correspondiente. </w:t>
      </w:r>
    </w:p>
    <w:p w:rsidR="00CA22EC" w:rsidRDefault="00CA22EC" w:rsidP="00C56032">
      <w:pPr>
        <w:jc w:val="both"/>
        <w:rPr>
          <w:rFonts w:ascii="Candara" w:hAnsi="Candara"/>
        </w:rPr>
      </w:pPr>
    </w:p>
    <w:p w:rsidR="00CA22EC" w:rsidRPr="00830FB6" w:rsidRDefault="00CA22EC"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CA22EC" w:rsidRPr="00830FB6" w:rsidRDefault="00CA22EC" w:rsidP="00FA462C">
      <w:pPr>
        <w:autoSpaceDE w:val="0"/>
        <w:autoSpaceDN w:val="0"/>
        <w:adjustRightInd w:val="0"/>
        <w:ind w:firstLine="567"/>
        <w:jc w:val="both"/>
        <w:rPr>
          <w:rFonts w:ascii="Candara" w:hAnsi="Candara"/>
        </w:rPr>
      </w:pPr>
    </w:p>
    <w:p w:rsidR="00CA22EC" w:rsidRPr="00830FB6" w:rsidRDefault="00CA22EC"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CA22EC" w:rsidRPr="00830FB6" w:rsidRDefault="00CA22EC" w:rsidP="00FA462C">
      <w:pPr>
        <w:autoSpaceDE w:val="0"/>
        <w:autoSpaceDN w:val="0"/>
        <w:adjustRightInd w:val="0"/>
        <w:jc w:val="both"/>
        <w:rPr>
          <w:rFonts w:ascii="Candara" w:hAnsi="Candara"/>
        </w:rPr>
      </w:pPr>
    </w:p>
    <w:p w:rsidR="00CA22EC" w:rsidRPr="00830FB6" w:rsidRDefault="00CA22EC"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CA22EC" w:rsidRPr="00830FB6" w:rsidRDefault="00CA22EC" w:rsidP="00FA462C">
      <w:pPr>
        <w:autoSpaceDE w:val="0"/>
        <w:autoSpaceDN w:val="0"/>
        <w:adjustRightInd w:val="0"/>
        <w:jc w:val="both"/>
        <w:rPr>
          <w:rFonts w:ascii="Candara" w:hAnsi="Candara"/>
        </w:rPr>
      </w:pPr>
    </w:p>
    <w:p w:rsidR="00CA22EC" w:rsidRPr="00830FB6" w:rsidRDefault="00CA22EC"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CA22EC" w:rsidRPr="00830FB6" w:rsidRDefault="00CA22EC" w:rsidP="00FA462C">
      <w:pPr>
        <w:autoSpaceDE w:val="0"/>
        <w:autoSpaceDN w:val="0"/>
        <w:adjustRightInd w:val="0"/>
        <w:jc w:val="both"/>
        <w:rPr>
          <w:rFonts w:ascii="Candara" w:hAnsi="Candara"/>
        </w:rPr>
      </w:pPr>
    </w:p>
    <w:p w:rsidR="00CA22EC" w:rsidRPr="00830FB6" w:rsidRDefault="00CA22EC"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CA22EC" w:rsidRPr="00830FB6" w:rsidRDefault="00CA22EC" w:rsidP="00FA462C">
      <w:pPr>
        <w:autoSpaceDE w:val="0"/>
        <w:autoSpaceDN w:val="0"/>
        <w:adjustRightInd w:val="0"/>
        <w:ind w:firstLine="708"/>
        <w:jc w:val="both"/>
        <w:rPr>
          <w:rFonts w:ascii="Candara" w:hAnsi="Candara" w:cs="Tahoma"/>
          <w:b/>
          <w:szCs w:val="21"/>
        </w:rPr>
      </w:pPr>
    </w:p>
    <w:p w:rsidR="00CA22EC" w:rsidRPr="00830FB6" w:rsidRDefault="00CA22EC"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CA22EC" w:rsidRPr="00830FB6" w:rsidRDefault="00CA22EC" w:rsidP="00FA462C">
      <w:pPr>
        <w:pStyle w:val="Ttulo7"/>
        <w:ind w:firstLine="567"/>
        <w:rPr>
          <w:rFonts w:ascii="Candara" w:hAnsi="Candara"/>
          <w:b w:val="0"/>
          <w:bCs w:val="0"/>
          <w:sz w:val="20"/>
          <w:u w:val="none"/>
        </w:rPr>
      </w:pPr>
    </w:p>
    <w:p w:rsidR="00CA22EC" w:rsidRPr="004C3F41" w:rsidRDefault="00CA22EC"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CA22EC" w:rsidRPr="00830FB6" w:rsidRDefault="00CA22EC" w:rsidP="00FA462C">
      <w:pPr>
        <w:autoSpaceDE w:val="0"/>
        <w:autoSpaceDN w:val="0"/>
        <w:adjustRightInd w:val="0"/>
        <w:jc w:val="both"/>
        <w:rPr>
          <w:rFonts w:ascii="Candara" w:hAnsi="Candara" w:cs="Tahoma"/>
          <w:sz w:val="12"/>
          <w:szCs w:val="12"/>
        </w:rPr>
      </w:pPr>
    </w:p>
    <w:p w:rsidR="00CA22EC" w:rsidRPr="00830FB6" w:rsidRDefault="00CA22EC"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CA22EC" w:rsidRPr="00830FB6" w:rsidRDefault="00CA22EC" w:rsidP="00FA462C">
      <w:pPr>
        <w:jc w:val="center"/>
        <w:rPr>
          <w:rFonts w:ascii="Candara" w:hAnsi="Candara" w:cs="Tahoma"/>
          <w:b/>
          <w:sz w:val="28"/>
          <w:szCs w:val="21"/>
        </w:rPr>
      </w:pPr>
      <w:r w:rsidRPr="00830FB6">
        <w:rPr>
          <w:rFonts w:ascii="Candara" w:hAnsi="Candara" w:cs="Tahoma"/>
          <w:b/>
          <w:sz w:val="28"/>
          <w:szCs w:val="21"/>
        </w:rPr>
        <w:t>CAPÍTULO XII</w:t>
      </w:r>
    </w:p>
    <w:p w:rsidR="00D03846" w:rsidRDefault="00D03846" w:rsidP="00FA462C">
      <w:pPr>
        <w:jc w:val="center"/>
        <w:rPr>
          <w:rFonts w:ascii="Candara" w:hAnsi="Candara" w:cs="Tahoma"/>
          <w:b/>
        </w:rPr>
      </w:pPr>
    </w:p>
    <w:p w:rsidR="00CA22EC" w:rsidRPr="00830FB6" w:rsidRDefault="00CA22EC" w:rsidP="00FA462C">
      <w:pPr>
        <w:jc w:val="center"/>
        <w:rPr>
          <w:rFonts w:ascii="Candara" w:hAnsi="Candara" w:cs="Tahoma"/>
          <w:b/>
        </w:rPr>
      </w:pPr>
      <w:r w:rsidRPr="00830FB6">
        <w:rPr>
          <w:rFonts w:ascii="Candara" w:hAnsi="Candara" w:cs="Tahoma"/>
          <w:b/>
        </w:rPr>
        <w:t>ACTO DE RECEPCIÓN Y APERTURA DE PROPUESTAS.</w:t>
      </w:r>
    </w:p>
    <w:p w:rsidR="00CA22EC" w:rsidRPr="00830FB6" w:rsidRDefault="00CA22EC" w:rsidP="00FA462C">
      <w:pPr>
        <w:jc w:val="both"/>
        <w:rPr>
          <w:rFonts w:ascii="Candara" w:hAnsi="Candara" w:cs="Tahoma"/>
          <w:b/>
        </w:rPr>
      </w:pPr>
    </w:p>
    <w:p w:rsidR="00CA22EC" w:rsidRPr="00830FB6" w:rsidRDefault="00CA22EC"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14 de junio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CA22EC" w:rsidRPr="00830FB6" w:rsidRDefault="00CA22EC" w:rsidP="00FA462C">
      <w:pPr>
        <w:ind w:firstLine="567"/>
        <w:jc w:val="both"/>
        <w:rPr>
          <w:rFonts w:ascii="Candara" w:hAnsi="Candara" w:cs="Tahoma"/>
          <w:b/>
          <w:bCs/>
        </w:rPr>
      </w:pPr>
    </w:p>
    <w:p w:rsidR="00CA22EC" w:rsidRPr="009B4F4A" w:rsidRDefault="00CA22EC"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CA22EC" w:rsidRPr="00830FB6" w:rsidRDefault="00CA22EC"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lastRenderedPageBreak/>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CA22EC" w:rsidRPr="00830FB6" w:rsidRDefault="00CA22EC" w:rsidP="00FA462C">
      <w:pPr>
        <w:pStyle w:val="Sangra3detindependiente2"/>
        <w:widowControl/>
        <w:suppressAutoHyphens w:val="0"/>
        <w:spacing w:before="120"/>
        <w:ind w:left="0" w:firstLine="567"/>
        <w:rPr>
          <w:rFonts w:ascii="Candara" w:hAnsi="Candara" w:cs="Tahoma"/>
          <w:b/>
          <w:bCs/>
          <w:sz w:val="20"/>
          <w:lang w:val="es-ES_tradnl"/>
        </w:rPr>
      </w:pPr>
    </w:p>
    <w:p w:rsidR="00CA22EC" w:rsidRPr="00EE274A" w:rsidRDefault="00CA22EC"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CA22EC" w:rsidRPr="00830FB6" w:rsidRDefault="00CA22EC" w:rsidP="00FA462C">
      <w:pPr>
        <w:ind w:firstLine="567"/>
        <w:jc w:val="both"/>
        <w:rPr>
          <w:rFonts w:ascii="Candara" w:hAnsi="Candara" w:cs="Tahoma"/>
          <w:iCs/>
        </w:rPr>
      </w:pPr>
    </w:p>
    <w:p w:rsidR="00CA22EC" w:rsidRPr="00830FB6" w:rsidRDefault="00CA22EC"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CA22EC" w:rsidRPr="00830FB6" w:rsidRDefault="00CA22EC" w:rsidP="00FA462C">
      <w:pPr>
        <w:jc w:val="both"/>
        <w:rPr>
          <w:rFonts w:ascii="Candara" w:hAnsi="Candara" w:cs="Tahoma"/>
          <w:sz w:val="12"/>
          <w:szCs w:val="12"/>
        </w:rPr>
      </w:pPr>
      <w:r w:rsidRPr="00830FB6">
        <w:rPr>
          <w:rFonts w:ascii="Candara" w:hAnsi="Candara" w:cs="Tahoma"/>
          <w:sz w:val="12"/>
          <w:szCs w:val="12"/>
        </w:rPr>
        <w:tab/>
      </w:r>
    </w:p>
    <w:p w:rsidR="00CA22EC" w:rsidRPr="00830FB6" w:rsidRDefault="00CA22EC"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CA22EC" w:rsidRPr="00830FB6" w:rsidRDefault="00CA22EC" w:rsidP="00FA462C">
      <w:pPr>
        <w:jc w:val="both"/>
        <w:rPr>
          <w:rFonts w:ascii="Candara" w:hAnsi="Candara" w:cs="Tahoma"/>
          <w:sz w:val="12"/>
          <w:szCs w:val="12"/>
        </w:rPr>
      </w:pPr>
    </w:p>
    <w:p w:rsidR="00CA22EC" w:rsidRPr="000A0B48" w:rsidRDefault="00CA22EC"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CA22EC" w:rsidRPr="000A0B48" w:rsidRDefault="00CA22EC" w:rsidP="00FA462C">
      <w:pPr>
        <w:ind w:left="-4" w:firstLine="571"/>
        <w:jc w:val="both"/>
        <w:rPr>
          <w:rFonts w:ascii="Candara" w:hAnsi="Candara" w:cs="Tahoma"/>
        </w:rPr>
      </w:pPr>
    </w:p>
    <w:p w:rsidR="00CA22EC" w:rsidRPr="00830FB6" w:rsidRDefault="00CA22EC"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CA22EC" w:rsidRPr="00830FB6" w:rsidRDefault="00CA22EC" w:rsidP="00FA462C">
      <w:pPr>
        <w:ind w:left="-4" w:firstLine="571"/>
        <w:jc w:val="both"/>
        <w:rPr>
          <w:rFonts w:ascii="Candara" w:hAnsi="Candara" w:cs="Tahoma"/>
        </w:rPr>
      </w:pPr>
    </w:p>
    <w:p w:rsidR="00CA22EC" w:rsidRPr="000A0B48" w:rsidRDefault="00CA22EC"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CA22EC" w:rsidRPr="000A0B48" w:rsidRDefault="00CA22EC" w:rsidP="00FA462C">
      <w:pPr>
        <w:pStyle w:val="Textoindependiente3"/>
        <w:rPr>
          <w:rFonts w:ascii="Candara" w:hAnsi="Candara" w:cs="Tahoma"/>
        </w:rPr>
      </w:pPr>
    </w:p>
    <w:p w:rsidR="00CA22EC" w:rsidRPr="00830FB6" w:rsidRDefault="00CA22EC"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CA22EC" w:rsidRPr="00830FB6" w:rsidRDefault="00CA22EC" w:rsidP="00FA462C">
      <w:pPr>
        <w:pStyle w:val="Textoindependiente"/>
        <w:tabs>
          <w:tab w:val="left" w:pos="1771"/>
          <w:tab w:val="left" w:pos="10559"/>
        </w:tabs>
        <w:ind w:firstLine="567"/>
        <w:rPr>
          <w:rFonts w:ascii="Candara" w:hAnsi="Candara" w:cs="Tahoma"/>
          <w:sz w:val="20"/>
          <w:szCs w:val="21"/>
        </w:rPr>
      </w:pPr>
    </w:p>
    <w:p w:rsidR="00CA22EC" w:rsidRPr="000A0B48" w:rsidRDefault="00CA22EC"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w:t>
      </w:r>
      <w:r w:rsidRPr="000A0B48">
        <w:rPr>
          <w:rFonts w:ascii="Candara" w:hAnsi="Candara" w:cs="Tahoma"/>
        </w:rPr>
        <w:lastRenderedPageBreak/>
        <w:t xml:space="preserve">estipulado en el artículo 45 de la Ley de Obras Públicas y Servicios Relacionados con la Misma para el Estado de Durango y sus Municipios. </w:t>
      </w:r>
    </w:p>
    <w:p w:rsidR="00CA22EC" w:rsidRPr="000A0B48" w:rsidRDefault="00CA22EC" w:rsidP="00FA462C">
      <w:pPr>
        <w:jc w:val="both"/>
        <w:rPr>
          <w:rFonts w:ascii="Candara" w:hAnsi="Candara" w:cs="Tahoma"/>
          <w:sz w:val="12"/>
          <w:szCs w:val="12"/>
        </w:rPr>
      </w:pPr>
    </w:p>
    <w:p w:rsidR="00CA22EC" w:rsidRDefault="00CA22EC"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CA22EC" w:rsidRDefault="00CA22EC" w:rsidP="00FA462C">
      <w:pPr>
        <w:tabs>
          <w:tab w:val="left" w:pos="493"/>
          <w:tab w:val="left" w:pos="1185"/>
          <w:tab w:val="left" w:pos="9110"/>
        </w:tabs>
        <w:jc w:val="both"/>
        <w:rPr>
          <w:rFonts w:ascii="Candara" w:hAnsi="Candara" w:cs="Tahoma"/>
          <w:szCs w:val="21"/>
        </w:rPr>
      </w:pPr>
    </w:p>
    <w:p w:rsidR="00CA22EC" w:rsidRPr="008B7C8D" w:rsidRDefault="00CA22E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CA22EC" w:rsidRPr="008B7C8D" w:rsidRDefault="00CA22EC" w:rsidP="007C6460">
      <w:pPr>
        <w:tabs>
          <w:tab w:val="left" w:pos="493"/>
          <w:tab w:val="left" w:pos="1185"/>
          <w:tab w:val="left" w:pos="9110"/>
        </w:tabs>
        <w:jc w:val="both"/>
        <w:rPr>
          <w:rFonts w:ascii="Candara" w:hAnsi="Candara" w:cs="Tahoma"/>
          <w:szCs w:val="21"/>
        </w:rPr>
      </w:pPr>
    </w:p>
    <w:p w:rsidR="00CA22EC" w:rsidRDefault="00CA22E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CA22EC" w:rsidRDefault="00CA22EC" w:rsidP="007C6460">
      <w:pPr>
        <w:tabs>
          <w:tab w:val="left" w:pos="493"/>
          <w:tab w:val="left" w:pos="1185"/>
          <w:tab w:val="left" w:pos="9110"/>
        </w:tabs>
        <w:jc w:val="both"/>
        <w:rPr>
          <w:rFonts w:ascii="Candara" w:hAnsi="Candara" w:cs="Tahoma"/>
          <w:szCs w:val="21"/>
        </w:rPr>
      </w:pPr>
    </w:p>
    <w:p w:rsidR="00CA22EC" w:rsidRPr="00830FB6" w:rsidRDefault="00CA22EC" w:rsidP="00FA462C">
      <w:pPr>
        <w:jc w:val="center"/>
        <w:rPr>
          <w:rFonts w:ascii="Candara" w:hAnsi="Candara" w:cs="Tahoma"/>
          <w:b/>
          <w:bCs/>
          <w:sz w:val="28"/>
          <w:szCs w:val="21"/>
        </w:rPr>
      </w:pPr>
      <w:r w:rsidRPr="00830FB6">
        <w:rPr>
          <w:rFonts w:ascii="Candara" w:hAnsi="Candara" w:cs="Tahoma"/>
          <w:b/>
          <w:bCs/>
          <w:sz w:val="28"/>
          <w:szCs w:val="21"/>
        </w:rPr>
        <w:t>CAPÍTULO XIII</w:t>
      </w:r>
    </w:p>
    <w:p w:rsidR="00D03846" w:rsidRDefault="00D03846" w:rsidP="00FA462C">
      <w:pPr>
        <w:jc w:val="center"/>
        <w:rPr>
          <w:rFonts w:ascii="Candara" w:hAnsi="Candara" w:cs="Tahoma"/>
          <w:b/>
        </w:rPr>
      </w:pPr>
    </w:p>
    <w:p w:rsidR="00CA22EC" w:rsidRPr="00830FB6" w:rsidRDefault="00CA22EC" w:rsidP="00FA462C">
      <w:pPr>
        <w:jc w:val="center"/>
        <w:rPr>
          <w:rFonts w:ascii="Candara" w:hAnsi="Candara" w:cs="Tahoma"/>
          <w:b/>
        </w:rPr>
      </w:pPr>
      <w:r w:rsidRPr="00830FB6">
        <w:rPr>
          <w:rFonts w:ascii="Candara" w:hAnsi="Candara" w:cs="Tahoma"/>
          <w:b/>
        </w:rPr>
        <w:t>DE LAS GARANTÍAS</w:t>
      </w:r>
    </w:p>
    <w:p w:rsidR="00CA22EC" w:rsidRPr="00830FB6" w:rsidRDefault="00CA22EC" w:rsidP="00FA462C">
      <w:pPr>
        <w:tabs>
          <w:tab w:val="left" w:pos="0"/>
        </w:tabs>
        <w:jc w:val="both"/>
        <w:rPr>
          <w:rFonts w:ascii="Candara" w:hAnsi="Candara" w:cs="Tahoma"/>
          <w:b/>
          <w:bCs/>
          <w:sz w:val="12"/>
          <w:szCs w:val="12"/>
        </w:rPr>
      </w:pPr>
    </w:p>
    <w:p w:rsidR="00CA22EC" w:rsidRPr="00303AD4" w:rsidRDefault="00CA22EC"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CA22EC" w:rsidRPr="00303AD4" w:rsidRDefault="00CA22EC" w:rsidP="00FA462C">
      <w:pPr>
        <w:tabs>
          <w:tab w:val="left" w:pos="0"/>
        </w:tabs>
        <w:jc w:val="both"/>
        <w:rPr>
          <w:rFonts w:ascii="Candara" w:hAnsi="Candara" w:cs="Tahoma"/>
          <w:sz w:val="12"/>
          <w:szCs w:val="12"/>
        </w:rPr>
      </w:pPr>
    </w:p>
    <w:p w:rsidR="00CA22EC" w:rsidRPr="00303AD4" w:rsidRDefault="00CA22EC"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CA22EC" w:rsidRPr="00303AD4" w:rsidRDefault="00CA22EC" w:rsidP="00FA462C">
      <w:pPr>
        <w:tabs>
          <w:tab w:val="left" w:pos="0"/>
        </w:tabs>
        <w:jc w:val="both"/>
        <w:rPr>
          <w:rFonts w:ascii="Candara" w:hAnsi="Candara" w:cs="Tahoma"/>
          <w:sz w:val="12"/>
          <w:szCs w:val="12"/>
        </w:rPr>
      </w:pPr>
    </w:p>
    <w:p w:rsidR="00CA22EC" w:rsidRPr="00303AD4" w:rsidRDefault="00CA22EC"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CA22EC" w:rsidRPr="00303AD4" w:rsidRDefault="00CA22EC" w:rsidP="00FA462C">
      <w:pPr>
        <w:jc w:val="both"/>
        <w:rPr>
          <w:rFonts w:ascii="Candara" w:hAnsi="Candara" w:cs="Tahoma"/>
          <w:sz w:val="12"/>
          <w:szCs w:val="12"/>
        </w:rPr>
      </w:pPr>
    </w:p>
    <w:p w:rsidR="00CA22EC" w:rsidRPr="00830FB6" w:rsidRDefault="00CA22EC" w:rsidP="00E24AA1">
      <w:pPr>
        <w:numPr>
          <w:ilvl w:val="0"/>
          <w:numId w:val="8"/>
        </w:numPr>
        <w:jc w:val="both"/>
        <w:rPr>
          <w:rFonts w:ascii="Candara" w:hAnsi="Candara" w:cs="Tahoma"/>
          <w:szCs w:val="21"/>
        </w:rPr>
      </w:pPr>
      <w:r w:rsidRPr="00303AD4">
        <w:rPr>
          <w:rFonts w:ascii="Candara" w:hAnsi="Candara" w:cs="Tahoma"/>
          <w:szCs w:val="21"/>
        </w:rPr>
        <w:t xml:space="preserve">De acuerdo a lo establecido en el artículo 79 de la Ley de Obras Públicas y Servicios Relacionados con la Misma para el Estado de Durango y sus Municipios, concluidos los trabajos el contratista quedará obligado a </w:t>
      </w:r>
      <w:r w:rsidRPr="00303AD4">
        <w:rPr>
          <w:rFonts w:ascii="Candara" w:hAnsi="Candara" w:cs="Tahoma"/>
          <w:szCs w:val="21"/>
        </w:rPr>
        <w:lastRenderedPageBreak/>
        <w:t>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CA22EC" w:rsidRPr="00830FB6" w:rsidRDefault="00CA22EC" w:rsidP="00FA462C">
      <w:pPr>
        <w:jc w:val="both"/>
        <w:rPr>
          <w:rFonts w:ascii="Candara" w:hAnsi="Candara" w:cs="Tahoma"/>
          <w:sz w:val="12"/>
          <w:szCs w:val="12"/>
        </w:rPr>
      </w:pPr>
    </w:p>
    <w:p w:rsidR="00CA22EC" w:rsidRPr="00830FB6" w:rsidRDefault="00CA22EC"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CA22EC" w:rsidRPr="00830FB6" w:rsidRDefault="00CA22EC" w:rsidP="00FA462C">
      <w:pPr>
        <w:jc w:val="both"/>
        <w:rPr>
          <w:rFonts w:ascii="Candara" w:hAnsi="Candara" w:cs="Tahoma"/>
          <w:sz w:val="12"/>
          <w:szCs w:val="12"/>
        </w:rPr>
      </w:pPr>
    </w:p>
    <w:p w:rsidR="00CA22EC" w:rsidRPr="00830FB6" w:rsidRDefault="00CA22EC" w:rsidP="00FA462C">
      <w:pPr>
        <w:jc w:val="center"/>
        <w:rPr>
          <w:rFonts w:ascii="Candara" w:hAnsi="Candara" w:cs="Tahoma"/>
          <w:b/>
          <w:bCs/>
          <w:sz w:val="28"/>
          <w:szCs w:val="21"/>
        </w:rPr>
      </w:pPr>
      <w:r w:rsidRPr="00830FB6">
        <w:rPr>
          <w:rFonts w:ascii="Candara" w:hAnsi="Candara" w:cs="Tahoma"/>
          <w:b/>
          <w:bCs/>
          <w:sz w:val="28"/>
          <w:szCs w:val="21"/>
        </w:rPr>
        <w:t>CAPÍTULO XIV</w:t>
      </w:r>
    </w:p>
    <w:p w:rsidR="00D03846" w:rsidRDefault="00D03846" w:rsidP="00FA462C">
      <w:pPr>
        <w:jc w:val="center"/>
        <w:rPr>
          <w:rFonts w:ascii="Candara" w:hAnsi="Candara" w:cs="Tahoma"/>
          <w:b/>
          <w:bCs/>
          <w:szCs w:val="21"/>
        </w:rPr>
      </w:pPr>
    </w:p>
    <w:p w:rsidR="00CA22EC" w:rsidRPr="00830FB6" w:rsidRDefault="00CA22EC" w:rsidP="00FA462C">
      <w:pPr>
        <w:jc w:val="center"/>
        <w:rPr>
          <w:rFonts w:ascii="Candara" w:hAnsi="Candara" w:cs="Tahoma"/>
          <w:b/>
          <w:bCs/>
          <w:szCs w:val="21"/>
        </w:rPr>
      </w:pPr>
      <w:r w:rsidRPr="00830FB6">
        <w:rPr>
          <w:rFonts w:ascii="Candara" w:hAnsi="Candara" w:cs="Tahoma"/>
          <w:b/>
          <w:bCs/>
          <w:szCs w:val="21"/>
        </w:rPr>
        <w:t>DESCALIFICACIÓN DE PARTICIPANTES</w:t>
      </w:r>
    </w:p>
    <w:p w:rsidR="00CA22EC" w:rsidRPr="00830FB6" w:rsidRDefault="00CA22EC" w:rsidP="00FA462C">
      <w:pPr>
        <w:jc w:val="both"/>
        <w:rPr>
          <w:rFonts w:ascii="Candara" w:hAnsi="Candara" w:cs="Tahoma"/>
          <w:sz w:val="12"/>
          <w:szCs w:val="12"/>
        </w:rPr>
      </w:pPr>
    </w:p>
    <w:p w:rsidR="00CA22EC" w:rsidRPr="00830FB6" w:rsidRDefault="00CA22EC"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CA22EC" w:rsidRPr="00830FB6" w:rsidRDefault="00CA22EC" w:rsidP="00FA462C">
      <w:pPr>
        <w:jc w:val="both"/>
        <w:rPr>
          <w:rFonts w:ascii="Candara" w:hAnsi="Candara" w:cs="Tahoma"/>
          <w:szCs w:val="21"/>
        </w:rPr>
      </w:pPr>
    </w:p>
    <w:p w:rsidR="00CA22EC" w:rsidRDefault="00CA22EC"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CA22EC" w:rsidRPr="00830FB6" w:rsidRDefault="00CA22EC" w:rsidP="009A4C3D">
      <w:pPr>
        <w:ind w:left="720"/>
        <w:jc w:val="both"/>
        <w:rPr>
          <w:rFonts w:ascii="Candara" w:hAnsi="Candara" w:cs="Tahoma"/>
          <w:b/>
          <w:szCs w:val="21"/>
          <w:u w:val="single"/>
        </w:rPr>
      </w:pPr>
    </w:p>
    <w:p w:rsidR="00CA22EC" w:rsidRPr="00594091" w:rsidRDefault="00CA22EC"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CA22EC" w:rsidRPr="00830FB6" w:rsidRDefault="00CA22EC" w:rsidP="00FA462C">
      <w:pPr>
        <w:ind w:firstLine="709"/>
        <w:jc w:val="both"/>
        <w:rPr>
          <w:rFonts w:ascii="Candara" w:hAnsi="Candara" w:cs="Tahoma"/>
          <w:sz w:val="12"/>
          <w:szCs w:val="12"/>
        </w:rPr>
      </w:pPr>
    </w:p>
    <w:p w:rsidR="00CA22EC" w:rsidRPr="00830FB6" w:rsidRDefault="00CA22EC"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CA22EC" w:rsidRPr="00830FB6" w:rsidRDefault="00CA22EC" w:rsidP="00FA462C">
      <w:pPr>
        <w:ind w:firstLine="709"/>
        <w:jc w:val="both"/>
        <w:rPr>
          <w:rFonts w:ascii="Candara" w:hAnsi="Candara" w:cs="Tahoma"/>
          <w:sz w:val="12"/>
          <w:szCs w:val="12"/>
        </w:rPr>
      </w:pPr>
    </w:p>
    <w:p w:rsidR="00CA22EC" w:rsidRPr="00830FB6" w:rsidRDefault="00CA22EC"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CA22EC" w:rsidRPr="00830FB6" w:rsidRDefault="00CA22EC" w:rsidP="00FA462C">
      <w:pPr>
        <w:ind w:firstLine="709"/>
        <w:jc w:val="both"/>
        <w:rPr>
          <w:rFonts w:ascii="Candara" w:hAnsi="Candara" w:cs="Tahoma"/>
          <w:sz w:val="12"/>
          <w:szCs w:val="12"/>
        </w:rPr>
      </w:pPr>
    </w:p>
    <w:p w:rsidR="00CA22EC" w:rsidRPr="00830FB6" w:rsidRDefault="00CA22EC"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CA22EC" w:rsidRPr="00830FB6" w:rsidRDefault="00CA22EC" w:rsidP="00FA462C">
      <w:pPr>
        <w:jc w:val="both"/>
        <w:rPr>
          <w:rFonts w:ascii="Candara" w:hAnsi="Candara" w:cs="Tahoma"/>
          <w:sz w:val="12"/>
          <w:szCs w:val="12"/>
        </w:rPr>
      </w:pPr>
    </w:p>
    <w:p w:rsidR="00CA22EC" w:rsidRPr="00830FB6" w:rsidRDefault="00CA22EC"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CA22EC" w:rsidRPr="00830FB6" w:rsidRDefault="00CA22EC" w:rsidP="00FA462C">
      <w:pPr>
        <w:ind w:firstLine="709"/>
        <w:jc w:val="both"/>
        <w:rPr>
          <w:rFonts w:ascii="Candara" w:hAnsi="Candara" w:cs="Tahoma"/>
          <w:sz w:val="12"/>
          <w:szCs w:val="12"/>
        </w:rPr>
      </w:pPr>
    </w:p>
    <w:p w:rsidR="00CA22EC" w:rsidRPr="00830FB6" w:rsidRDefault="00CA22EC"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CA22EC" w:rsidRPr="00830FB6" w:rsidRDefault="00CA22EC" w:rsidP="00FA462C">
      <w:pPr>
        <w:ind w:firstLine="709"/>
        <w:jc w:val="both"/>
        <w:rPr>
          <w:rFonts w:ascii="Candara" w:hAnsi="Candara" w:cs="Tahoma"/>
          <w:sz w:val="12"/>
          <w:szCs w:val="12"/>
        </w:rPr>
      </w:pPr>
    </w:p>
    <w:p w:rsidR="00CA22EC" w:rsidRDefault="00CA22EC"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CA22EC" w:rsidRDefault="00CA22EC" w:rsidP="004E53F1">
      <w:pPr>
        <w:pStyle w:val="Prrafodelista"/>
        <w:rPr>
          <w:rFonts w:ascii="Candara" w:hAnsi="Candara" w:cs="Tahoma"/>
          <w:szCs w:val="21"/>
        </w:rPr>
      </w:pPr>
    </w:p>
    <w:p w:rsidR="00CA22EC" w:rsidRPr="00830FB6" w:rsidRDefault="00CA22EC"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CA22EC" w:rsidRPr="00830FB6" w:rsidRDefault="00CA22EC" w:rsidP="00FA462C">
      <w:pPr>
        <w:ind w:firstLine="709"/>
        <w:jc w:val="both"/>
        <w:rPr>
          <w:rFonts w:ascii="Candara" w:hAnsi="Candara" w:cs="Tahoma"/>
          <w:sz w:val="12"/>
          <w:szCs w:val="12"/>
        </w:rPr>
      </w:pPr>
    </w:p>
    <w:p w:rsidR="00CA22EC" w:rsidRPr="00830FB6" w:rsidRDefault="00CA22EC"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CA22EC" w:rsidRPr="00830FB6" w:rsidRDefault="00CA22EC" w:rsidP="00FA462C">
      <w:pPr>
        <w:jc w:val="both"/>
        <w:rPr>
          <w:rFonts w:ascii="Candara" w:hAnsi="Candara" w:cs="Tahoma"/>
          <w:sz w:val="12"/>
          <w:szCs w:val="12"/>
        </w:rPr>
      </w:pPr>
    </w:p>
    <w:p w:rsidR="00CA22EC" w:rsidRDefault="00CA22EC" w:rsidP="00FA462C">
      <w:pPr>
        <w:jc w:val="center"/>
        <w:rPr>
          <w:rFonts w:ascii="Candara" w:hAnsi="Candara" w:cs="Tahoma"/>
          <w:b/>
          <w:bCs/>
          <w:sz w:val="28"/>
          <w:szCs w:val="21"/>
        </w:rPr>
      </w:pPr>
    </w:p>
    <w:p w:rsidR="00CA22EC" w:rsidRPr="00830FB6" w:rsidRDefault="00CA22EC" w:rsidP="00FA462C">
      <w:pPr>
        <w:jc w:val="center"/>
        <w:rPr>
          <w:rFonts w:ascii="Candara" w:hAnsi="Candara" w:cs="Tahoma"/>
          <w:b/>
          <w:bCs/>
          <w:sz w:val="28"/>
          <w:szCs w:val="21"/>
        </w:rPr>
      </w:pPr>
      <w:r w:rsidRPr="00830FB6">
        <w:rPr>
          <w:rFonts w:ascii="Candara" w:hAnsi="Candara" w:cs="Tahoma"/>
          <w:b/>
          <w:bCs/>
          <w:sz w:val="28"/>
          <w:szCs w:val="21"/>
        </w:rPr>
        <w:t>CAPÍTULO XV</w:t>
      </w:r>
    </w:p>
    <w:p w:rsidR="00D03846" w:rsidRDefault="00D03846" w:rsidP="00FA462C">
      <w:pPr>
        <w:jc w:val="center"/>
        <w:rPr>
          <w:rFonts w:ascii="Candara" w:hAnsi="Candara" w:cs="Tahoma"/>
          <w:b/>
          <w:bCs/>
          <w:szCs w:val="21"/>
        </w:rPr>
      </w:pPr>
    </w:p>
    <w:p w:rsidR="00CA22EC" w:rsidRPr="00830FB6" w:rsidRDefault="00CA22EC" w:rsidP="00FA462C">
      <w:pPr>
        <w:jc w:val="center"/>
        <w:rPr>
          <w:rFonts w:ascii="Candara" w:hAnsi="Candara" w:cs="Tahoma"/>
          <w:b/>
          <w:bCs/>
          <w:szCs w:val="21"/>
        </w:rPr>
      </w:pPr>
      <w:r w:rsidRPr="00830FB6">
        <w:rPr>
          <w:rFonts w:ascii="Candara" w:hAnsi="Candara" w:cs="Tahoma"/>
          <w:b/>
          <w:bCs/>
          <w:szCs w:val="21"/>
        </w:rPr>
        <w:t>NOTIFICACIÓN DEL FALLO</w:t>
      </w:r>
    </w:p>
    <w:p w:rsidR="00CA22EC" w:rsidRPr="00830FB6" w:rsidRDefault="00CA22EC" w:rsidP="00FA462C">
      <w:pPr>
        <w:jc w:val="both"/>
        <w:rPr>
          <w:rFonts w:ascii="Candara" w:hAnsi="Candara" w:cs="Tahoma"/>
          <w:b/>
          <w:bCs/>
          <w:sz w:val="12"/>
          <w:szCs w:val="12"/>
        </w:rPr>
      </w:pPr>
    </w:p>
    <w:p w:rsidR="00CA22EC" w:rsidRPr="00594091" w:rsidRDefault="00CA22EC"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19 de junio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w:t>
      </w:r>
      <w:r w:rsidRPr="00594091">
        <w:rPr>
          <w:rFonts w:ascii="Candara" w:hAnsi="Candara" w:cs="Tahoma"/>
          <w:szCs w:val="21"/>
        </w:rPr>
        <w:lastRenderedPageBreak/>
        <w:t>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CA22EC" w:rsidRPr="00594091" w:rsidRDefault="00CA22EC" w:rsidP="00FA462C">
      <w:pPr>
        <w:jc w:val="center"/>
        <w:rPr>
          <w:rFonts w:ascii="Candara" w:hAnsi="Candara" w:cs="Tahoma"/>
          <w:sz w:val="12"/>
          <w:szCs w:val="12"/>
        </w:rPr>
      </w:pPr>
    </w:p>
    <w:p w:rsidR="00CA22EC" w:rsidRPr="00830FB6" w:rsidRDefault="00CA22EC"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CA22EC" w:rsidRPr="00830FB6" w:rsidRDefault="00CA22EC" w:rsidP="00FA462C">
      <w:pPr>
        <w:autoSpaceDE w:val="0"/>
        <w:autoSpaceDN w:val="0"/>
        <w:adjustRightInd w:val="0"/>
        <w:ind w:firstLine="709"/>
        <w:jc w:val="both"/>
        <w:rPr>
          <w:rFonts w:ascii="Candara" w:hAnsi="Candara" w:cs="Tahoma"/>
          <w:szCs w:val="21"/>
          <w:lang w:val="es-MX"/>
        </w:rPr>
      </w:pPr>
    </w:p>
    <w:p w:rsidR="00CA22EC" w:rsidRPr="00830FB6" w:rsidRDefault="00CA22E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CA22EC" w:rsidRPr="00830FB6" w:rsidRDefault="00CA22EC" w:rsidP="00FA462C">
      <w:pPr>
        <w:autoSpaceDE w:val="0"/>
        <w:autoSpaceDN w:val="0"/>
        <w:adjustRightInd w:val="0"/>
        <w:ind w:firstLine="709"/>
        <w:jc w:val="both"/>
        <w:rPr>
          <w:rFonts w:ascii="Candara" w:hAnsi="Candara" w:cs="Tahoma"/>
          <w:szCs w:val="21"/>
          <w:lang w:val="es-MX"/>
        </w:rPr>
      </w:pPr>
    </w:p>
    <w:p w:rsidR="00CA22EC" w:rsidRPr="00830FB6" w:rsidRDefault="00CA22EC"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CA22EC" w:rsidRPr="00830FB6" w:rsidRDefault="00CA22EC" w:rsidP="00FA462C">
      <w:pPr>
        <w:pStyle w:val="Continuarlista2"/>
        <w:spacing w:after="0"/>
        <w:ind w:left="0" w:firstLine="709"/>
        <w:jc w:val="both"/>
        <w:rPr>
          <w:rFonts w:ascii="Candara" w:hAnsi="Candara" w:cs="Tahoma"/>
          <w:szCs w:val="21"/>
          <w:lang w:val="es-MX"/>
        </w:rPr>
      </w:pPr>
    </w:p>
    <w:p w:rsidR="00CA22EC" w:rsidRPr="00830FB6" w:rsidRDefault="00CA22E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CA22EC" w:rsidRPr="00830FB6" w:rsidRDefault="00CA22EC" w:rsidP="00FA462C">
      <w:pPr>
        <w:pStyle w:val="Continuarlista2"/>
        <w:spacing w:after="0"/>
        <w:ind w:left="0" w:firstLine="709"/>
        <w:jc w:val="both"/>
        <w:rPr>
          <w:rFonts w:ascii="Candara" w:hAnsi="Candara" w:cs="Tahoma"/>
          <w:szCs w:val="21"/>
          <w:lang w:val="es-MX"/>
        </w:rPr>
      </w:pPr>
    </w:p>
    <w:p w:rsidR="00CA22EC" w:rsidRPr="007C6460" w:rsidRDefault="00CA22EC"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CA22EC" w:rsidRPr="007C6460" w:rsidRDefault="00CA22EC" w:rsidP="00415DD3">
      <w:pPr>
        <w:tabs>
          <w:tab w:val="left" w:pos="493"/>
          <w:tab w:val="left" w:pos="1185"/>
          <w:tab w:val="left" w:pos="9110"/>
        </w:tabs>
        <w:jc w:val="both"/>
        <w:rPr>
          <w:rFonts w:ascii="Candara" w:hAnsi="Candara" w:cs="Tahoma"/>
          <w:szCs w:val="21"/>
        </w:rPr>
      </w:pPr>
    </w:p>
    <w:p w:rsidR="00CA22EC" w:rsidRPr="00830FB6" w:rsidRDefault="00CA22EC" w:rsidP="00FA462C">
      <w:pPr>
        <w:jc w:val="center"/>
        <w:rPr>
          <w:rFonts w:ascii="Candara" w:hAnsi="Candara" w:cs="Tahoma"/>
          <w:b/>
          <w:bCs/>
          <w:sz w:val="28"/>
          <w:szCs w:val="21"/>
        </w:rPr>
      </w:pPr>
      <w:r w:rsidRPr="00830FB6">
        <w:rPr>
          <w:rFonts w:ascii="Candara" w:hAnsi="Candara" w:cs="Tahoma"/>
          <w:b/>
          <w:bCs/>
          <w:sz w:val="28"/>
          <w:szCs w:val="21"/>
        </w:rPr>
        <w:t>CAPÍTULO XVI</w:t>
      </w:r>
    </w:p>
    <w:p w:rsidR="00D03846" w:rsidRDefault="00D03846" w:rsidP="00FA462C">
      <w:pPr>
        <w:jc w:val="center"/>
        <w:rPr>
          <w:rFonts w:ascii="Candara" w:hAnsi="Candara" w:cs="Tahoma"/>
          <w:b/>
          <w:bCs/>
          <w:szCs w:val="21"/>
        </w:rPr>
      </w:pPr>
    </w:p>
    <w:p w:rsidR="00CA22EC" w:rsidRPr="00830FB6" w:rsidRDefault="00CA22EC" w:rsidP="00FA462C">
      <w:pPr>
        <w:jc w:val="center"/>
        <w:rPr>
          <w:rFonts w:ascii="Candara" w:hAnsi="Candara" w:cs="Tahoma"/>
          <w:b/>
          <w:bCs/>
          <w:szCs w:val="21"/>
        </w:rPr>
      </w:pPr>
      <w:r w:rsidRPr="00830FB6">
        <w:rPr>
          <w:rFonts w:ascii="Candara" w:hAnsi="Candara" w:cs="Tahoma"/>
          <w:b/>
          <w:bCs/>
          <w:szCs w:val="21"/>
        </w:rPr>
        <w:t>SUSCRIPCIÓN DEL CONTRATO</w:t>
      </w:r>
    </w:p>
    <w:p w:rsidR="00CA22EC" w:rsidRPr="00830FB6" w:rsidRDefault="00CA22EC" w:rsidP="00FA462C">
      <w:pPr>
        <w:jc w:val="both"/>
        <w:rPr>
          <w:rFonts w:ascii="Candara" w:hAnsi="Candara" w:cs="Tahoma"/>
          <w:sz w:val="12"/>
          <w:szCs w:val="12"/>
          <w:lang w:val="es-MX"/>
        </w:rPr>
      </w:pPr>
    </w:p>
    <w:p w:rsidR="00CA22EC" w:rsidRDefault="00CA22EC"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CA22EC" w:rsidRDefault="00CA22EC" w:rsidP="00637A9F">
      <w:pPr>
        <w:jc w:val="both"/>
        <w:rPr>
          <w:rFonts w:ascii="Candara" w:hAnsi="Candara" w:cs="Tahoma"/>
          <w:szCs w:val="21"/>
        </w:rPr>
      </w:pPr>
    </w:p>
    <w:p w:rsidR="00CA22EC" w:rsidRPr="00AE0E4C" w:rsidRDefault="00CA22E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CA22EC" w:rsidRPr="00AE0E4C" w:rsidRDefault="00CA22E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CA22EC" w:rsidRPr="00AE0E4C" w:rsidRDefault="00CA22E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CA22EC" w:rsidRDefault="00CA22EC" w:rsidP="00637A9F">
      <w:pPr>
        <w:jc w:val="both"/>
        <w:rPr>
          <w:rFonts w:ascii="Candara" w:hAnsi="Candara" w:cs="Tahoma"/>
          <w:szCs w:val="21"/>
        </w:rPr>
      </w:pPr>
    </w:p>
    <w:p w:rsidR="00CA22EC" w:rsidRDefault="00CA22EC"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CA22EC" w:rsidRPr="009E678A" w:rsidRDefault="00CA22EC" w:rsidP="00FA462C">
      <w:pPr>
        <w:ind w:firstLine="709"/>
        <w:jc w:val="both"/>
        <w:rPr>
          <w:rFonts w:ascii="Candara" w:hAnsi="Candara" w:cs="Tahoma"/>
          <w:szCs w:val="21"/>
        </w:rPr>
      </w:pPr>
    </w:p>
    <w:p w:rsidR="00CA22EC" w:rsidRPr="00222119" w:rsidRDefault="00CA22EC"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CA22EC" w:rsidRPr="00222119" w:rsidRDefault="00CA22EC" w:rsidP="00BA2B39">
      <w:pPr>
        <w:jc w:val="both"/>
        <w:rPr>
          <w:rFonts w:ascii="Candara" w:hAnsi="Candara" w:cs="Tahoma"/>
          <w:szCs w:val="21"/>
        </w:rPr>
      </w:pPr>
    </w:p>
    <w:p w:rsidR="00CA22EC" w:rsidRPr="00222119" w:rsidRDefault="00CA22EC"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CA22EC" w:rsidRPr="00222119" w:rsidRDefault="00CA22EC" w:rsidP="00FA462C">
      <w:pPr>
        <w:jc w:val="both"/>
        <w:rPr>
          <w:rFonts w:ascii="Candara" w:hAnsi="Candara" w:cs="Tahoma"/>
          <w:sz w:val="12"/>
          <w:szCs w:val="12"/>
        </w:rPr>
      </w:pPr>
    </w:p>
    <w:p w:rsidR="00CA22EC" w:rsidRPr="00222119" w:rsidRDefault="00CA22EC"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CA22EC" w:rsidRPr="00222119" w:rsidRDefault="00CA22EC" w:rsidP="002F4740">
      <w:pPr>
        <w:jc w:val="both"/>
        <w:rPr>
          <w:rFonts w:ascii="Candara" w:hAnsi="Candara" w:cs="Tahoma"/>
          <w:szCs w:val="21"/>
        </w:rPr>
      </w:pPr>
    </w:p>
    <w:p w:rsidR="00CA22EC" w:rsidRPr="00222119" w:rsidRDefault="00CA22EC"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CA22EC" w:rsidRPr="00222119" w:rsidRDefault="00CA22EC" w:rsidP="002F4740">
      <w:pPr>
        <w:jc w:val="both"/>
        <w:rPr>
          <w:rFonts w:ascii="Candara" w:hAnsi="Candara" w:cs="Tahoma"/>
          <w:szCs w:val="21"/>
        </w:rPr>
      </w:pPr>
    </w:p>
    <w:p w:rsidR="00CA22EC" w:rsidRPr="00222119" w:rsidRDefault="00CA22EC"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CA22EC" w:rsidRPr="00222119" w:rsidRDefault="00CA22EC"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CA22EC" w:rsidRPr="00222119" w:rsidRDefault="00CA22EC"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CA22EC" w:rsidRPr="00222119" w:rsidRDefault="00CA22EC" w:rsidP="002F4740">
      <w:pPr>
        <w:jc w:val="both"/>
        <w:rPr>
          <w:rFonts w:ascii="Candara" w:hAnsi="Candara" w:cs="Tahoma"/>
          <w:szCs w:val="21"/>
        </w:rPr>
      </w:pPr>
      <w:r w:rsidRPr="00222119">
        <w:rPr>
          <w:rFonts w:ascii="Candara" w:hAnsi="Candara" w:cs="Tahoma"/>
          <w:szCs w:val="21"/>
        </w:rPr>
        <w:t xml:space="preserve">c) Nombre y número de contrato de la obra;     </w:t>
      </w:r>
    </w:p>
    <w:p w:rsidR="00CA22EC" w:rsidRPr="00222119" w:rsidRDefault="00CA22EC"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CA22EC" w:rsidRPr="00222119" w:rsidRDefault="00CA22EC"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CA22EC" w:rsidRDefault="00CA22EC"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CA22EC" w:rsidRPr="00830FB6" w:rsidRDefault="00CA22EC" w:rsidP="002F4740">
      <w:pPr>
        <w:jc w:val="both"/>
        <w:rPr>
          <w:rFonts w:ascii="Candara" w:hAnsi="Candara" w:cs="Tahoma"/>
          <w:szCs w:val="21"/>
        </w:rPr>
      </w:pPr>
    </w:p>
    <w:p w:rsidR="00CA22EC" w:rsidRPr="00830FB6" w:rsidRDefault="00CA22EC"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D03846" w:rsidRDefault="00D03846" w:rsidP="00FA462C">
      <w:pPr>
        <w:jc w:val="center"/>
        <w:rPr>
          <w:rFonts w:ascii="Candara" w:hAnsi="Candara" w:cs="Tahoma"/>
          <w:b/>
          <w:bCs/>
          <w:szCs w:val="21"/>
        </w:rPr>
      </w:pPr>
    </w:p>
    <w:p w:rsidR="00CA22EC" w:rsidRPr="00830FB6" w:rsidRDefault="00CA22EC" w:rsidP="00FA462C">
      <w:pPr>
        <w:jc w:val="center"/>
        <w:rPr>
          <w:rFonts w:ascii="Candara" w:hAnsi="Candara" w:cs="Tahoma"/>
          <w:b/>
          <w:bCs/>
          <w:szCs w:val="21"/>
        </w:rPr>
      </w:pPr>
      <w:r w:rsidRPr="00830FB6">
        <w:rPr>
          <w:rFonts w:ascii="Candara" w:hAnsi="Candara" w:cs="Tahoma"/>
          <w:b/>
          <w:bCs/>
          <w:szCs w:val="21"/>
        </w:rPr>
        <w:t>CONDICIONES Y FORMA DE PAGO</w:t>
      </w:r>
    </w:p>
    <w:p w:rsidR="00CA22EC" w:rsidRPr="00830FB6" w:rsidRDefault="00CA22EC"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CA22EC" w:rsidRPr="00830FB6" w:rsidRDefault="00CA22EC"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w:t>
      </w:r>
      <w:r w:rsidRPr="00DE45D5">
        <w:rPr>
          <w:rFonts w:ascii="Candara" w:hAnsi="Candara" w:cs="Tahoma"/>
          <w:sz w:val="20"/>
        </w:rPr>
        <w:t xml:space="preserve">Estado de Durango y sus Municipios, </w:t>
      </w:r>
      <w:r w:rsidRPr="00DE45D5">
        <w:rPr>
          <w:rFonts w:ascii="Candara" w:hAnsi="Candara" w:cs="Tahoma"/>
          <w:b/>
          <w:sz w:val="20"/>
        </w:rPr>
        <w:t xml:space="preserve">“LA CONVOCANTE” </w:t>
      </w:r>
      <w:r w:rsidRPr="00DE45D5">
        <w:rPr>
          <w:rFonts w:ascii="Candara" w:hAnsi="Candara" w:cs="Tahoma"/>
          <w:sz w:val="20"/>
        </w:rPr>
        <w:t xml:space="preserve">otorgará anticipos conforme a lo siguiente: </w:t>
      </w:r>
      <w:r w:rsidRPr="00DE45D5">
        <w:rPr>
          <w:rFonts w:ascii="Candara" w:hAnsi="Candara" w:cs="Tahoma"/>
          <w:noProof/>
          <w:sz w:val="20"/>
        </w:rPr>
        <w:t>PARA EL INICIO DE LA OBRA SE OTORGARÁ EL 10.00 % (DIEZ POR CIENTO) Y PARA LA COMPRA Y PRODUCCIÓN DE MATERIALES DE CONSTRUCCIÓN Y ADQUISICIÓN DE EQUIPOS DE INSTALACI</w:t>
      </w:r>
      <w:r w:rsidR="00DE45D5">
        <w:rPr>
          <w:rFonts w:ascii="Candara" w:hAnsi="Candara" w:cs="Tahoma"/>
          <w:noProof/>
          <w:sz w:val="20"/>
        </w:rPr>
        <w:t>ÓN PERMANENTE SE OTORGARÁ EL 20.00 % (VEINTE</w:t>
      </w:r>
      <w:r w:rsidRPr="00DE45D5">
        <w:rPr>
          <w:rFonts w:ascii="Candara" w:hAnsi="Candara" w:cs="Tahoma"/>
          <w:noProof/>
          <w:sz w:val="20"/>
        </w:rPr>
        <w:t xml:space="preserve"> POR CIENTO)</w:t>
      </w:r>
      <w:r w:rsidRPr="00DE45D5">
        <w:rPr>
          <w:rFonts w:ascii="Candara" w:hAnsi="Candara" w:cs="Tahoma"/>
          <w:sz w:val="20"/>
        </w:rPr>
        <w:t>,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CA22EC" w:rsidRPr="00830FB6" w:rsidRDefault="00CA22EC" w:rsidP="00C67A2D">
      <w:pPr>
        <w:pStyle w:val="BodyText21"/>
        <w:ind w:right="0" w:firstLine="709"/>
        <w:rPr>
          <w:rFonts w:ascii="Candara" w:hAnsi="Candara" w:cs="Tahoma"/>
          <w:sz w:val="20"/>
          <w:szCs w:val="21"/>
        </w:rPr>
      </w:pPr>
    </w:p>
    <w:p w:rsidR="00CA22EC" w:rsidRDefault="00CA22EC"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w:t>
      </w:r>
      <w:proofErr w:type="spellStart"/>
      <w:r w:rsidRPr="00830FB6">
        <w:rPr>
          <w:rFonts w:ascii="Candara" w:hAnsi="Candara" w:cs="Tahoma"/>
          <w:sz w:val="20"/>
          <w:szCs w:val="21"/>
        </w:rPr>
        <w:lastRenderedPageBreak/>
        <w:t>requisitada</w:t>
      </w:r>
      <w:proofErr w:type="spellEnd"/>
      <w:r w:rsidRPr="00830FB6">
        <w:rPr>
          <w:rFonts w:ascii="Candara" w:hAnsi="Candara" w:cs="Tahoma"/>
          <w:sz w:val="20"/>
          <w:szCs w:val="21"/>
        </w:rPr>
        <w:t xml:space="preserve"> y desglosada de acuerdo a los porcentajes otorgados.   </w:t>
      </w:r>
    </w:p>
    <w:p w:rsidR="00CA22EC" w:rsidRDefault="00CA22EC" w:rsidP="00C67A2D">
      <w:pPr>
        <w:pStyle w:val="BodyText21"/>
        <w:ind w:right="0"/>
        <w:rPr>
          <w:rFonts w:ascii="Candara" w:hAnsi="Candara" w:cs="Tahoma"/>
          <w:sz w:val="20"/>
          <w:szCs w:val="21"/>
        </w:rPr>
      </w:pPr>
    </w:p>
    <w:p w:rsidR="00CA22EC" w:rsidRPr="00830FB6" w:rsidRDefault="00CA22EC"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CA22EC" w:rsidRPr="00830FB6" w:rsidRDefault="00CA22EC" w:rsidP="00C67A2D">
      <w:pPr>
        <w:pStyle w:val="BodyText21"/>
        <w:ind w:right="0" w:firstLine="709"/>
        <w:rPr>
          <w:rFonts w:ascii="Candara" w:hAnsi="Candara" w:cs="Tahoma"/>
          <w:b/>
          <w:bCs/>
          <w:sz w:val="20"/>
        </w:rPr>
      </w:pPr>
    </w:p>
    <w:p w:rsidR="00CA22EC" w:rsidRPr="00830FB6" w:rsidRDefault="00CA22EC"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CA22EC" w:rsidRPr="00830FB6" w:rsidRDefault="00CA22EC" w:rsidP="00C67A2D">
      <w:pPr>
        <w:pStyle w:val="BodyText21"/>
        <w:ind w:right="0" w:firstLine="709"/>
        <w:rPr>
          <w:rFonts w:ascii="Candara" w:hAnsi="Candara" w:cs="Tahoma"/>
          <w:sz w:val="20"/>
          <w:szCs w:val="21"/>
        </w:rPr>
      </w:pPr>
    </w:p>
    <w:p w:rsidR="00CA22EC" w:rsidRPr="00830FB6" w:rsidRDefault="00CA22EC"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CA22EC" w:rsidRDefault="00CA22EC" w:rsidP="00C67A2D">
      <w:pPr>
        <w:jc w:val="both"/>
        <w:rPr>
          <w:rFonts w:ascii="Candara" w:hAnsi="Candara" w:cs="Tahoma"/>
          <w:szCs w:val="12"/>
        </w:rPr>
      </w:pPr>
    </w:p>
    <w:p w:rsidR="00CA22EC" w:rsidRPr="00830FB6" w:rsidRDefault="00CA22EC"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CA22EC" w:rsidRDefault="00CA22EC" w:rsidP="00C67A2D">
      <w:pPr>
        <w:tabs>
          <w:tab w:val="left" w:pos="0"/>
        </w:tabs>
        <w:jc w:val="both"/>
        <w:rPr>
          <w:rFonts w:ascii="Candara" w:hAnsi="Candara" w:cs="Tahoma"/>
          <w:b/>
          <w:bCs/>
        </w:rPr>
      </w:pPr>
    </w:p>
    <w:p w:rsidR="00CA22EC" w:rsidRPr="00830FB6" w:rsidRDefault="00CA22EC"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CA22EC" w:rsidRPr="00830FB6" w:rsidRDefault="00CA22EC"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CA22EC" w:rsidRPr="00830FB6" w:rsidRDefault="00CA22EC"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CA22EC" w:rsidRPr="00830FB6" w:rsidRDefault="00CA22EC" w:rsidP="00C67A2D">
      <w:pPr>
        <w:jc w:val="both"/>
        <w:rPr>
          <w:rFonts w:ascii="Candara" w:hAnsi="Candara" w:cs="Tahoma"/>
          <w:sz w:val="12"/>
          <w:szCs w:val="12"/>
        </w:rPr>
      </w:pPr>
    </w:p>
    <w:p w:rsidR="00CA22EC" w:rsidRPr="00830FB6" w:rsidRDefault="00CA22EC"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CA22EC" w:rsidRDefault="00CA22EC" w:rsidP="00C67A2D">
      <w:pPr>
        <w:jc w:val="both"/>
        <w:rPr>
          <w:rFonts w:ascii="Candara" w:hAnsi="Candara" w:cs="Tahoma"/>
          <w:bCs/>
          <w:sz w:val="28"/>
          <w:szCs w:val="21"/>
        </w:rPr>
      </w:pPr>
      <w:r w:rsidRPr="00830FB6">
        <w:rPr>
          <w:rFonts w:ascii="Candara" w:hAnsi="Candara" w:cs="Tahoma"/>
          <w:sz w:val="12"/>
          <w:szCs w:val="12"/>
        </w:rPr>
        <w:lastRenderedPageBreak/>
        <w:t xml:space="preserve"> </w:t>
      </w:r>
    </w:p>
    <w:p w:rsidR="00CA22EC" w:rsidRPr="00830FB6" w:rsidRDefault="00CA22EC"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D03846" w:rsidRDefault="00D03846" w:rsidP="00FA462C">
      <w:pPr>
        <w:jc w:val="center"/>
        <w:rPr>
          <w:rFonts w:ascii="Candara" w:hAnsi="Candara" w:cs="Tahoma"/>
          <w:b/>
          <w:bCs/>
          <w:szCs w:val="21"/>
        </w:rPr>
      </w:pPr>
    </w:p>
    <w:p w:rsidR="00CA22EC" w:rsidRPr="00830FB6" w:rsidRDefault="00CA22EC" w:rsidP="00FA462C">
      <w:pPr>
        <w:jc w:val="center"/>
        <w:rPr>
          <w:rFonts w:ascii="Candara" w:hAnsi="Candara" w:cs="Tahoma"/>
          <w:b/>
          <w:bCs/>
          <w:szCs w:val="21"/>
        </w:rPr>
      </w:pPr>
      <w:r w:rsidRPr="00830FB6">
        <w:rPr>
          <w:rFonts w:ascii="Candara" w:hAnsi="Candara" w:cs="Tahoma"/>
          <w:b/>
          <w:bCs/>
          <w:szCs w:val="21"/>
        </w:rPr>
        <w:t>DE LOS PLAZOS DE EJECUCIÓN</w:t>
      </w:r>
    </w:p>
    <w:p w:rsidR="00CA22EC" w:rsidRDefault="00CA22EC" w:rsidP="00FA462C">
      <w:pPr>
        <w:tabs>
          <w:tab w:val="left" w:pos="493"/>
          <w:tab w:val="left" w:pos="1185"/>
          <w:tab w:val="left" w:pos="9110"/>
        </w:tabs>
        <w:jc w:val="both"/>
        <w:rPr>
          <w:rFonts w:ascii="Candara" w:hAnsi="Candara" w:cs="Tahoma"/>
          <w:b/>
          <w:bCs/>
          <w:sz w:val="12"/>
          <w:szCs w:val="12"/>
        </w:rPr>
      </w:pPr>
    </w:p>
    <w:p w:rsidR="00CA22EC" w:rsidRPr="009063DB" w:rsidRDefault="00CA22EC" w:rsidP="00D03846">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854EF">
        <w:rPr>
          <w:rFonts w:ascii="Candara" w:hAnsi="Candara" w:cs="Tahoma"/>
          <w:b/>
          <w:noProof/>
        </w:rPr>
        <w:t>Rehabilitación de Espacio Público en el Fracc. Bugambilias 2</w:t>
      </w:r>
      <w:r w:rsidRPr="00830FB6">
        <w:rPr>
          <w:rFonts w:ascii="Candara" w:hAnsi="Candara" w:cs="Tahoma"/>
          <w:b/>
        </w:rPr>
        <w:t xml:space="preserve">, </w:t>
      </w:r>
      <w:r w:rsidRPr="006854EF">
        <w:rPr>
          <w:rFonts w:ascii="Candara" w:hAnsi="Candara" w:cs="Tahoma"/>
          <w:b/>
          <w:noProof/>
        </w:rPr>
        <w:t>Fracc. Las Bugambilias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854EF">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CA22EC" w:rsidRPr="009063DB" w:rsidRDefault="00CA22EC" w:rsidP="009063DB">
      <w:pPr>
        <w:jc w:val="both"/>
        <w:rPr>
          <w:rFonts w:ascii="Candara" w:hAnsi="Candara" w:cs="Tahoma"/>
          <w:b/>
          <w:bCs/>
        </w:rPr>
      </w:pPr>
    </w:p>
    <w:p w:rsidR="00CA22EC" w:rsidRPr="00830FB6" w:rsidRDefault="00CA22EC"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24 de junio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21 de octubre de 2024</w:t>
      </w:r>
      <w:r w:rsidRPr="00830FB6">
        <w:rPr>
          <w:rFonts w:ascii="Candara" w:hAnsi="Candara" w:cs="Tahoma"/>
          <w:b/>
          <w:bCs/>
        </w:rPr>
        <w:t>.</w:t>
      </w:r>
    </w:p>
    <w:p w:rsidR="00CA22EC" w:rsidRPr="00830FB6" w:rsidRDefault="00CA22EC" w:rsidP="00FA462C">
      <w:pPr>
        <w:ind w:firstLine="567"/>
        <w:jc w:val="both"/>
        <w:rPr>
          <w:rFonts w:ascii="Candara" w:hAnsi="Candara" w:cs="Tahoma"/>
          <w:b/>
          <w:bCs/>
          <w:sz w:val="12"/>
          <w:szCs w:val="12"/>
        </w:rPr>
      </w:pPr>
    </w:p>
    <w:p w:rsidR="00CA22EC" w:rsidRDefault="00CA22EC" w:rsidP="00FA462C">
      <w:pPr>
        <w:jc w:val="center"/>
        <w:rPr>
          <w:rFonts w:ascii="Candara" w:hAnsi="Candara" w:cs="Tahoma"/>
          <w:b/>
          <w:bCs/>
          <w:sz w:val="28"/>
          <w:szCs w:val="21"/>
        </w:rPr>
      </w:pPr>
    </w:p>
    <w:p w:rsidR="00CA22EC" w:rsidRPr="00830FB6" w:rsidRDefault="00CA22EC" w:rsidP="00FA462C">
      <w:pPr>
        <w:jc w:val="center"/>
        <w:rPr>
          <w:rFonts w:ascii="Candara" w:hAnsi="Candara" w:cs="Tahoma"/>
          <w:b/>
          <w:bCs/>
          <w:szCs w:val="21"/>
        </w:rPr>
      </w:pPr>
      <w:r w:rsidRPr="00830FB6">
        <w:rPr>
          <w:rFonts w:ascii="Candara" w:hAnsi="Candara" w:cs="Tahoma"/>
          <w:b/>
          <w:bCs/>
          <w:sz w:val="28"/>
          <w:szCs w:val="21"/>
        </w:rPr>
        <w:t>CAPÍTULO XIX</w:t>
      </w:r>
    </w:p>
    <w:p w:rsidR="00D03846" w:rsidRDefault="00D03846" w:rsidP="00FA462C">
      <w:pPr>
        <w:jc w:val="center"/>
        <w:rPr>
          <w:rFonts w:ascii="Candara" w:hAnsi="Candara" w:cs="Tahoma"/>
          <w:b/>
          <w:bCs/>
          <w:szCs w:val="21"/>
        </w:rPr>
      </w:pPr>
    </w:p>
    <w:p w:rsidR="00CA22EC" w:rsidRPr="00830FB6" w:rsidRDefault="00CA22EC" w:rsidP="00FA462C">
      <w:pPr>
        <w:jc w:val="center"/>
        <w:rPr>
          <w:rFonts w:ascii="Candara" w:hAnsi="Candara" w:cs="Tahoma"/>
          <w:b/>
          <w:bCs/>
          <w:szCs w:val="21"/>
        </w:rPr>
      </w:pPr>
      <w:r w:rsidRPr="00830FB6">
        <w:rPr>
          <w:rFonts w:ascii="Candara" w:hAnsi="Candara" w:cs="Tahoma"/>
          <w:b/>
          <w:bCs/>
          <w:szCs w:val="21"/>
        </w:rPr>
        <w:t>DECLARACIÓN DE LICITACIÓN DESIERTA</w:t>
      </w:r>
    </w:p>
    <w:p w:rsidR="00CA22EC" w:rsidRPr="00830FB6" w:rsidRDefault="00CA22EC" w:rsidP="00FA462C">
      <w:pPr>
        <w:jc w:val="center"/>
        <w:rPr>
          <w:rFonts w:ascii="Candara" w:hAnsi="Candara" w:cs="Tahoma"/>
          <w:sz w:val="12"/>
          <w:szCs w:val="12"/>
        </w:rPr>
      </w:pPr>
    </w:p>
    <w:p w:rsidR="00CA22EC" w:rsidRPr="00830FB6" w:rsidRDefault="00CA22EC"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CA22EC" w:rsidRPr="00830FB6" w:rsidRDefault="00CA22EC" w:rsidP="00FA462C">
      <w:pPr>
        <w:pStyle w:val="Lista2"/>
        <w:ind w:left="0" w:firstLine="0"/>
        <w:jc w:val="both"/>
        <w:rPr>
          <w:rFonts w:ascii="Candara" w:hAnsi="Candara" w:cs="Tahoma"/>
          <w:sz w:val="12"/>
          <w:szCs w:val="12"/>
          <w:lang w:val="es-MX"/>
        </w:rPr>
      </w:pPr>
    </w:p>
    <w:p w:rsidR="00CA22EC" w:rsidRPr="00830FB6" w:rsidRDefault="00CA22E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CA22EC" w:rsidRPr="00830FB6" w:rsidRDefault="00CA22E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CA22EC" w:rsidRPr="00830FB6" w:rsidRDefault="00CA22EC"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CA22EC" w:rsidRDefault="00CA22EC"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CA22EC" w:rsidRDefault="00CA22EC" w:rsidP="00AA6D38">
      <w:pPr>
        <w:pStyle w:val="Lista2"/>
        <w:tabs>
          <w:tab w:val="left" w:pos="1074"/>
          <w:tab w:val="left" w:pos="10114"/>
        </w:tabs>
        <w:jc w:val="both"/>
        <w:rPr>
          <w:rFonts w:ascii="Candara" w:hAnsi="Candara" w:cs="Tahoma"/>
          <w:szCs w:val="21"/>
          <w:lang w:val="es-MX"/>
        </w:rPr>
      </w:pPr>
    </w:p>
    <w:p w:rsidR="00CA22EC" w:rsidRPr="00830FB6" w:rsidRDefault="00CA22EC"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CA22EC" w:rsidRPr="00830FB6" w:rsidRDefault="00CA22EC" w:rsidP="00FA462C">
      <w:pPr>
        <w:autoSpaceDE w:val="0"/>
        <w:autoSpaceDN w:val="0"/>
        <w:adjustRightInd w:val="0"/>
        <w:ind w:firstLine="709"/>
        <w:jc w:val="both"/>
        <w:rPr>
          <w:rFonts w:ascii="Candara" w:hAnsi="Candara" w:cs="Tahoma"/>
          <w:szCs w:val="21"/>
        </w:rPr>
      </w:pPr>
    </w:p>
    <w:p w:rsidR="00CA22EC" w:rsidRPr="00830FB6" w:rsidRDefault="00CA22EC" w:rsidP="00FA462C">
      <w:pPr>
        <w:jc w:val="center"/>
        <w:rPr>
          <w:rFonts w:ascii="Candara" w:hAnsi="Candara" w:cs="Tahoma"/>
          <w:b/>
          <w:bCs/>
          <w:sz w:val="28"/>
          <w:szCs w:val="21"/>
        </w:rPr>
      </w:pPr>
      <w:r w:rsidRPr="00830FB6">
        <w:rPr>
          <w:rFonts w:ascii="Candara" w:hAnsi="Candara" w:cs="Tahoma"/>
          <w:b/>
          <w:bCs/>
          <w:sz w:val="28"/>
          <w:szCs w:val="21"/>
        </w:rPr>
        <w:t>CAPÍTULO XX</w:t>
      </w:r>
    </w:p>
    <w:p w:rsidR="00D03846" w:rsidRDefault="00D03846" w:rsidP="00FA462C">
      <w:pPr>
        <w:pStyle w:val="Ttulo9"/>
        <w:tabs>
          <w:tab w:val="left" w:pos="1063"/>
          <w:tab w:val="left" w:pos="9001"/>
        </w:tabs>
        <w:jc w:val="center"/>
        <w:rPr>
          <w:rFonts w:ascii="Candara" w:hAnsi="Candara" w:cs="Tahoma"/>
          <w:sz w:val="20"/>
        </w:rPr>
      </w:pPr>
    </w:p>
    <w:p w:rsidR="00CA22EC" w:rsidRPr="00830FB6" w:rsidRDefault="00CA22EC" w:rsidP="00FA462C">
      <w:pPr>
        <w:pStyle w:val="Ttulo9"/>
        <w:tabs>
          <w:tab w:val="left" w:pos="1063"/>
          <w:tab w:val="left" w:pos="9001"/>
        </w:tabs>
        <w:jc w:val="center"/>
        <w:rPr>
          <w:rFonts w:ascii="Candara" w:hAnsi="Candara" w:cs="Tahoma"/>
          <w:sz w:val="20"/>
        </w:rPr>
      </w:pPr>
      <w:r w:rsidRPr="00830FB6">
        <w:rPr>
          <w:rFonts w:ascii="Candara" w:hAnsi="Candara" w:cs="Tahoma"/>
          <w:sz w:val="20"/>
        </w:rPr>
        <w:t>SUSPENSIÓN TEMPORAL DE LA LICITACIÓN</w:t>
      </w:r>
    </w:p>
    <w:p w:rsidR="00CA22EC" w:rsidRPr="00830FB6" w:rsidRDefault="00CA22EC" w:rsidP="00FA462C">
      <w:pPr>
        <w:jc w:val="both"/>
        <w:rPr>
          <w:rFonts w:ascii="Candara" w:hAnsi="Candara" w:cs="Tahoma"/>
          <w:sz w:val="12"/>
          <w:szCs w:val="12"/>
        </w:rPr>
      </w:pPr>
    </w:p>
    <w:p w:rsidR="00CA22EC" w:rsidRPr="00830FB6" w:rsidRDefault="00CA22EC"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CA22EC" w:rsidRDefault="00CA22EC" w:rsidP="00FA462C">
      <w:pPr>
        <w:jc w:val="center"/>
        <w:rPr>
          <w:rFonts w:ascii="Candara" w:hAnsi="Candara" w:cs="Tahoma"/>
          <w:b/>
          <w:bCs/>
          <w:sz w:val="28"/>
          <w:szCs w:val="21"/>
        </w:rPr>
      </w:pPr>
    </w:p>
    <w:p w:rsidR="00CA22EC" w:rsidRPr="00830FB6" w:rsidRDefault="00CA22EC" w:rsidP="00FA462C">
      <w:pPr>
        <w:jc w:val="center"/>
        <w:rPr>
          <w:rFonts w:ascii="Candara" w:hAnsi="Candara" w:cs="Tahoma"/>
          <w:b/>
          <w:bCs/>
          <w:sz w:val="28"/>
          <w:szCs w:val="21"/>
        </w:rPr>
      </w:pPr>
      <w:r w:rsidRPr="00830FB6">
        <w:rPr>
          <w:rFonts w:ascii="Candara" w:hAnsi="Candara" w:cs="Tahoma"/>
          <w:b/>
          <w:bCs/>
          <w:sz w:val="28"/>
          <w:szCs w:val="21"/>
        </w:rPr>
        <w:t>CAPÍTULO XXI</w:t>
      </w:r>
    </w:p>
    <w:p w:rsidR="00D03846" w:rsidRDefault="00D03846" w:rsidP="00FA462C">
      <w:pPr>
        <w:jc w:val="center"/>
        <w:rPr>
          <w:rFonts w:ascii="Candara" w:hAnsi="Candara" w:cs="Tahoma"/>
          <w:b/>
          <w:bCs/>
          <w:szCs w:val="21"/>
        </w:rPr>
      </w:pPr>
    </w:p>
    <w:p w:rsidR="00CA22EC" w:rsidRPr="00830FB6" w:rsidRDefault="00CA22EC" w:rsidP="00FA462C">
      <w:pPr>
        <w:jc w:val="center"/>
        <w:rPr>
          <w:rFonts w:ascii="Candara" w:hAnsi="Candara" w:cs="Tahoma"/>
          <w:szCs w:val="21"/>
        </w:rPr>
      </w:pPr>
      <w:r w:rsidRPr="00830FB6">
        <w:rPr>
          <w:rFonts w:ascii="Candara" w:hAnsi="Candara" w:cs="Tahoma"/>
          <w:b/>
          <w:bCs/>
          <w:szCs w:val="21"/>
        </w:rPr>
        <w:t>CANCELACIÓN DE LA LICITACIÓN</w:t>
      </w:r>
    </w:p>
    <w:p w:rsidR="00CA22EC" w:rsidRPr="00830FB6" w:rsidRDefault="00CA22EC" w:rsidP="00FA462C">
      <w:pPr>
        <w:jc w:val="both"/>
        <w:rPr>
          <w:rFonts w:ascii="Candara" w:hAnsi="Candara" w:cs="Tahoma"/>
          <w:sz w:val="12"/>
          <w:szCs w:val="12"/>
        </w:rPr>
      </w:pPr>
    </w:p>
    <w:p w:rsidR="00CA22EC" w:rsidRDefault="00CA22EC" w:rsidP="00B8140B">
      <w:pPr>
        <w:autoSpaceDE w:val="0"/>
        <w:autoSpaceDN w:val="0"/>
        <w:adjustRightInd w:val="0"/>
        <w:jc w:val="both"/>
        <w:rPr>
          <w:rFonts w:ascii="Candara" w:hAnsi="Candara" w:cs="ArialMT"/>
          <w:lang w:val="es-ES"/>
        </w:rPr>
      </w:pPr>
      <w:r w:rsidRPr="00830FB6">
        <w:rPr>
          <w:rFonts w:ascii="Candara" w:hAnsi="Candara" w:cs="Tahoma"/>
          <w:b/>
          <w:bCs/>
          <w:szCs w:val="21"/>
        </w:rPr>
        <w:lastRenderedPageBreak/>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CA22EC" w:rsidRDefault="00CA22EC" w:rsidP="00B8140B">
      <w:pPr>
        <w:autoSpaceDE w:val="0"/>
        <w:autoSpaceDN w:val="0"/>
        <w:adjustRightInd w:val="0"/>
        <w:jc w:val="both"/>
        <w:rPr>
          <w:rFonts w:ascii="Candara" w:hAnsi="Candara" w:cs="ArialMT"/>
          <w:lang w:val="es-ES"/>
        </w:rPr>
      </w:pPr>
    </w:p>
    <w:p w:rsidR="00CA22EC" w:rsidRPr="00D07A38" w:rsidRDefault="00CA22EC"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CA22EC" w:rsidRDefault="00CA22EC" w:rsidP="00FA462C">
      <w:pPr>
        <w:tabs>
          <w:tab w:val="left" w:pos="496"/>
          <w:tab w:val="left" w:pos="1063"/>
          <w:tab w:val="left" w:pos="1771"/>
          <w:tab w:val="left" w:pos="9001"/>
        </w:tabs>
        <w:jc w:val="both"/>
        <w:rPr>
          <w:rFonts w:ascii="Candara" w:hAnsi="Candara" w:cs="Tahoma"/>
          <w:sz w:val="12"/>
          <w:szCs w:val="12"/>
        </w:rPr>
      </w:pPr>
    </w:p>
    <w:p w:rsidR="00CA22EC" w:rsidRPr="00830FB6" w:rsidRDefault="00CA22EC"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CA22EC" w:rsidRDefault="00CA22EC"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CA22EC" w:rsidRPr="00830FB6" w:rsidRDefault="00CA22EC"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D03846" w:rsidRDefault="00D03846" w:rsidP="00FA462C">
      <w:pPr>
        <w:jc w:val="center"/>
        <w:rPr>
          <w:rFonts w:ascii="Candara" w:hAnsi="Candara" w:cs="Tahoma"/>
          <w:b/>
          <w:bCs/>
          <w:color w:val="000000" w:themeColor="text1"/>
          <w:szCs w:val="21"/>
        </w:rPr>
      </w:pPr>
    </w:p>
    <w:p w:rsidR="00CA22EC" w:rsidRPr="00830FB6" w:rsidRDefault="00CA22EC"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CA22EC" w:rsidRPr="00830FB6" w:rsidRDefault="00CA22EC" w:rsidP="00FA462C">
      <w:pPr>
        <w:jc w:val="both"/>
        <w:rPr>
          <w:rFonts w:ascii="Candara" w:hAnsi="Candara" w:cs="Tahoma"/>
          <w:color w:val="000000" w:themeColor="text1"/>
          <w:sz w:val="12"/>
          <w:szCs w:val="12"/>
        </w:rPr>
      </w:pPr>
    </w:p>
    <w:p w:rsidR="00CA22EC" w:rsidRPr="00F527E7" w:rsidRDefault="00CA22EC"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CA22EC" w:rsidRPr="00F527E7" w:rsidRDefault="00CA22EC" w:rsidP="00721186">
      <w:pPr>
        <w:pStyle w:val="Sangra2detindependiente"/>
        <w:ind w:left="0" w:firstLine="0"/>
        <w:rPr>
          <w:rFonts w:ascii="Candara" w:hAnsi="Candara" w:cs="ArialMT"/>
          <w:sz w:val="20"/>
          <w:lang w:val="es-ES"/>
        </w:rPr>
      </w:pPr>
    </w:p>
    <w:p w:rsidR="00CA22EC" w:rsidRPr="00F527E7" w:rsidRDefault="00CA22E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CA22EC" w:rsidRPr="00F527E7" w:rsidRDefault="00CA22EC" w:rsidP="00737610">
      <w:pPr>
        <w:pStyle w:val="Sangra2detindependiente"/>
        <w:ind w:left="0" w:firstLine="0"/>
        <w:rPr>
          <w:rFonts w:ascii="Candara" w:hAnsi="Candara" w:cs="ArialMT"/>
          <w:sz w:val="20"/>
          <w:lang w:val="es-ES"/>
        </w:rPr>
      </w:pPr>
    </w:p>
    <w:p w:rsidR="00CA22EC" w:rsidRPr="00737610" w:rsidRDefault="00CA22E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CA22EC" w:rsidRPr="00737610" w:rsidRDefault="00CA22EC" w:rsidP="00FA462C">
      <w:pPr>
        <w:jc w:val="center"/>
        <w:rPr>
          <w:rFonts w:ascii="Candara" w:hAnsi="Candara" w:cs="ArialMT"/>
          <w:lang w:val="es-ES"/>
        </w:rPr>
      </w:pPr>
    </w:p>
    <w:p w:rsidR="00CA22EC" w:rsidRPr="00830FB6" w:rsidRDefault="00CA22EC"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D03846" w:rsidRDefault="00D03846" w:rsidP="00A45669">
      <w:pPr>
        <w:jc w:val="center"/>
        <w:rPr>
          <w:rFonts w:ascii="Candara" w:hAnsi="Candara" w:cs="Tahoma"/>
          <w:b/>
          <w:szCs w:val="21"/>
        </w:rPr>
      </w:pPr>
    </w:p>
    <w:p w:rsidR="00CA22EC" w:rsidRDefault="00CA22EC" w:rsidP="00A45669">
      <w:pPr>
        <w:jc w:val="center"/>
        <w:rPr>
          <w:rFonts w:ascii="Candara" w:hAnsi="Candara" w:cs="Tahoma"/>
          <w:b/>
          <w:szCs w:val="21"/>
        </w:rPr>
      </w:pPr>
      <w:r w:rsidRPr="00B95CFE">
        <w:rPr>
          <w:rFonts w:ascii="Candara" w:hAnsi="Candara" w:cs="Tahoma"/>
          <w:b/>
          <w:szCs w:val="21"/>
        </w:rPr>
        <w:t>AJUSTE DE COSTOS</w:t>
      </w:r>
    </w:p>
    <w:p w:rsidR="00CA22EC" w:rsidRPr="00B95CFE" w:rsidRDefault="00CA22EC" w:rsidP="00A45669">
      <w:pPr>
        <w:jc w:val="center"/>
        <w:rPr>
          <w:rFonts w:ascii="Candara" w:hAnsi="Candara" w:cs="Tahoma"/>
          <w:b/>
          <w:szCs w:val="21"/>
        </w:rPr>
      </w:pPr>
    </w:p>
    <w:p w:rsidR="00CA22EC" w:rsidRPr="00742E8E" w:rsidRDefault="00CA22EC"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CA22EC" w:rsidRPr="00742E8E" w:rsidRDefault="00CA22EC" w:rsidP="00A45669">
      <w:pPr>
        <w:jc w:val="both"/>
        <w:rPr>
          <w:rFonts w:ascii="Candara" w:hAnsi="Candara" w:cs="ArialMT"/>
          <w:lang w:val="es-ES"/>
        </w:rPr>
      </w:pPr>
    </w:p>
    <w:p w:rsidR="00CA22EC" w:rsidRPr="00771923" w:rsidRDefault="00CA22EC" w:rsidP="00771923">
      <w:pPr>
        <w:jc w:val="both"/>
        <w:rPr>
          <w:rFonts w:ascii="Candara" w:hAnsi="Candara" w:cs="Tahoma"/>
          <w:color w:val="000000" w:themeColor="text1"/>
        </w:rPr>
      </w:pPr>
      <w:r w:rsidRPr="00771923">
        <w:rPr>
          <w:rFonts w:ascii="Candara" w:hAnsi="Candara" w:cs="Tahoma"/>
          <w:color w:val="000000" w:themeColor="text1"/>
        </w:rPr>
        <w:lastRenderedPageBreak/>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CA22EC" w:rsidRPr="00A45669" w:rsidRDefault="00CA22EC"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CA22EC" w:rsidRDefault="00CA22EC"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CA22EC" w:rsidRPr="00A45669" w:rsidRDefault="00CA22EC" w:rsidP="00A45669">
      <w:pPr>
        <w:jc w:val="both"/>
        <w:rPr>
          <w:rFonts w:ascii="Candara" w:hAnsi="Candara" w:cs="Tahoma"/>
          <w:color w:val="000000" w:themeColor="text1"/>
        </w:rPr>
      </w:pPr>
    </w:p>
    <w:p w:rsidR="00CA22EC" w:rsidRDefault="00CA22EC"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CA22EC" w:rsidRPr="00A45669" w:rsidRDefault="00CA22EC" w:rsidP="00A45669">
      <w:pPr>
        <w:jc w:val="both"/>
        <w:rPr>
          <w:rFonts w:ascii="Candara" w:hAnsi="Candara" w:cs="Tahoma"/>
          <w:color w:val="000000" w:themeColor="text1"/>
        </w:rPr>
      </w:pPr>
    </w:p>
    <w:p w:rsidR="00CA22EC" w:rsidRDefault="00CA22EC"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CA22EC" w:rsidRPr="00A45669" w:rsidRDefault="00CA22EC" w:rsidP="00A45669">
      <w:pPr>
        <w:jc w:val="both"/>
        <w:rPr>
          <w:rFonts w:ascii="Candara" w:hAnsi="Candara" w:cs="Tahoma"/>
          <w:color w:val="000000" w:themeColor="text1"/>
        </w:rPr>
      </w:pPr>
    </w:p>
    <w:p w:rsidR="00CA22EC" w:rsidRDefault="00CA22EC"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CA22EC" w:rsidRDefault="00CA22EC" w:rsidP="000E703C">
      <w:pPr>
        <w:pStyle w:val="Prrafodelista"/>
        <w:ind w:left="284"/>
        <w:jc w:val="both"/>
        <w:rPr>
          <w:rFonts w:ascii="Candara" w:hAnsi="Candara" w:cs="Tahoma"/>
          <w:color w:val="000000" w:themeColor="text1"/>
        </w:rPr>
      </w:pPr>
    </w:p>
    <w:p w:rsidR="00CA22EC" w:rsidRDefault="00CA22EC"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CA22EC" w:rsidRDefault="00CA22EC" w:rsidP="000E703C">
      <w:pPr>
        <w:pStyle w:val="Prrafodelista"/>
        <w:ind w:left="284"/>
        <w:jc w:val="both"/>
        <w:rPr>
          <w:rFonts w:ascii="Candara" w:hAnsi="Candara" w:cs="Tahoma"/>
          <w:color w:val="000000" w:themeColor="text1"/>
        </w:rPr>
      </w:pPr>
    </w:p>
    <w:p w:rsidR="00CA22EC" w:rsidRDefault="00CA22EC"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CA22EC" w:rsidRDefault="00CA22EC" w:rsidP="000E703C">
      <w:pPr>
        <w:pStyle w:val="Prrafodelista"/>
        <w:ind w:left="284"/>
        <w:jc w:val="both"/>
        <w:rPr>
          <w:rFonts w:ascii="Candara" w:hAnsi="Candara" w:cs="Tahoma"/>
          <w:color w:val="000000" w:themeColor="text1"/>
        </w:rPr>
      </w:pPr>
    </w:p>
    <w:p w:rsidR="00CA22EC" w:rsidRDefault="00CA22E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CA22EC" w:rsidRPr="000E703C" w:rsidRDefault="00CA22EC" w:rsidP="000E703C">
      <w:pPr>
        <w:pStyle w:val="Prrafodelista"/>
        <w:rPr>
          <w:rFonts w:ascii="Candara" w:hAnsi="Candara" w:cs="Tahoma"/>
          <w:color w:val="000000" w:themeColor="text1"/>
        </w:rPr>
      </w:pPr>
    </w:p>
    <w:p w:rsidR="00CA22EC" w:rsidRPr="000E703C" w:rsidRDefault="00CA22E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CA22EC" w:rsidRPr="00A45669" w:rsidRDefault="00CA22EC" w:rsidP="00A45669">
      <w:pPr>
        <w:jc w:val="both"/>
        <w:rPr>
          <w:rFonts w:ascii="Candara" w:hAnsi="Candara" w:cs="Tahoma"/>
          <w:color w:val="000000" w:themeColor="text1"/>
        </w:rPr>
      </w:pPr>
    </w:p>
    <w:p w:rsidR="00CA22EC" w:rsidRDefault="00CA22EC"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CA22EC" w:rsidRPr="00A45669" w:rsidRDefault="00CA22EC" w:rsidP="00A45669">
      <w:pPr>
        <w:jc w:val="both"/>
        <w:rPr>
          <w:rFonts w:ascii="Candara" w:hAnsi="Candara" w:cs="Tahoma"/>
          <w:color w:val="000000" w:themeColor="text1"/>
        </w:rPr>
      </w:pPr>
    </w:p>
    <w:p w:rsidR="00CA22EC" w:rsidRPr="00A45669" w:rsidRDefault="00CA22EC" w:rsidP="00A45669">
      <w:pPr>
        <w:jc w:val="both"/>
        <w:rPr>
          <w:rFonts w:ascii="Candara" w:hAnsi="Candara" w:cs="Tahoma"/>
          <w:color w:val="000000" w:themeColor="text1"/>
        </w:rPr>
      </w:pPr>
      <w:r w:rsidRPr="00A45669">
        <w:rPr>
          <w:rFonts w:ascii="Candara" w:hAnsi="Candara" w:cs="Tahoma"/>
          <w:color w:val="000000" w:themeColor="text1"/>
        </w:rPr>
        <w:t xml:space="preserve">Cuando existan trabajos ejecutados fuera del periodo programado, por causa imputable al contratista, el ajuste se realizará considerando el periodo en que debieron ser ejecutados, conforme al programa convenido, salvo en el caso </w:t>
      </w:r>
      <w:r w:rsidRPr="00A45669">
        <w:rPr>
          <w:rFonts w:ascii="Candara" w:hAnsi="Candara" w:cs="Tahoma"/>
          <w:color w:val="000000" w:themeColor="text1"/>
        </w:rPr>
        <w:lastRenderedPageBreak/>
        <w:t>de que el factor de ajuste correspondiente al mes en el que efectivamente se ejecutaron, sea inferior a aquel en que debieron ejecutarse, en cuyo supuesto se aplicará este último.</w:t>
      </w:r>
    </w:p>
    <w:p w:rsidR="00CA22EC" w:rsidRPr="00A45669" w:rsidRDefault="00CA22EC" w:rsidP="00A45669">
      <w:pPr>
        <w:jc w:val="both"/>
        <w:rPr>
          <w:rFonts w:ascii="Candara" w:hAnsi="Candara" w:cs="Tahoma"/>
          <w:color w:val="000000" w:themeColor="text1"/>
        </w:rPr>
      </w:pPr>
    </w:p>
    <w:p w:rsidR="00CA22EC" w:rsidRDefault="00CA22EC" w:rsidP="00FA462C">
      <w:pPr>
        <w:jc w:val="center"/>
        <w:rPr>
          <w:rFonts w:ascii="Candara" w:hAnsi="Candara" w:cs="Tahoma"/>
          <w:b/>
          <w:color w:val="000000" w:themeColor="text1"/>
          <w:sz w:val="28"/>
          <w:szCs w:val="21"/>
        </w:rPr>
      </w:pPr>
    </w:p>
    <w:p w:rsidR="00CA22EC" w:rsidRPr="00830FB6" w:rsidRDefault="00CA22EC"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D03846" w:rsidRDefault="00D03846" w:rsidP="00FA462C">
      <w:pPr>
        <w:jc w:val="center"/>
        <w:rPr>
          <w:rFonts w:ascii="Candara" w:hAnsi="Candara" w:cs="Tahoma"/>
          <w:b/>
          <w:szCs w:val="21"/>
        </w:rPr>
      </w:pPr>
    </w:p>
    <w:p w:rsidR="00CA22EC" w:rsidRPr="00830FB6" w:rsidRDefault="00CA22EC" w:rsidP="00FA462C">
      <w:pPr>
        <w:jc w:val="center"/>
        <w:rPr>
          <w:rFonts w:ascii="Candara" w:hAnsi="Candara" w:cs="Tahoma"/>
          <w:b/>
          <w:szCs w:val="23"/>
        </w:rPr>
      </w:pPr>
      <w:r w:rsidRPr="00830FB6">
        <w:rPr>
          <w:rFonts w:ascii="Candara" w:hAnsi="Candara" w:cs="Tahoma"/>
          <w:b/>
          <w:szCs w:val="21"/>
        </w:rPr>
        <w:t>DE LAS SANCIONES Y PENAS CONVENCIONALES</w:t>
      </w:r>
    </w:p>
    <w:p w:rsidR="00CA22EC" w:rsidRPr="00830FB6" w:rsidRDefault="00CA22EC" w:rsidP="00FA462C">
      <w:pPr>
        <w:jc w:val="both"/>
        <w:rPr>
          <w:rFonts w:ascii="Candara" w:hAnsi="Candara" w:cs="Tahoma"/>
          <w:b/>
          <w:sz w:val="12"/>
          <w:szCs w:val="12"/>
        </w:rPr>
      </w:pPr>
    </w:p>
    <w:p w:rsidR="00CA22EC" w:rsidRPr="00830FB6" w:rsidRDefault="00CA22EC"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CA22EC" w:rsidRPr="00830FB6" w:rsidRDefault="00CA22EC" w:rsidP="00FA462C">
      <w:pPr>
        <w:jc w:val="both"/>
        <w:rPr>
          <w:rFonts w:ascii="Candara" w:hAnsi="Candara" w:cs="Tahoma"/>
          <w:sz w:val="12"/>
          <w:szCs w:val="12"/>
        </w:rPr>
      </w:pPr>
    </w:p>
    <w:p w:rsidR="00CA22EC" w:rsidRPr="00830FB6" w:rsidRDefault="00CA22EC" w:rsidP="00FA462C">
      <w:pPr>
        <w:jc w:val="both"/>
        <w:rPr>
          <w:rFonts w:ascii="Candara" w:hAnsi="Candara" w:cs="Tahoma"/>
          <w:sz w:val="12"/>
          <w:szCs w:val="12"/>
        </w:rPr>
      </w:pPr>
    </w:p>
    <w:p w:rsidR="00CA22EC" w:rsidRPr="00830FB6" w:rsidRDefault="00CA22E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CA22EC" w:rsidRPr="00830FB6" w:rsidRDefault="00CA22E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CA22EC" w:rsidRPr="00830FB6" w:rsidRDefault="00CA22E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CA22EC" w:rsidRPr="00830FB6" w:rsidRDefault="00CA22E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CA22EC" w:rsidRPr="005A2674" w:rsidRDefault="00CA22E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CA22EC" w:rsidRPr="005A2674" w:rsidRDefault="00CA22EC"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CA22EC" w:rsidRPr="005A2674" w:rsidRDefault="00CA22E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CA22EC" w:rsidRPr="005A2674" w:rsidRDefault="00CA22E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CA22EC" w:rsidRPr="00FF2998" w:rsidRDefault="00CA22EC" w:rsidP="00FF2998">
      <w:pPr>
        <w:jc w:val="both"/>
        <w:rPr>
          <w:rFonts w:ascii="Candara" w:hAnsi="Candara" w:cs="Tahoma"/>
        </w:rPr>
      </w:pPr>
    </w:p>
    <w:p w:rsidR="00CA22EC" w:rsidRPr="00830FB6" w:rsidRDefault="00CA22EC"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CA22EC" w:rsidRPr="00830FB6" w:rsidRDefault="00CA22EC" w:rsidP="00FA462C">
      <w:pPr>
        <w:jc w:val="both"/>
        <w:rPr>
          <w:rFonts w:ascii="Candara" w:hAnsi="Candara" w:cs="Tahoma"/>
          <w:sz w:val="12"/>
          <w:szCs w:val="12"/>
        </w:rPr>
      </w:pPr>
    </w:p>
    <w:p w:rsidR="00CA22EC" w:rsidRPr="005A2674" w:rsidRDefault="00CA22EC"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CA22EC" w:rsidRPr="00830FB6" w:rsidRDefault="00CA22EC" w:rsidP="00FA462C">
      <w:pPr>
        <w:ind w:firstLine="708"/>
        <w:jc w:val="both"/>
        <w:rPr>
          <w:rFonts w:ascii="Candara" w:hAnsi="Candara" w:cs="Tahoma"/>
          <w:sz w:val="12"/>
          <w:szCs w:val="12"/>
        </w:rPr>
      </w:pPr>
    </w:p>
    <w:p w:rsidR="00CA22EC" w:rsidRPr="00830FB6" w:rsidRDefault="00CA22EC"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CA22EC" w:rsidRPr="00830FB6" w:rsidRDefault="00CA22EC" w:rsidP="00FA462C">
      <w:pPr>
        <w:tabs>
          <w:tab w:val="left" w:pos="9001"/>
        </w:tabs>
        <w:ind w:firstLine="709"/>
        <w:jc w:val="both"/>
        <w:rPr>
          <w:rFonts w:ascii="Candara" w:hAnsi="Candara" w:cs="Tahoma"/>
          <w:bCs/>
          <w:sz w:val="12"/>
          <w:szCs w:val="12"/>
        </w:rPr>
      </w:pPr>
    </w:p>
    <w:p w:rsidR="00CA22EC" w:rsidRDefault="00CA22EC" w:rsidP="003C0AAA">
      <w:pPr>
        <w:jc w:val="center"/>
        <w:rPr>
          <w:rFonts w:ascii="Candara" w:hAnsi="Candara" w:cs="Tahoma"/>
          <w:b/>
          <w:bCs/>
        </w:rPr>
      </w:pPr>
    </w:p>
    <w:p w:rsidR="00CA22EC" w:rsidRDefault="00CA22EC" w:rsidP="003C0AAA">
      <w:pPr>
        <w:tabs>
          <w:tab w:val="left" w:pos="9001"/>
        </w:tabs>
        <w:jc w:val="both"/>
        <w:rPr>
          <w:rFonts w:ascii="Candara" w:hAnsi="Candara" w:cs="Tahoma"/>
        </w:rPr>
      </w:pPr>
      <w:r w:rsidRPr="00053019">
        <w:rPr>
          <w:rFonts w:ascii="Candara" w:hAnsi="Candara" w:cs="Tahoma"/>
        </w:rPr>
        <w:lastRenderedPageBreak/>
        <w:t>Será responsabilidad del licitante tener conocimiento cabal de las disposiciones legales de los Estados Unidos Mexicanos, especialmente en los aspectos laborales, tributarios, administrativos y de legislación sobre la obra pública.</w:t>
      </w:r>
    </w:p>
    <w:p w:rsidR="00CA22EC" w:rsidRDefault="00CA22EC" w:rsidP="003C0AAA">
      <w:pPr>
        <w:tabs>
          <w:tab w:val="left" w:pos="9001"/>
        </w:tabs>
        <w:jc w:val="both"/>
        <w:rPr>
          <w:rFonts w:ascii="Candara" w:hAnsi="Candara" w:cs="Tahoma"/>
        </w:rPr>
      </w:pPr>
    </w:p>
    <w:p w:rsidR="00CA22EC" w:rsidRDefault="00CA22EC"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CA22EC" w:rsidRDefault="00CA22EC" w:rsidP="003C0AAA">
      <w:pPr>
        <w:tabs>
          <w:tab w:val="left" w:pos="9001"/>
        </w:tabs>
        <w:jc w:val="both"/>
        <w:rPr>
          <w:rFonts w:ascii="Candara" w:hAnsi="Candara" w:cs="Tahoma"/>
        </w:rPr>
      </w:pPr>
    </w:p>
    <w:p w:rsidR="00CA22EC" w:rsidRPr="00830FB6" w:rsidRDefault="00CA22EC" w:rsidP="003C0AAA">
      <w:pPr>
        <w:tabs>
          <w:tab w:val="left" w:pos="9001"/>
        </w:tabs>
        <w:jc w:val="both"/>
        <w:rPr>
          <w:rFonts w:ascii="Candara" w:hAnsi="Candara" w:cs="Tahoma"/>
          <w:bCs/>
        </w:rPr>
      </w:pPr>
    </w:p>
    <w:p w:rsidR="00CA22EC" w:rsidRPr="00830FB6" w:rsidRDefault="00CA22EC" w:rsidP="00FA462C">
      <w:pPr>
        <w:jc w:val="center"/>
        <w:rPr>
          <w:rFonts w:ascii="Candara" w:hAnsi="Candara" w:cs="Tahoma"/>
          <w:b/>
          <w:bCs/>
        </w:rPr>
      </w:pPr>
    </w:p>
    <w:p w:rsidR="00CA22EC" w:rsidRPr="00830FB6" w:rsidRDefault="00CA22EC" w:rsidP="00FA462C">
      <w:pPr>
        <w:jc w:val="center"/>
        <w:rPr>
          <w:rFonts w:ascii="Candara" w:hAnsi="Candara" w:cs="Tahoma"/>
          <w:b/>
          <w:bCs/>
        </w:rPr>
      </w:pPr>
      <w:r w:rsidRPr="00830FB6">
        <w:rPr>
          <w:rFonts w:ascii="Candara" w:hAnsi="Candara" w:cs="Tahoma"/>
          <w:b/>
          <w:bCs/>
        </w:rPr>
        <w:t>A T E N T A M E N T E</w:t>
      </w:r>
    </w:p>
    <w:p w:rsidR="00CA22EC" w:rsidRPr="00830FB6" w:rsidRDefault="00CA22EC" w:rsidP="00FA462C">
      <w:pPr>
        <w:jc w:val="center"/>
        <w:rPr>
          <w:rFonts w:ascii="Candara" w:hAnsi="Candara" w:cs="Tahoma"/>
          <w:b/>
          <w:bCs/>
        </w:rPr>
      </w:pPr>
      <w:r w:rsidRPr="00830FB6">
        <w:rPr>
          <w:rFonts w:ascii="Candara" w:hAnsi="Candara" w:cs="Tahoma"/>
          <w:b/>
          <w:bCs/>
        </w:rPr>
        <w:t>SUFRAGIO EFECTIVO. -NO REELECCIÓN.</w:t>
      </w:r>
    </w:p>
    <w:p w:rsidR="00CA22EC" w:rsidRPr="00830FB6" w:rsidRDefault="00CA22EC"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05 de junio de 2024</w:t>
      </w:r>
      <w:r w:rsidRPr="00830FB6">
        <w:rPr>
          <w:rFonts w:ascii="Candara" w:hAnsi="Candara" w:cs="Tahoma"/>
          <w:b/>
          <w:bCs/>
        </w:rPr>
        <w:t>.</w:t>
      </w:r>
    </w:p>
    <w:p w:rsidR="00CA22EC" w:rsidRPr="00830FB6" w:rsidRDefault="00CA22EC" w:rsidP="00FA462C">
      <w:pPr>
        <w:jc w:val="center"/>
        <w:rPr>
          <w:rFonts w:ascii="Candara" w:hAnsi="Candara" w:cs="Tahoma"/>
          <w:b/>
          <w:bCs/>
        </w:rPr>
      </w:pPr>
    </w:p>
    <w:p w:rsidR="00CA22EC" w:rsidRDefault="00CA22EC" w:rsidP="00FA462C">
      <w:pPr>
        <w:rPr>
          <w:rFonts w:ascii="Candara" w:hAnsi="Candara" w:cs="Tahoma"/>
          <w:b/>
          <w:bCs/>
        </w:rPr>
      </w:pPr>
    </w:p>
    <w:p w:rsidR="00CA22EC" w:rsidRDefault="00CA22EC" w:rsidP="00FA462C">
      <w:pPr>
        <w:rPr>
          <w:rFonts w:ascii="Candara" w:hAnsi="Candara" w:cs="Tahoma"/>
          <w:b/>
          <w:bCs/>
        </w:rPr>
      </w:pPr>
    </w:p>
    <w:p w:rsidR="00CA22EC" w:rsidRPr="00830FB6" w:rsidRDefault="00CA22EC"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CA22EC" w:rsidRPr="00830FB6" w:rsidTr="00591BE4">
        <w:trPr>
          <w:jc w:val="center"/>
        </w:trPr>
        <w:tc>
          <w:tcPr>
            <w:tcW w:w="2376" w:type="dxa"/>
          </w:tcPr>
          <w:p w:rsidR="00CA22EC" w:rsidRPr="00830FB6" w:rsidRDefault="00CA22EC" w:rsidP="00591BE4">
            <w:pPr>
              <w:rPr>
                <w:rFonts w:ascii="Candara" w:hAnsi="Candara" w:cs="Tahoma"/>
                <w:b/>
                <w:bCs/>
              </w:rPr>
            </w:pPr>
          </w:p>
        </w:tc>
        <w:tc>
          <w:tcPr>
            <w:tcW w:w="4962" w:type="dxa"/>
          </w:tcPr>
          <w:p w:rsidR="00CA22EC" w:rsidRPr="00BE64C8" w:rsidRDefault="00CA22EC" w:rsidP="00591BE4">
            <w:pPr>
              <w:jc w:val="center"/>
              <w:rPr>
                <w:rFonts w:ascii="Candara" w:hAnsi="Candara" w:cs="Tahoma"/>
                <w:b/>
                <w:bCs/>
                <w:lang w:val="es-ES"/>
              </w:rPr>
            </w:pPr>
            <w:r>
              <w:rPr>
                <w:rFonts w:ascii="Candara" w:hAnsi="Candara" w:cs="Tahoma"/>
                <w:b/>
                <w:bCs/>
                <w:lang w:val="es-ES"/>
              </w:rPr>
              <w:t>C. ING. JOSÉ JAVIER CHÁVEZ CIBRIÁN</w:t>
            </w:r>
          </w:p>
          <w:p w:rsidR="00CA22EC" w:rsidRPr="00830FB6" w:rsidRDefault="00CA22EC"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CA22EC" w:rsidRPr="00830FB6" w:rsidRDefault="00CA22EC" w:rsidP="00591BE4">
            <w:pPr>
              <w:rPr>
                <w:rFonts w:ascii="Candara" w:hAnsi="Candara" w:cs="Tahoma"/>
                <w:b/>
                <w:bCs/>
              </w:rPr>
            </w:pPr>
          </w:p>
        </w:tc>
      </w:tr>
      <w:tr w:rsidR="00CA22EC" w:rsidRPr="00830FB6" w:rsidTr="00591BE4">
        <w:trPr>
          <w:jc w:val="center"/>
        </w:trPr>
        <w:tc>
          <w:tcPr>
            <w:tcW w:w="2376" w:type="dxa"/>
          </w:tcPr>
          <w:p w:rsidR="00CA22EC" w:rsidRPr="00830FB6" w:rsidRDefault="00CA22EC" w:rsidP="00591BE4">
            <w:pPr>
              <w:rPr>
                <w:rFonts w:ascii="Candara" w:hAnsi="Candara" w:cs="Tahoma"/>
                <w:b/>
                <w:bCs/>
              </w:rPr>
            </w:pPr>
          </w:p>
        </w:tc>
        <w:tc>
          <w:tcPr>
            <w:tcW w:w="4962" w:type="dxa"/>
          </w:tcPr>
          <w:p w:rsidR="00CA22EC" w:rsidRPr="00830FB6" w:rsidRDefault="00CA22EC" w:rsidP="00591BE4">
            <w:pPr>
              <w:jc w:val="center"/>
              <w:rPr>
                <w:rFonts w:ascii="Candara" w:hAnsi="Candara" w:cs="Tahoma"/>
                <w:b/>
                <w:bCs/>
              </w:rPr>
            </w:pPr>
          </w:p>
        </w:tc>
        <w:tc>
          <w:tcPr>
            <w:tcW w:w="2583" w:type="dxa"/>
          </w:tcPr>
          <w:p w:rsidR="00CA22EC" w:rsidRPr="00830FB6" w:rsidRDefault="00CA22EC" w:rsidP="00591BE4">
            <w:pPr>
              <w:rPr>
                <w:rFonts w:ascii="Candara" w:hAnsi="Candara" w:cs="Tahoma"/>
                <w:b/>
                <w:bCs/>
              </w:rPr>
            </w:pPr>
          </w:p>
        </w:tc>
      </w:tr>
    </w:tbl>
    <w:p w:rsidR="00CA22EC" w:rsidRPr="00830FB6" w:rsidRDefault="00CA22EC" w:rsidP="00FA462C">
      <w:pPr>
        <w:rPr>
          <w:rFonts w:ascii="Candara" w:hAnsi="Candara" w:cs="Tahoma"/>
        </w:rPr>
        <w:sectPr w:rsidR="00CA22EC"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CA22EC" w:rsidRDefault="00CA22EC" w:rsidP="00FA462C">
      <w:pPr>
        <w:rPr>
          <w:rFonts w:ascii="Candara" w:hAnsi="Candara" w:cs="Tahoma"/>
        </w:rPr>
        <w:sectPr w:rsidR="00CA22EC" w:rsidSect="00C67ED5">
          <w:type w:val="continuous"/>
          <w:pgSz w:w="12240" w:h="15840" w:code="1"/>
          <w:pgMar w:top="907" w:right="1325" w:bottom="1276" w:left="1276" w:header="856" w:footer="720" w:gutter="0"/>
          <w:cols w:space="720" w:equalWidth="0">
            <w:col w:w="9639"/>
          </w:cols>
          <w:titlePg/>
        </w:sectPr>
      </w:pPr>
    </w:p>
    <w:p w:rsidR="00CA22EC" w:rsidRDefault="00CA22EC" w:rsidP="00FA462C">
      <w:pPr>
        <w:rPr>
          <w:rFonts w:ascii="Candara" w:hAnsi="Candara" w:cs="Tahoma"/>
        </w:rPr>
      </w:pPr>
    </w:p>
    <w:sectPr w:rsidR="00CA22EC" w:rsidSect="00CA22EC">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2EC" w:rsidRDefault="00CA22EC">
      <w:r>
        <w:separator/>
      </w:r>
    </w:p>
  </w:endnote>
  <w:endnote w:type="continuationSeparator" w:id="0">
    <w:p w:rsidR="00CA22EC" w:rsidRDefault="00CA2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2EC" w:rsidRDefault="00CA22E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A22EC" w:rsidRDefault="00CA22EC">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2EC" w:rsidRDefault="00CA22EC">
      <w:r>
        <w:separator/>
      </w:r>
    </w:p>
  </w:footnote>
  <w:footnote w:type="continuationSeparator" w:id="0">
    <w:p w:rsidR="00CA22EC" w:rsidRDefault="00CA22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2EC" w:rsidRPr="00010B31" w:rsidRDefault="00CA22EC"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3F881841" wp14:editId="63174722">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CA22EC" w:rsidRPr="00010B31" w:rsidTr="00591BE4">
      <w:trPr>
        <w:cantSplit/>
        <w:trHeight w:val="1275"/>
      </w:trPr>
      <w:tc>
        <w:tcPr>
          <w:tcW w:w="6732" w:type="dxa"/>
          <w:tcBorders>
            <w:top w:val="nil"/>
            <w:left w:val="nil"/>
            <w:bottom w:val="nil"/>
            <w:right w:val="nil"/>
          </w:tcBorders>
        </w:tcPr>
        <w:p w:rsidR="00CA22EC" w:rsidRDefault="00CA22EC" w:rsidP="00591BE4">
          <w:pPr>
            <w:pStyle w:val="Encabezado"/>
            <w:tabs>
              <w:tab w:val="clear" w:pos="8838"/>
              <w:tab w:val="right" w:pos="8647"/>
            </w:tabs>
            <w:ind w:left="568" w:hanging="568"/>
            <w:rPr>
              <w:rFonts w:ascii="Candara" w:hAnsi="Candara" w:cs="Tahoma"/>
              <w:bCs/>
            </w:rPr>
          </w:pPr>
        </w:p>
        <w:p w:rsidR="00CA22EC" w:rsidRPr="00010B31" w:rsidRDefault="00CA22EC" w:rsidP="00591BE4">
          <w:pPr>
            <w:pStyle w:val="Encabezado"/>
            <w:tabs>
              <w:tab w:val="clear" w:pos="8838"/>
              <w:tab w:val="right" w:pos="8647"/>
            </w:tabs>
            <w:ind w:left="568" w:hanging="568"/>
            <w:rPr>
              <w:rFonts w:ascii="Candara" w:hAnsi="Candara" w:cs="Tahoma"/>
              <w:bCs/>
            </w:rPr>
          </w:pPr>
        </w:p>
        <w:p w:rsidR="00CA22EC" w:rsidRDefault="00CA22EC" w:rsidP="00591BE4">
          <w:pPr>
            <w:pStyle w:val="Encabezado"/>
            <w:tabs>
              <w:tab w:val="clear" w:pos="8838"/>
              <w:tab w:val="right" w:pos="8647"/>
            </w:tabs>
            <w:rPr>
              <w:rFonts w:ascii="Candara" w:hAnsi="Candara" w:cs="Tahoma"/>
              <w:b/>
              <w:bCs/>
            </w:rPr>
          </w:pPr>
        </w:p>
        <w:p w:rsidR="00CA22EC" w:rsidRPr="00447289" w:rsidRDefault="00CA22EC"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6854EF">
            <w:rPr>
              <w:rFonts w:ascii="Candara" w:hAnsi="Candara" w:cs="Tahoma"/>
              <w:b/>
              <w:bCs/>
              <w:noProof/>
            </w:rPr>
            <w:t>Invitación a Cuando Menos Tres Personas</w:t>
          </w:r>
        </w:p>
        <w:p w:rsidR="00CA22EC" w:rsidRPr="00447289" w:rsidRDefault="00CA22EC"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6854EF">
            <w:rPr>
              <w:rFonts w:ascii="Candara" w:hAnsi="Candara" w:cs="Tahoma"/>
              <w:b/>
              <w:bCs/>
              <w:noProof/>
            </w:rPr>
            <w:t>HAYTO - DGO - DMOP - 015 - 24</w:t>
          </w:r>
        </w:p>
        <w:p w:rsidR="00CA22EC" w:rsidRPr="00010B31" w:rsidRDefault="00CA22EC" w:rsidP="0003776A">
          <w:pPr>
            <w:pStyle w:val="Encabezado"/>
            <w:rPr>
              <w:rFonts w:ascii="Candara" w:hAnsi="Candara"/>
              <w:bCs/>
              <w:lang w:val="es-MX"/>
            </w:rPr>
          </w:pPr>
          <w:r w:rsidRPr="00242EB5">
            <w:rPr>
              <w:rFonts w:ascii="Candara" w:hAnsi="Candara"/>
              <w:bCs/>
              <w:lang w:val="es-MX"/>
            </w:rPr>
            <w:t>MECANISMO DE EVALUACIÓN BINARIO</w:t>
          </w:r>
        </w:p>
      </w:tc>
    </w:tr>
  </w:tbl>
  <w:p w:rsidR="00CA22EC" w:rsidRPr="00010B31" w:rsidRDefault="00CA22EC"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2EC" w:rsidRDefault="00CA22EC">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22EC"/>
    <w:rsid w:val="00CA5A65"/>
    <w:rsid w:val="00CA62F7"/>
    <w:rsid w:val="00CA6917"/>
    <w:rsid w:val="00CA700B"/>
    <w:rsid w:val="00CB67E7"/>
    <w:rsid w:val="00CC6DF1"/>
    <w:rsid w:val="00CC7791"/>
    <w:rsid w:val="00CE21E8"/>
    <w:rsid w:val="00CF68E4"/>
    <w:rsid w:val="00CF7814"/>
    <w:rsid w:val="00D03846"/>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DE45D5"/>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23</Pages>
  <Words>10647</Words>
  <Characters>58564</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2024-05-31T00:48:00Z</dcterms:created>
  <dcterms:modified xsi:type="dcterms:W3CDTF">2024-05-31T00:58:00Z</dcterms:modified>
</cp:coreProperties>
</file>