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22A" w:rsidRDefault="00DC722A" w:rsidP="003051BB">
      <w:pPr>
        <w:pStyle w:val="Citadestacada"/>
        <w:pBdr>
          <w:bottom w:val="none" w:sz="0" w:space="0" w:color="auto"/>
        </w:pBdr>
        <w:ind w:left="0" w:right="0"/>
        <w:jc w:val="both"/>
        <w:rPr>
          <w:rFonts w:ascii="Candara" w:hAnsi="Candara"/>
          <w:b w:val="0"/>
          <w:i w:val="0"/>
          <w:color w:val="000000"/>
          <w:sz w:val="36"/>
          <w:szCs w:val="36"/>
          <w:lang w:val="es-ES" w:eastAsia="es-MX"/>
        </w:rPr>
      </w:pPr>
    </w:p>
    <w:p w:rsidR="00DC722A" w:rsidRDefault="00DC722A" w:rsidP="003051BB">
      <w:pPr>
        <w:pStyle w:val="Citadestacada"/>
        <w:pBdr>
          <w:bottom w:val="none" w:sz="0" w:space="0" w:color="auto"/>
        </w:pBdr>
        <w:ind w:left="0" w:right="0"/>
        <w:jc w:val="both"/>
        <w:rPr>
          <w:rFonts w:ascii="Candara" w:hAnsi="Candara"/>
          <w:b w:val="0"/>
          <w:i w:val="0"/>
          <w:color w:val="000000"/>
          <w:sz w:val="36"/>
          <w:szCs w:val="36"/>
          <w:lang w:val="es-ES" w:eastAsia="es-MX"/>
        </w:rPr>
      </w:pPr>
    </w:p>
    <w:p w:rsidR="00DC722A" w:rsidRPr="00A727F0" w:rsidRDefault="00DC722A"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4F09F1">
        <w:rPr>
          <w:rFonts w:ascii="Candara" w:hAnsi="Candara"/>
          <w:noProof/>
          <w:color w:val="000000"/>
          <w:sz w:val="36"/>
          <w:szCs w:val="36"/>
          <w:lang w:val="es-ES" w:eastAsia="es-MX"/>
        </w:rPr>
        <w:t>Por Convocatoria Pública Nacional</w:t>
      </w:r>
    </w:p>
    <w:p w:rsidR="00DC722A" w:rsidRDefault="00DC722A" w:rsidP="001E365D">
      <w:pPr>
        <w:tabs>
          <w:tab w:val="center" w:pos="4680"/>
        </w:tabs>
        <w:suppressAutoHyphens/>
        <w:ind w:left="-360" w:right="708"/>
        <w:jc w:val="right"/>
        <w:rPr>
          <w:rFonts w:ascii="Candara" w:hAnsi="Candara" w:cs="Tahoma"/>
          <w:smallCaps/>
          <w:spacing w:val="-3"/>
          <w:sz w:val="42"/>
          <w:szCs w:val="44"/>
        </w:rPr>
      </w:pPr>
    </w:p>
    <w:p w:rsidR="00290818" w:rsidRDefault="00290818" w:rsidP="001E365D">
      <w:pPr>
        <w:tabs>
          <w:tab w:val="center" w:pos="4680"/>
        </w:tabs>
        <w:suppressAutoHyphens/>
        <w:ind w:left="-360" w:right="708"/>
        <w:jc w:val="right"/>
        <w:rPr>
          <w:rFonts w:ascii="Candara" w:hAnsi="Candara" w:cs="Tahoma"/>
          <w:smallCaps/>
          <w:spacing w:val="-3"/>
          <w:sz w:val="42"/>
          <w:szCs w:val="44"/>
        </w:rPr>
      </w:pPr>
    </w:p>
    <w:p w:rsidR="00290818" w:rsidRDefault="00290818" w:rsidP="001E365D">
      <w:pPr>
        <w:tabs>
          <w:tab w:val="center" w:pos="4680"/>
        </w:tabs>
        <w:suppressAutoHyphens/>
        <w:ind w:left="-360" w:right="708"/>
        <w:jc w:val="right"/>
        <w:rPr>
          <w:rFonts w:ascii="Candara" w:hAnsi="Candara" w:cs="Tahoma"/>
          <w:smallCaps/>
          <w:spacing w:val="-3"/>
          <w:sz w:val="42"/>
          <w:szCs w:val="44"/>
        </w:rPr>
      </w:pPr>
    </w:p>
    <w:p w:rsidR="00DC722A" w:rsidRPr="00F604E5" w:rsidRDefault="00DC722A"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4F09F1">
        <w:rPr>
          <w:rFonts w:ascii="Candara" w:hAnsi="Candara" w:cs="Tahoma"/>
          <w:smallCaps/>
          <w:noProof/>
          <w:spacing w:val="-3"/>
          <w:sz w:val="42"/>
          <w:szCs w:val="44"/>
        </w:rPr>
        <w:t>39061002 - 012 - 23</w:t>
      </w:r>
    </w:p>
    <w:p w:rsidR="00DC722A" w:rsidRDefault="00DC722A" w:rsidP="001E365D">
      <w:pPr>
        <w:tabs>
          <w:tab w:val="center" w:pos="4680"/>
        </w:tabs>
        <w:suppressAutoHyphens/>
        <w:ind w:left="-360" w:right="708"/>
        <w:jc w:val="center"/>
        <w:rPr>
          <w:rFonts w:ascii="Candara" w:hAnsi="Candara" w:cs="Arial"/>
          <w:smallCaps/>
          <w:noProof/>
          <w:spacing w:val="-3"/>
          <w:sz w:val="46"/>
          <w:szCs w:val="46"/>
        </w:rPr>
      </w:pPr>
    </w:p>
    <w:p w:rsidR="00DC722A" w:rsidRDefault="00DC722A" w:rsidP="001E365D">
      <w:pPr>
        <w:tabs>
          <w:tab w:val="center" w:pos="4680"/>
        </w:tabs>
        <w:suppressAutoHyphens/>
        <w:ind w:left="-360" w:right="708"/>
        <w:jc w:val="center"/>
        <w:rPr>
          <w:rFonts w:ascii="Candara" w:hAnsi="Candara" w:cs="Arial"/>
          <w:smallCaps/>
          <w:noProof/>
          <w:spacing w:val="-3"/>
          <w:sz w:val="46"/>
          <w:szCs w:val="46"/>
        </w:rPr>
      </w:pPr>
    </w:p>
    <w:p w:rsidR="00290818" w:rsidRPr="00F604E5" w:rsidRDefault="00290818" w:rsidP="001E365D">
      <w:pPr>
        <w:tabs>
          <w:tab w:val="center" w:pos="4680"/>
        </w:tabs>
        <w:suppressAutoHyphens/>
        <w:ind w:right="708"/>
        <w:jc w:val="center"/>
        <w:rPr>
          <w:rFonts w:ascii="Candara" w:hAnsi="Candara" w:cs="Tahoma"/>
        </w:rPr>
      </w:pPr>
    </w:p>
    <w:p w:rsidR="00DC722A" w:rsidRDefault="00DC722A" w:rsidP="001E365D">
      <w:pPr>
        <w:tabs>
          <w:tab w:val="center" w:pos="4680"/>
        </w:tabs>
        <w:suppressAutoHyphens/>
        <w:ind w:right="708"/>
        <w:jc w:val="center"/>
        <w:rPr>
          <w:rFonts w:ascii="Candara" w:hAnsi="Candara" w:cs="Tahoma"/>
        </w:rPr>
      </w:pPr>
    </w:p>
    <w:p w:rsidR="00DC722A" w:rsidRDefault="00DC722A" w:rsidP="001E365D">
      <w:pPr>
        <w:tabs>
          <w:tab w:val="center" w:pos="4680"/>
        </w:tabs>
        <w:suppressAutoHyphens/>
        <w:ind w:right="708"/>
        <w:jc w:val="center"/>
        <w:rPr>
          <w:rFonts w:ascii="Candara" w:hAnsi="Candara" w:cs="Tahoma"/>
        </w:rPr>
      </w:pPr>
    </w:p>
    <w:p w:rsidR="00DC722A" w:rsidRDefault="00DC722A" w:rsidP="001E365D">
      <w:pPr>
        <w:tabs>
          <w:tab w:val="center" w:pos="4680"/>
        </w:tabs>
        <w:suppressAutoHyphens/>
        <w:ind w:right="708"/>
        <w:jc w:val="center"/>
        <w:rPr>
          <w:rFonts w:ascii="Candara" w:hAnsi="Candara" w:cs="Tahoma"/>
        </w:rPr>
      </w:pPr>
    </w:p>
    <w:p w:rsidR="00DC722A" w:rsidRPr="00F604E5" w:rsidRDefault="00DC722A" w:rsidP="001E365D">
      <w:pPr>
        <w:tabs>
          <w:tab w:val="center" w:pos="4680"/>
        </w:tabs>
        <w:suppressAutoHyphens/>
        <w:ind w:right="708"/>
        <w:jc w:val="center"/>
        <w:rPr>
          <w:rFonts w:ascii="Candara" w:hAnsi="Candara" w:cs="Tahoma"/>
        </w:rPr>
      </w:pPr>
    </w:p>
    <w:p w:rsidR="00DC722A" w:rsidRPr="00F604E5" w:rsidRDefault="00DC722A"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4F09F1">
        <w:rPr>
          <w:rFonts w:ascii="Candara" w:hAnsi="Candara" w:cs="BrowalliaUPC"/>
          <w:b/>
          <w:noProof/>
          <w:sz w:val="32"/>
          <w:szCs w:val="34"/>
        </w:rPr>
        <w:t>Construcción Hospital del Niño</w:t>
      </w:r>
      <w:r>
        <w:rPr>
          <w:rFonts w:ascii="Candara" w:hAnsi="Candara" w:cs="BrowalliaUPC"/>
          <w:b/>
          <w:noProof/>
          <w:sz w:val="32"/>
          <w:szCs w:val="34"/>
        </w:rPr>
        <w:t xml:space="preserve">; </w:t>
      </w:r>
      <w:r w:rsidRPr="004F09F1">
        <w:rPr>
          <w:rFonts w:ascii="Candara" w:hAnsi="Candara" w:cs="BrowalliaUPC"/>
          <w:b/>
          <w:noProof/>
          <w:sz w:val="32"/>
          <w:szCs w:val="34"/>
        </w:rPr>
        <w:t>Col. Isabel Almanza</w:t>
      </w:r>
      <w:r>
        <w:rPr>
          <w:rFonts w:ascii="Candara" w:hAnsi="Candara" w:cs="BrowalliaUPC"/>
          <w:b/>
          <w:noProof/>
          <w:sz w:val="32"/>
          <w:szCs w:val="34"/>
        </w:rPr>
        <w:t>.</w:t>
      </w:r>
    </w:p>
    <w:p w:rsidR="00DC722A" w:rsidRDefault="00DC722A"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DC722A" w:rsidRDefault="00DC722A"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DC722A" w:rsidRDefault="00DC722A"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290818" w:rsidRDefault="00290818"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290818" w:rsidRDefault="00290818"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290818" w:rsidRDefault="00290818"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290818" w:rsidRDefault="00290818"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DC722A" w:rsidRDefault="00DC722A"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4F09F1">
        <w:rPr>
          <w:rFonts w:ascii="Candara" w:hAnsi="Candara" w:cs="BrowalliaUPC"/>
          <w:noProof/>
          <w:sz w:val="32"/>
          <w:szCs w:val="34"/>
        </w:rPr>
        <w:t>Victoria de Durango</w:t>
      </w:r>
    </w:p>
    <w:p w:rsidR="00DC722A" w:rsidRDefault="00DC722A" w:rsidP="001E365D">
      <w:pPr>
        <w:pStyle w:val="Sangradetextonormal"/>
        <w:ind w:right="708" w:firstLine="0"/>
        <w:jc w:val="right"/>
        <w:rPr>
          <w:rFonts w:ascii="Candara" w:hAnsi="Candara" w:cs="Tahoma"/>
          <w:szCs w:val="60"/>
        </w:rPr>
      </w:pPr>
    </w:p>
    <w:p w:rsidR="00290818" w:rsidRDefault="00290818" w:rsidP="001E365D">
      <w:pPr>
        <w:pStyle w:val="Sangradetextonormal"/>
        <w:ind w:right="708" w:firstLine="0"/>
        <w:jc w:val="right"/>
        <w:rPr>
          <w:rFonts w:ascii="Candara" w:hAnsi="Candara" w:cs="Tahoma"/>
          <w:szCs w:val="60"/>
        </w:rPr>
      </w:pPr>
    </w:p>
    <w:p w:rsidR="00290818" w:rsidRDefault="00290818" w:rsidP="001E365D">
      <w:pPr>
        <w:pStyle w:val="Sangradetextonormal"/>
        <w:ind w:right="708" w:firstLine="0"/>
        <w:jc w:val="right"/>
        <w:rPr>
          <w:rFonts w:ascii="Candara" w:hAnsi="Candara" w:cs="Tahoma"/>
          <w:szCs w:val="60"/>
        </w:rPr>
      </w:pPr>
    </w:p>
    <w:p w:rsidR="00DC722A" w:rsidRDefault="00DC722A" w:rsidP="001E365D">
      <w:pPr>
        <w:pStyle w:val="Sangradetextonormal"/>
        <w:tabs>
          <w:tab w:val="left" w:pos="10064"/>
        </w:tabs>
        <w:ind w:left="142" w:right="708" w:firstLine="0"/>
        <w:jc w:val="left"/>
        <w:rPr>
          <w:rFonts w:ascii="Candara" w:hAnsi="Candara" w:cs="Tahoma"/>
          <w:sz w:val="60"/>
          <w:szCs w:val="60"/>
        </w:rPr>
      </w:pPr>
      <w:r w:rsidRPr="00F604E5">
        <w:rPr>
          <w:rFonts w:ascii="Candara" w:hAnsi="Candara" w:cs="Tahoma"/>
          <w:sz w:val="60"/>
          <w:szCs w:val="60"/>
        </w:rPr>
        <w:t>BASES DE LICITACIÓN</w:t>
      </w:r>
    </w:p>
    <w:p w:rsidR="00B36A27" w:rsidRDefault="00B36A27" w:rsidP="001E365D">
      <w:pPr>
        <w:pStyle w:val="Sangradetextonormal"/>
        <w:tabs>
          <w:tab w:val="left" w:pos="10064"/>
        </w:tabs>
        <w:ind w:left="142" w:right="708" w:firstLine="0"/>
        <w:jc w:val="left"/>
        <w:rPr>
          <w:rFonts w:ascii="Candara" w:hAnsi="Candara" w:cs="Tahoma"/>
          <w:b/>
          <w:sz w:val="22"/>
          <w:szCs w:val="22"/>
        </w:rPr>
      </w:pPr>
      <w:r w:rsidRPr="00B36A27">
        <w:rPr>
          <w:rFonts w:ascii="Candara" w:hAnsi="Candara" w:cs="Tahoma"/>
          <w:b/>
          <w:sz w:val="22"/>
          <w:szCs w:val="22"/>
        </w:rPr>
        <w:t>MECANISMO DE EVALUACIÓN BINARIO</w:t>
      </w:r>
    </w:p>
    <w:p w:rsidR="00B36A27" w:rsidRPr="00F604E5" w:rsidRDefault="00B36A27" w:rsidP="001E365D">
      <w:pPr>
        <w:pStyle w:val="Sangradetextonormal"/>
        <w:tabs>
          <w:tab w:val="left" w:pos="10064"/>
        </w:tabs>
        <w:ind w:left="142" w:right="708" w:firstLine="0"/>
        <w:jc w:val="left"/>
        <w:rPr>
          <w:rFonts w:ascii="Candara" w:hAnsi="Candara" w:cs="Tahoma"/>
          <w:b/>
          <w:sz w:val="22"/>
          <w:szCs w:val="22"/>
        </w:rPr>
      </w:pPr>
    </w:p>
    <w:p w:rsidR="00DC722A" w:rsidRPr="00787947" w:rsidRDefault="00DC722A" w:rsidP="003051BB">
      <w:pPr>
        <w:pStyle w:val="Encabezado"/>
        <w:ind w:firstLine="284"/>
        <w:jc w:val="both"/>
        <w:rPr>
          <w:rFonts w:ascii="Candara" w:hAnsi="Candara" w:cs="Tahoma"/>
          <w:sz w:val="22"/>
          <w:szCs w:val="22"/>
        </w:rPr>
      </w:pPr>
    </w:p>
    <w:p w:rsidR="00DC722A" w:rsidRPr="00F604E5" w:rsidRDefault="00DC722A" w:rsidP="001E365D">
      <w:pPr>
        <w:pStyle w:val="Encabezado"/>
        <w:tabs>
          <w:tab w:val="clear" w:pos="8838"/>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4F09F1">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4F09F1">
        <w:rPr>
          <w:rFonts w:ascii="Candara" w:hAnsi="Candara" w:cs="Tahoma"/>
          <w:b/>
          <w:bCs/>
          <w:noProof/>
          <w:sz w:val="22"/>
          <w:szCs w:val="22"/>
        </w:rPr>
        <w:t>39061002 - 012 - 23</w:t>
      </w:r>
      <w:r w:rsidRPr="00F604E5">
        <w:rPr>
          <w:rFonts w:ascii="Candara" w:hAnsi="Candara" w:cs="Tahoma"/>
          <w:sz w:val="22"/>
          <w:szCs w:val="22"/>
        </w:rPr>
        <w:t>, misma que se sujetará a las siguientes:</w:t>
      </w:r>
    </w:p>
    <w:p w:rsidR="00DC722A" w:rsidRPr="00F604E5" w:rsidRDefault="00DC722A" w:rsidP="001E365D">
      <w:pPr>
        <w:pStyle w:val="Encabezado"/>
        <w:tabs>
          <w:tab w:val="right" w:pos="8505"/>
          <w:tab w:val="left" w:pos="8789"/>
        </w:tabs>
        <w:ind w:right="850"/>
        <w:jc w:val="both"/>
        <w:rPr>
          <w:rFonts w:ascii="Candara" w:hAnsi="Candara" w:cs="Tahoma"/>
          <w:sz w:val="22"/>
          <w:szCs w:val="22"/>
        </w:rPr>
      </w:pPr>
    </w:p>
    <w:p w:rsidR="00DC722A" w:rsidRPr="00A727F0" w:rsidRDefault="00DC722A" w:rsidP="001E365D">
      <w:pPr>
        <w:pStyle w:val="Ttulo8"/>
        <w:tabs>
          <w:tab w:val="right" w:pos="8505"/>
          <w:tab w:val="left" w:pos="8789"/>
        </w:tabs>
        <w:ind w:right="850"/>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DC722A" w:rsidRPr="00A727F0" w:rsidRDefault="00DC722A" w:rsidP="001E365D">
      <w:pPr>
        <w:pStyle w:val="Ttulo2"/>
        <w:tabs>
          <w:tab w:val="right" w:pos="8505"/>
          <w:tab w:val="left" w:pos="8789"/>
        </w:tabs>
        <w:ind w:right="850"/>
        <w:jc w:val="both"/>
        <w:rPr>
          <w:rFonts w:ascii="Candara" w:hAnsi="Candara" w:cs="Tahoma"/>
          <w:sz w:val="22"/>
          <w:szCs w:val="22"/>
          <w:lang w:val="en-US"/>
        </w:rPr>
      </w:pPr>
    </w:p>
    <w:p w:rsidR="00DC722A" w:rsidRPr="00F604E5" w:rsidRDefault="00DC722A" w:rsidP="001E365D">
      <w:pPr>
        <w:pStyle w:val="Ttulo2"/>
        <w:tabs>
          <w:tab w:val="right" w:pos="8505"/>
          <w:tab w:val="left" w:pos="8789"/>
        </w:tabs>
        <w:ind w:right="850"/>
        <w:jc w:val="both"/>
        <w:rPr>
          <w:rFonts w:ascii="Candara" w:hAnsi="Candara" w:cs="Tahoma"/>
          <w:sz w:val="22"/>
          <w:szCs w:val="22"/>
        </w:rPr>
      </w:pPr>
      <w:r w:rsidRPr="00F604E5">
        <w:rPr>
          <w:rFonts w:ascii="Candara" w:hAnsi="Candara" w:cs="Tahoma"/>
          <w:sz w:val="22"/>
          <w:szCs w:val="22"/>
        </w:rPr>
        <w:t>CAPÍTULO ESPECIAL</w:t>
      </w:r>
    </w:p>
    <w:p w:rsidR="00DC722A" w:rsidRPr="00F604E5" w:rsidRDefault="00DC722A" w:rsidP="001E365D">
      <w:pPr>
        <w:tabs>
          <w:tab w:val="right" w:pos="8505"/>
          <w:tab w:val="left" w:pos="8789"/>
        </w:tabs>
        <w:ind w:right="850"/>
        <w:jc w:val="both"/>
        <w:rPr>
          <w:rFonts w:ascii="Candara" w:hAnsi="Candara" w:cs="Tahoma"/>
          <w:b/>
          <w:sz w:val="22"/>
          <w:szCs w:val="22"/>
        </w:rPr>
      </w:pPr>
    </w:p>
    <w:p w:rsidR="00DC722A" w:rsidRPr="00F604E5" w:rsidRDefault="00DC722A" w:rsidP="001E365D">
      <w:pPr>
        <w:numPr>
          <w:ilvl w:val="0"/>
          <w:numId w:val="1"/>
        </w:numPr>
        <w:tabs>
          <w:tab w:val="clear" w:pos="1146"/>
          <w:tab w:val="num" w:pos="786"/>
          <w:tab w:val="right" w:pos="8505"/>
          <w:tab w:val="left" w:pos="8789"/>
        </w:tabs>
        <w:ind w:left="284" w:right="850" w:hanging="284"/>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DC722A" w:rsidRPr="00F604E5" w:rsidRDefault="00DC722A" w:rsidP="001E365D">
      <w:pPr>
        <w:tabs>
          <w:tab w:val="num" w:pos="786"/>
          <w:tab w:val="right" w:pos="8505"/>
          <w:tab w:val="left" w:pos="8789"/>
        </w:tabs>
        <w:ind w:right="850"/>
        <w:jc w:val="both"/>
        <w:rPr>
          <w:rFonts w:ascii="Candara" w:hAnsi="Candara" w:cs="Tahoma"/>
          <w:b/>
          <w:sz w:val="22"/>
          <w:szCs w:val="22"/>
        </w:rPr>
      </w:pPr>
    </w:p>
    <w:p w:rsidR="00DC722A" w:rsidRPr="00F604E5" w:rsidRDefault="00DC722A"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DC722A" w:rsidRPr="00F604E5" w:rsidRDefault="00DC722A"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DC722A" w:rsidRPr="00F604E5" w:rsidRDefault="00DC722A" w:rsidP="001E365D">
      <w:pPr>
        <w:tabs>
          <w:tab w:val="num" w:pos="284"/>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DC722A" w:rsidRPr="00F604E5" w:rsidRDefault="00DC722A"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DC722A" w:rsidRDefault="00DC722A" w:rsidP="001E365D">
      <w:pPr>
        <w:tabs>
          <w:tab w:val="num" w:pos="786"/>
          <w:tab w:val="right" w:pos="8505"/>
          <w:tab w:val="left" w:pos="8789"/>
        </w:tabs>
        <w:ind w:right="850"/>
        <w:jc w:val="both"/>
        <w:rPr>
          <w:rFonts w:ascii="Candara" w:hAnsi="Candara" w:cs="Tahoma"/>
          <w:sz w:val="22"/>
          <w:szCs w:val="22"/>
          <w:lang w:val="es-MX"/>
        </w:rPr>
      </w:pPr>
    </w:p>
    <w:p w:rsidR="00DC722A" w:rsidRDefault="00DC722A" w:rsidP="001E365D">
      <w:pPr>
        <w:numPr>
          <w:ilvl w:val="0"/>
          <w:numId w:val="2"/>
        </w:numPr>
        <w:tabs>
          <w:tab w:val="right" w:pos="8505"/>
          <w:tab w:val="left" w:pos="8789"/>
        </w:tabs>
        <w:ind w:right="850"/>
        <w:jc w:val="both"/>
        <w:rPr>
          <w:rFonts w:ascii="Tahoma" w:hAnsi="Tahoma" w:cs="Tahoma"/>
          <w:b/>
          <w:i/>
          <w:iCs/>
          <w:szCs w:val="21"/>
        </w:rPr>
      </w:pPr>
      <w:r>
        <w:rPr>
          <w:rFonts w:ascii="Tahoma" w:hAnsi="Tahoma" w:cs="Tahoma"/>
          <w:b/>
          <w:i/>
          <w:iCs/>
          <w:szCs w:val="21"/>
        </w:rPr>
        <w:t>FUENTE DE LOS RECURSOS:</w:t>
      </w:r>
    </w:p>
    <w:p w:rsidR="00DC722A" w:rsidRDefault="00DC722A" w:rsidP="001E365D">
      <w:pPr>
        <w:tabs>
          <w:tab w:val="left" w:pos="493"/>
          <w:tab w:val="left" w:pos="1185"/>
          <w:tab w:val="right" w:pos="8505"/>
          <w:tab w:val="left" w:pos="8789"/>
          <w:tab w:val="left" w:pos="9110"/>
        </w:tabs>
        <w:ind w:right="850" w:hanging="497"/>
        <w:jc w:val="both"/>
        <w:rPr>
          <w:rFonts w:ascii="Tahoma" w:hAnsi="Tahoma" w:cs="Tahoma"/>
          <w:i/>
          <w:iCs/>
        </w:rPr>
      </w:pPr>
    </w:p>
    <w:p w:rsidR="00DC722A" w:rsidRPr="00B47617" w:rsidRDefault="00DC722A" w:rsidP="001E365D">
      <w:pPr>
        <w:tabs>
          <w:tab w:val="left" w:pos="426"/>
          <w:tab w:val="left" w:pos="1185"/>
          <w:tab w:val="right" w:pos="8505"/>
          <w:tab w:val="left" w:pos="8789"/>
          <w:tab w:val="left" w:pos="9110"/>
        </w:tabs>
        <w:ind w:right="850"/>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4F09F1">
        <w:rPr>
          <w:rFonts w:ascii="Candara" w:hAnsi="Candara" w:cs="Tahoma"/>
          <w:noProof/>
          <w:sz w:val="22"/>
          <w:szCs w:val="22"/>
        </w:rPr>
        <w:t>Ejercicio Presupuestal 2023, mediante oficio 2023-PNM-A-1142 de fecha 23 de octubre de 2023</w:t>
      </w:r>
      <w:r w:rsidRPr="00B47617">
        <w:rPr>
          <w:rFonts w:ascii="Candara" w:hAnsi="Candara" w:cs="Tahoma"/>
          <w:sz w:val="22"/>
          <w:szCs w:val="22"/>
        </w:rPr>
        <w:t>.</w:t>
      </w:r>
    </w:p>
    <w:p w:rsidR="00DC722A" w:rsidRPr="00B47617" w:rsidRDefault="00DC722A" w:rsidP="001E365D">
      <w:pPr>
        <w:pStyle w:val="Textoindependiente2"/>
        <w:tabs>
          <w:tab w:val="right" w:pos="8505"/>
          <w:tab w:val="left" w:pos="8789"/>
        </w:tabs>
        <w:ind w:right="850"/>
        <w:rPr>
          <w:rFonts w:ascii="Candara" w:hAnsi="Candara" w:cs="Tahoma"/>
          <w:b w:val="0"/>
          <w:sz w:val="22"/>
          <w:szCs w:val="22"/>
        </w:rPr>
      </w:pPr>
    </w:p>
    <w:p w:rsidR="00DC722A" w:rsidRPr="00BA1F53" w:rsidRDefault="00DC722A" w:rsidP="001E365D">
      <w:pPr>
        <w:pStyle w:val="Textoindependiente2"/>
        <w:tabs>
          <w:tab w:val="right" w:pos="8505"/>
          <w:tab w:val="left" w:pos="8789"/>
        </w:tabs>
        <w:ind w:right="850"/>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DC722A" w:rsidRPr="00F604E5" w:rsidRDefault="00DC722A" w:rsidP="001E365D">
      <w:pPr>
        <w:pStyle w:val="Textoindependiente2"/>
        <w:tabs>
          <w:tab w:val="right" w:pos="8505"/>
          <w:tab w:val="left" w:pos="8789"/>
        </w:tabs>
        <w:ind w:right="850"/>
        <w:rPr>
          <w:rFonts w:ascii="Candara" w:hAnsi="Candara" w:cs="Tahoma"/>
          <w:bCs/>
          <w:sz w:val="22"/>
          <w:szCs w:val="22"/>
        </w:rPr>
      </w:pPr>
    </w:p>
    <w:p w:rsidR="00DC722A" w:rsidRPr="00F604E5" w:rsidRDefault="00DC722A" w:rsidP="001E365D">
      <w:pPr>
        <w:tabs>
          <w:tab w:val="right" w:pos="8505"/>
          <w:tab w:val="left" w:pos="8789"/>
        </w:tabs>
        <w:ind w:right="850"/>
        <w:jc w:val="both"/>
        <w:rPr>
          <w:rFonts w:ascii="Candara" w:hAnsi="Candara" w:cs="Tahoma"/>
          <w:b/>
          <w:sz w:val="22"/>
          <w:szCs w:val="22"/>
        </w:rPr>
      </w:pPr>
      <w:r w:rsidRPr="00F604E5">
        <w:rPr>
          <w:rFonts w:ascii="Candara" w:hAnsi="Candara" w:cs="Tahoma"/>
          <w:b/>
          <w:sz w:val="22"/>
          <w:szCs w:val="22"/>
        </w:rPr>
        <w:t>CAPÍTULO I</w:t>
      </w:r>
    </w:p>
    <w:p w:rsidR="00DC722A" w:rsidRPr="00F604E5" w:rsidRDefault="00DC722A" w:rsidP="001E365D">
      <w:pPr>
        <w:tabs>
          <w:tab w:val="right" w:pos="8505"/>
          <w:tab w:val="left" w:pos="8789"/>
        </w:tabs>
        <w:ind w:right="850"/>
        <w:jc w:val="both"/>
        <w:rPr>
          <w:rFonts w:ascii="Candara" w:hAnsi="Candara" w:cs="Tahoma"/>
          <w:b/>
          <w:sz w:val="22"/>
          <w:szCs w:val="22"/>
        </w:rPr>
      </w:pPr>
      <w:r w:rsidRPr="00F604E5">
        <w:rPr>
          <w:rFonts w:ascii="Candara" w:hAnsi="Candara" w:cs="Tahoma"/>
          <w:b/>
          <w:sz w:val="22"/>
          <w:szCs w:val="22"/>
        </w:rPr>
        <w:t>DESCRIPCIÓN GENERAL DE LA OBRA EN LICITACIÓN</w:t>
      </w:r>
    </w:p>
    <w:p w:rsidR="00DC722A" w:rsidRDefault="00DC722A"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DC722A" w:rsidRDefault="00DC722A" w:rsidP="001E365D">
      <w:pPr>
        <w:tabs>
          <w:tab w:val="right" w:pos="8505"/>
          <w:tab w:val="left" w:pos="8789"/>
        </w:tabs>
        <w:ind w:right="850"/>
        <w:jc w:val="both"/>
        <w:rPr>
          <w:rFonts w:ascii="Candara" w:hAnsi="Candara" w:cs="Tahoma"/>
          <w:sz w:val="22"/>
          <w:szCs w:val="22"/>
        </w:rPr>
      </w:pPr>
    </w:p>
    <w:p w:rsidR="00DC722A" w:rsidRDefault="00DC722A"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NOMBRE DE LA OBRA: </w:t>
      </w:r>
      <w:r w:rsidRPr="004F09F1">
        <w:rPr>
          <w:rFonts w:ascii="Candara" w:hAnsi="Candara" w:cs="Tahoma"/>
          <w:b/>
          <w:bCs/>
          <w:noProof/>
          <w:sz w:val="22"/>
          <w:szCs w:val="22"/>
        </w:rPr>
        <w:t>Construcción Hospital del Niño</w:t>
      </w:r>
      <w:r>
        <w:rPr>
          <w:rFonts w:ascii="Candara" w:hAnsi="Candara" w:cs="Tahoma"/>
          <w:b/>
          <w:bCs/>
          <w:noProof/>
          <w:sz w:val="22"/>
          <w:szCs w:val="22"/>
        </w:rPr>
        <w:t>.</w:t>
      </w:r>
    </w:p>
    <w:p w:rsidR="00DC722A" w:rsidRDefault="00DC722A" w:rsidP="001E365D">
      <w:pPr>
        <w:tabs>
          <w:tab w:val="right" w:pos="8505"/>
          <w:tab w:val="left" w:pos="8789"/>
        </w:tabs>
        <w:ind w:right="850"/>
        <w:jc w:val="both"/>
        <w:rPr>
          <w:rFonts w:ascii="Candara" w:hAnsi="Candara" w:cs="Tahoma"/>
          <w:sz w:val="22"/>
          <w:szCs w:val="22"/>
        </w:rPr>
      </w:pPr>
    </w:p>
    <w:p w:rsidR="00DC722A" w:rsidRDefault="00DC722A"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UBICACIÓN: </w:t>
      </w:r>
      <w:r w:rsidRPr="004F09F1">
        <w:rPr>
          <w:rFonts w:ascii="Candara" w:hAnsi="Candara" w:cs="Tahoma"/>
          <w:b/>
          <w:bCs/>
          <w:noProof/>
          <w:sz w:val="22"/>
          <w:szCs w:val="22"/>
        </w:rPr>
        <w:t>Col. Isabel Almanza</w:t>
      </w:r>
      <w:r>
        <w:rPr>
          <w:rFonts w:ascii="Candara" w:hAnsi="Candara" w:cs="Tahoma"/>
          <w:b/>
          <w:bCs/>
          <w:sz w:val="22"/>
          <w:szCs w:val="22"/>
        </w:rPr>
        <w:t>.</w:t>
      </w:r>
    </w:p>
    <w:p w:rsidR="00DC722A"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1E365D">
      <w:pPr>
        <w:tabs>
          <w:tab w:val="left" w:pos="0"/>
          <w:tab w:val="left" w:pos="493"/>
          <w:tab w:val="right" w:pos="8505"/>
          <w:tab w:val="left" w:pos="8789"/>
          <w:tab w:val="left" w:pos="9110"/>
        </w:tabs>
        <w:ind w:right="850"/>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DC722A" w:rsidRDefault="00DC722A" w:rsidP="001E365D">
      <w:pPr>
        <w:tabs>
          <w:tab w:val="right" w:pos="8505"/>
          <w:tab w:val="left" w:pos="8789"/>
        </w:tabs>
        <w:ind w:right="850" w:firstLine="709"/>
        <w:jc w:val="both"/>
        <w:rPr>
          <w:rFonts w:ascii="Candara" w:hAnsi="Candara" w:cs="Tahoma"/>
          <w:b/>
          <w:sz w:val="22"/>
          <w:szCs w:val="22"/>
        </w:rPr>
      </w:pPr>
    </w:p>
    <w:p w:rsidR="00DC722A" w:rsidRPr="00F604E5" w:rsidRDefault="00DC722A"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lastRenderedPageBreak/>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DC722A"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DC722A" w:rsidRPr="00F604E5" w:rsidRDefault="00DC722A" w:rsidP="001E365D">
      <w:pPr>
        <w:tabs>
          <w:tab w:val="right" w:pos="8505"/>
          <w:tab w:val="left" w:pos="8789"/>
        </w:tabs>
        <w:ind w:right="850"/>
        <w:jc w:val="both"/>
        <w:rPr>
          <w:rFonts w:ascii="Candara" w:hAnsi="Candara" w:cs="Tahoma"/>
          <w:b/>
          <w:bCs/>
          <w:sz w:val="22"/>
          <w:szCs w:val="22"/>
        </w:rPr>
      </w:pPr>
    </w:p>
    <w:p w:rsidR="00DC722A" w:rsidRPr="00F604E5" w:rsidRDefault="00DC722A" w:rsidP="0070372C">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II</w:t>
      </w:r>
    </w:p>
    <w:p w:rsidR="00DC722A" w:rsidRDefault="00DC722A" w:rsidP="0070372C">
      <w:pPr>
        <w:tabs>
          <w:tab w:val="left" w:pos="493"/>
          <w:tab w:val="left" w:pos="1185"/>
          <w:tab w:val="right" w:pos="8505"/>
          <w:tab w:val="left" w:pos="8789"/>
          <w:tab w:val="left" w:pos="9110"/>
        </w:tabs>
        <w:ind w:right="850"/>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DC722A" w:rsidRPr="00F604E5" w:rsidRDefault="00DC722A" w:rsidP="0070372C">
      <w:pPr>
        <w:tabs>
          <w:tab w:val="left" w:pos="493"/>
          <w:tab w:val="left" w:pos="1185"/>
          <w:tab w:val="right" w:pos="8505"/>
          <w:tab w:val="left" w:pos="8789"/>
          <w:tab w:val="left" w:pos="9110"/>
        </w:tabs>
        <w:ind w:right="850"/>
        <w:jc w:val="center"/>
        <w:rPr>
          <w:rFonts w:ascii="Candara" w:hAnsi="Candara" w:cs="Tahoma"/>
          <w:b/>
          <w:sz w:val="22"/>
          <w:szCs w:val="22"/>
        </w:rPr>
      </w:pPr>
    </w:p>
    <w:p w:rsidR="00DC722A" w:rsidRDefault="00DC722A" w:rsidP="00CF71C1">
      <w:pPr>
        <w:pStyle w:val="Textodebloque"/>
        <w:tabs>
          <w:tab w:val="right" w:pos="8505"/>
          <w:tab w:val="left" w:pos="8789"/>
        </w:tabs>
        <w:ind w:left="0" w:right="850"/>
        <w:rPr>
          <w:rFonts w:ascii="Candara" w:hAnsi="Candara"/>
          <w:color w:val="auto"/>
          <w:sz w:val="22"/>
          <w:szCs w:val="22"/>
        </w:rPr>
      </w:pPr>
      <w:r w:rsidRPr="00CF71C1">
        <w:rPr>
          <w:rFonts w:ascii="Candara" w:hAnsi="Candara" w:cs="Times New Roman"/>
          <w:b/>
          <w:color w:val="auto"/>
          <w:sz w:val="22"/>
          <w:szCs w:val="22"/>
        </w:rPr>
        <w:t>QUINTA. - “EL LICITANTE”</w:t>
      </w:r>
      <w:r w:rsidRPr="00CF71C1">
        <w:rPr>
          <w:rFonts w:ascii="Candara" w:hAnsi="Candara"/>
          <w:color w:val="auto"/>
          <w:sz w:val="22"/>
          <w:szCs w:val="22"/>
        </w:rPr>
        <w:t xml:space="preserve"> deberá de demostrar que cuenta con la experiencia y capacidad técnica en la realización de obras similares, presentando por lo menos 4 contratos de construcción de hospitales unidades médicas, edificaciones e instalaciones en general, en el sector público o privado en un lapso anterior de 8 años a la fecha de presentación de proposiciones así como por lo menos  3 contratos de supervisión de hospitales unidades médicas, edificaciones e instalaciones en general, en el sector público o privado en un lapso anterior de 8 años a la fecha de presentación de proposiciones, acreditada mediante la relación de contratos que hubiere celebrado con la administración pública o con particulares y relación del personal técnico como mínimo los siguientes especialistas:</w:t>
      </w:r>
      <w:r>
        <w:rPr>
          <w:rFonts w:ascii="Candara" w:hAnsi="Candara"/>
          <w:color w:val="auto"/>
          <w:sz w:val="22"/>
          <w:szCs w:val="22"/>
        </w:rPr>
        <w:t xml:space="preserve"> </w:t>
      </w:r>
    </w:p>
    <w:p w:rsidR="00DC722A" w:rsidRPr="00CF71C1" w:rsidRDefault="00DC722A" w:rsidP="00CF71C1">
      <w:pPr>
        <w:pStyle w:val="Textodebloque"/>
        <w:tabs>
          <w:tab w:val="right" w:pos="8505"/>
          <w:tab w:val="left" w:pos="8789"/>
        </w:tabs>
        <w:ind w:left="0" w:right="850"/>
        <w:rPr>
          <w:rFonts w:ascii="Candara" w:hAnsi="Candara"/>
          <w:color w:val="auto"/>
          <w:sz w:val="22"/>
          <w:szCs w:val="22"/>
        </w:rPr>
      </w:pPr>
    </w:p>
    <w:p w:rsidR="00DC722A" w:rsidRPr="00CF71C1" w:rsidRDefault="00DC722A" w:rsidP="00CF71C1">
      <w:pPr>
        <w:pStyle w:val="Textodebloque"/>
        <w:tabs>
          <w:tab w:val="right" w:pos="8505"/>
          <w:tab w:val="left" w:pos="8789"/>
        </w:tabs>
        <w:ind w:left="426" w:right="85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SUPERINTENDENTE Profesionista titulado en nivel de licenciatura de ingeniero civil o arquitectura. Deberán demostrar 5 años de experiencia en obras similares.</w:t>
      </w:r>
    </w:p>
    <w:p w:rsidR="00DC722A" w:rsidRPr="00CF71C1" w:rsidRDefault="00DC722A" w:rsidP="00CF71C1">
      <w:pPr>
        <w:pStyle w:val="Textodebloque"/>
        <w:tabs>
          <w:tab w:val="right" w:pos="8505"/>
          <w:tab w:val="left" w:pos="8789"/>
        </w:tabs>
        <w:ind w:left="426" w:right="85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ESPECIALISTA EN ESTRUCTURAS Profesionista titulado en nivel de licenciatura de ingeniero civil o arquitectura. Deberán demostrar 5 años de experiencia en obras similares.</w:t>
      </w:r>
    </w:p>
    <w:p w:rsidR="00DC722A" w:rsidRPr="00CF71C1" w:rsidRDefault="00DC722A" w:rsidP="00CF71C1">
      <w:pPr>
        <w:pStyle w:val="Textodebloque"/>
        <w:tabs>
          <w:tab w:val="right" w:pos="8505"/>
          <w:tab w:val="left" w:pos="8789"/>
        </w:tabs>
        <w:ind w:left="426" w:right="85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ESPECIALISTA EN INSTALACIONES HOSPITALARIAS, GASES MEDICINALES Y ESPECIALES Profesionista titulado en nivel de licenciatura de ingeniero civil, mecánica o electromecánica. Deberán demostrar 5 años de experiencia en obras similares.</w:t>
      </w:r>
    </w:p>
    <w:p w:rsidR="00DC722A" w:rsidRPr="00CF71C1" w:rsidRDefault="00DC722A" w:rsidP="00CF71C1">
      <w:pPr>
        <w:pStyle w:val="Textodebloque"/>
        <w:tabs>
          <w:tab w:val="right" w:pos="8505"/>
          <w:tab w:val="left" w:pos="8789"/>
        </w:tabs>
        <w:ind w:left="426" w:right="85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ESPECIALISTA EN AIRE ACONDICIONADO Profesionista titulado en nivel de licenciatura de ingeniería mecánica o electromecánica. Deberán demostrar 5 años de experiencia en obras similares.</w:t>
      </w:r>
    </w:p>
    <w:p w:rsidR="00DC722A" w:rsidRPr="00CF71C1" w:rsidRDefault="00DC722A" w:rsidP="00CF71C1">
      <w:pPr>
        <w:pStyle w:val="Textodebloque"/>
        <w:tabs>
          <w:tab w:val="right" w:pos="8505"/>
          <w:tab w:val="left" w:pos="8789"/>
        </w:tabs>
        <w:ind w:left="426" w:right="85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ESPECIALISTA EN TELECOMUNICACIONES Profesionista titulado en nivel de licenciatura de ingeniería en sistemas de cómputo, en telecomunicaciones o electrónica. Deberán demostrar 5 años de experiencia en obras similares.</w:t>
      </w:r>
    </w:p>
    <w:p w:rsidR="00DC722A" w:rsidRPr="00CF71C1" w:rsidRDefault="00DC722A" w:rsidP="00CF71C1">
      <w:pPr>
        <w:pStyle w:val="Textodebloque"/>
        <w:tabs>
          <w:tab w:val="right" w:pos="8505"/>
          <w:tab w:val="left" w:pos="8789"/>
        </w:tabs>
        <w:ind w:left="426" w:right="85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ESPECIALISTA EN INSTALACION HIDRAULICA Profesionista titulado en nivel de licenciatura de ingeniería civil. Deberán demostrar 5 años de experiencia en obras similares.</w:t>
      </w:r>
    </w:p>
    <w:p w:rsidR="00DC722A" w:rsidRPr="00CF71C1" w:rsidRDefault="00DC722A" w:rsidP="00CF71C1">
      <w:pPr>
        <w:pStyle w:val="Textodebloque"/>
        <w:tabs>
          <w:tab w:val="right" w:pos="8505"/>
          <w:tab w:val="left" w:pos="8789"/>
        </w:tabs>
        <w:ind w:left="426" w:right="85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ESPECIALISTA EN INSTALACION SANITARIA Profesionista titulado en nivel de licenciatura de ingeniería civil. Deberán demostrar 5 años de experiencia en obras similares.</w:t>
      </w:r>
    </w:p>
    <w:p w:rsidR="00DC722A" w:rsidRDefault="00DC722A" w:rsidP="00CF71C1">
      <w:pPr>
        <w:pStyle w:val="Textodebloque"/>
        <w:tabs>
          <w:tab w:val="right" w:pos="8505"/>
          <w:tab w:val="left" w:pos="8789"/>
        </w:tabs>
        <w:ind w:left="426" w:right="85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ESPECIALISTA EN INSTALACION ELECTRICA Profesionista titulado en nivel de licenciatura de ingeniería eléctrica. Deberán demostrar 5 años de experiencia en obras similares</w:t>
      </w:r>
    </w:p>
    <w:p w:rsidR="00DC722A" w:rsidRDefault="00DC722A" w:rsidP="00CF71C1">
      <w:pPr>
        <w:pStyle w:val="Textodebloque"/>
        <w:tabs>
          <w:tab w:val="right" w:pos="8505"/>
          <w:tab w:val="left" w:pos="8789"/>
        </w:tabs>
        <w:ind w:left="0" w:right="850"/>
        <w:rPr>
          <w:rFonts w:ascii="Candara" w:hAnsi="Candara"/>
          <w:color w:val="auto"/>
          <w:sz w:val="22"/>
          <w:szCs w:val="22"/>
        </w:rPr>
      </w:pPr>
    </w:p>
    <w:p w:rsidR="00DC722A" w:rsidRPr="00F604E5" w:rsidRDefault="00DC722A" w:rsidP="0070372C">
      <w:pPr>
        <w:tabs>
          <w:tab w:val="right" w:pos="8505"/>
          <w:tab w:val="left" w:pos="8789"/>
        </w:tabs>
        <w:ind w:left="2836" w:right="850" w:hanging="2836"/>
        <w:jc w:val="center"/>
        <w:rPr>
          <w:rFonts w:ascii="Candara" w:hAnsi="Candara" w:cs="Tahoma"/>
          <w:b/>
          <w:sz w:val="22"/>
          <w:szCs w:val="22"/>
        </w:rPr>
      </w:pPr>
      <w:r w:rsidRPr="00F604E5">
        <w:rPr>
          <w:rFonts w:ascii="Candara" w:hAnsi="Candara" w:cs="Tahoma"/>
          <w:b/>
          <w:sz w:val="22"/>
          <w:szCs w:val="22"/>
        </w:rPr>
        <w:t>CAPÍTULO III</w:t>
      </w:r>
    </w:p>
    <w:p w:rsidR="00DC722A" w:rsidRDefault="00DC722A" w:rsidP="0070372C">
      <w:pPr>
        <w:tabs>
          <w:tab w:val="right" w:pos="8505"/>
          <w:tab w:val="left" w:pos="8789"/>
        </w:tabs>
        <w:ind w:left="2836" w:right="850" w:hanging="2836"/>
        <w:jc w:val="center"/>
        <w:rPr>
          <w:rFonts w:ascii="Candara" w:hAnsi="Candara" w:cs="Tahoma"/>
          <w:b/>
          <w:sz w:val="22"/>
          <w:szCs w:val="22"/>
        </w:rPr>
      </w:pPr>
      <w:r w:rsidRPr="00F604E5">
        <w:rPr>
          <w:rFonts w:ascii="Candara" w:hAnsi="Candara" w:cs="Tahoma"/>
          <w:b/>
          <w:sz w:val="22"/>
          <w:szCs w:val="22"/>
        </w:rPr>
        <w:lastRenderedPageBreak/>
        <w:t>DE LAS PERSONAS FÍSICAS O MORALES QUE PODRÁN PARTICIPAR</w:t>
      </w:r>
    </w:p>
    <w:p w:rsidR="00DC722A" w:rsidRPr="00F604E5" w:rsidRDefault="00DC722A" w:rsidP="001E365D">
      <w:pPr>
        <w:tabs>
          <w:tab w:val="right" w:pos="8505"/>
          <w:tab w:val="left" w:pos="8789"/>
        </w:tabs>
        <w:ind w:left="2836" w:right="850" w:hanging="2836"/>
        <w:jc w:val="both"/>
        <w:rPr>
          <w:rFonts w:ascii="Candara" w:hAnsi="Candara" w:cs="Tahoma"/>
          <w:b/>
          <w:sz w:val="22"/>
          <w:szCs w:val="22"/>
        </w:rPr>
      </w:pPr>
    </w:p>
    <w:p w:rsidR="00DC722A" w:rsidRPr="00F604E5" w:rsidRDefault="00DC722A"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DC722A" w:rsidRDefault="00DC722A" w:rsidP="001E365D">
      <w:pPr>
        <w:widowControl w:val="0"/>
        <w:tabs>
          <w:tab w:val="right" w:pos="8505"/>
          <w:tab w:val="left" w:pos="8789"/>
        </w:tabs>
        <w:autoSpaceDE w:val="0"/>
        <w:autoSpaceDN w:val="0"/>
        <w:adjustRightInd w:val="0"/>
        <w:ind w:right="850"/>
        <w:jc w:val="both"/>
        <w:rPr>
          <w:rFonts w:ascii="Candara" w:hAnsi="Candara" w:cs="Tahoma"/>
          <w:b/>
          <w:sz w:val="22"/>
          <w:szCs w:val="22"/>
        </w:rPr>
      </w:pPr>
    </w:p>
    <w:p w:rsidR="00DC722A" w:rsidRPr="00F604E5" w:rsidRDefault="00DC722A" w:rsidP="0070372C">
      <w:pPr>
        <w:widowControl w:val="0"/>
        <w:tabs>
          <w:tab w:val="right" w:pos="8505"/>
          <w:tab w:val="left" w:pos="8789"/>
        </w:tabs>
        <w:autoSpaceDE w:val="0"/>
        <w:autoSpaceDN w:val="0"/>
        <w:adjustRightInd w:val="0"/>
        <w:ind w:right="850"/>
        <w:jc w:val="center"/>
        <w:rPr>
          <w:rFonts w:ascii="Candara" w:hAnsi="Candara" w:cs="Tahoma"/>
          <w:b/>
          <w:sz w:val="22"/>
          <w:szCs w:val="22"/>
        </w:rPr>
      </w:pPr>
      <w:r w:rsidRPr="00F604E5">
        <w:rPr>
          <w:rFonts w:ascii="Candara" w:hAnsi="Candara" w:cs="Tahoma"/>
          <w:b/>
          <w:sz w:val="22"/>
          <w:szCs w:val="22"/>
        </w:rPr>
        <w:t>CAPÍTULO IV</w:t>
      </w:r>
    </w:p>
    <w:p w:rsidR="00DC722A" w:rsidRDefault="00DC722A" w:rsidP="0070372C">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REQUISITOS PARA PARTICIPAR</w:t>
      </w:r>
    </w:p>
    <w:p w:rsidR="00DC722A" w:rsidRPr="00F604E5" w:rsidRDefault="00DC722A" w:rsidP="0070372C">
      <w:pPr>
        <w:tabs>
          <w:tab w:val="right" w:pos="8505"/>
          <w:tab w:val="left" w:pos="8789"/>
        </w:tabs>
        <w:ind w:right="850"/>
        <w:jc w:val="center"/>
        <w:rPr>
          <w:rFonts w:ascii="Candara" w:hAnsi="Candara" w:cs="Tahoma"/>
          <w:b/>
          <w:sz w:val="22"/>
          <w:szCs w:val="22"/>
        </w:rPr>
      </w:pPr>
    </w:p>
    <w:p w:rsidR="00DC722A" w:rsidRPr="00F604E5" w:rsidRDefault="00DC722A"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Default="00DC722A" w:rsidP="001E365D">
      <w:pPr>
        <w:numPr>
          <w:ilvl w:val="0"/>
          <w:numId w:val="10"/>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DC722A" w:rsidRPr="00F604E5" w:rsidRDefault="00DC722A" w:rsidP="001E365D">
      <w:pPr>
        <w:numPr>
          <w:ilvl w:val="0"/>
          <w:numId w:val="10"/>
        </w:numPr>
        <w:tabs>
          <w:tab w:val="right" w:pos="8505"/>
          <w:tab w:val="left" w:pos="8789"/>
        </w:tabs>
        <w:ind w:right="850"/>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DC722A" w:rsidRPr="00F604E5" w:rsidRDefault="00DC722A" w:rsidP="001E365D">
      <w:pPr>
        <w:numPr>
          <w:ilvl w:val="0"/>
          <w:numId w:val="10"/>
        </w:numPr>
        <w:tabs>
          <w:tab w:val="right" w:pos="8505"/>
          <w:tab w:val="left" w:pos="8789"/>
        </w:tabs>
        <w:ind w:right="850"/>
        <w:jc w:val="both"/>
        <w:rPr>
          <w:rFonts w:ascii="Candara" w:hAnsi="Candara" w:cs="Tahoma"/>
          <w:sz w:val="22"/>
          <w:szCs w:val="22"/>
        </w:rPr>
      </w:pPr>
      <w:r w:rsidRPr="008D54E4">
        <w:rPr>
          <w:rFonts w:ascii="Candara" w:hAnsi="Candara"/>
          <w:sz w:val="22"/>
        </w:rPr>
        <w:tab/>
        <w:t>Estados financieros del último ejercicio fiscal 2022</w:t>
      </w:r>
      <w:r>
        <w:rPr>
          <w:rFonts w:ascii="Candara" w:hAnsi="Candara"/>
          <w:sz w:val="22"/>
        </w:rPr>
        <w:t>,</w:t>
      </w:r>
      <w:r w:rsidRPr="008D54E4">
        <w:rPr>
          <w:rFonts w:ascii="Candara" w:hAnsi="Candara"/>
          <w:sz w:val="22"/>
        </w:rPr>
        <w:t xml:space="preserve"> estados financieros con antigüedad no mayor a 3 meses y declaración anual, así como el formato con el que se elaboró la Declaración emitido por el SAT del último ejercicio fiscal 2022. (Anexar cédula profesional del contador). Se requiere, que el capital neto de trabajo de los licitantes obtenido d</w:t>
      </w:r>
      <w:r>
        <w:rPr>
          <w:rFonts w:ascii="Candara" w:hAnsi="Candara"/>
          <w:sz w:val="22"/>
        </w:rPr>
        <w:t>e</w:t>
      </w:r>
      <w:r w:rsidRPr="008D54E4">
        <w:rPr>
          <w:rFonts w:ascii="Candara" w:hAnsi="Candara"/>
          <w:sz w:val="22"/>
        </w:rPr>
        <w:t xml:space="preserve"> los estados financieros sea suficiente para el financiamiento de los trabajos a realizar en los dos primeros meses de acuerdo con el programa de ejecución de los trabajos.</w:t>
      </w:r>
    </w:p>
    <w:p w:rsidR="00DC722A" w:rsidRPr="00574938" w:rsidRDefault="00DC722A" w:rsidP="001E365D">
      <w:pPr>
        <w:numPr>
          <w:ilvl w:val="0"/>
          <w:numId w:val="10"/>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rsidR="00DC722A" w:rsidRPr="00574938" w:rsidRDefault="00DC722A" w:rsidP="001E365D">
      <w:pPr>
        <w:pStyle w:val="Prrafodelista"/>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DC722A" w:rsidRPr="00574938" w:rsidRDefault="00DC722A" w:rsidP="001E365D">
      <w:pPr>
        <w:pStyle w:val="Prrafodelista"/>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lastRenderedPageBreak/>
        <w:t>Documento vigente en materia de Seguridad Social en el que se emita OPINIÓN EN SENTIDO POSITIVO sobre el cumplimiento de obligaciones fiscales (IMPRESIÓN LEGIBLE).</w:t>
      </w:r>
    </w:p>
    <w:p w:rsidR="00DC722A" w:rsidRDefault="00DC722A" w:rsidP="001E365D">
      <w:pPr>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DC722A" w:rsidRPr="007B21CF" w:rsidRDefault="00DC722A" w:rsidP="001E365D">
      <w:pPr>
        <w:numPr>
          <w:ilvl w:val="0"/>
          <w:numId w:val="10"/>
        </w:numPr>
        <w:tabs>
          <w:tab w:val="right" w:pos="8505"/>
          <w:tab w:val="left" w:pos="8789"/>
        </w:tabs>
        <w:ind w:right="850"/>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DC722A" w:rsidRDefault="00DC722A" w:rsidP="001E365D">
      <w:pPr>
        <w:numPr>
          <w:ilvl w:val="0"/>
          <w:numId w:val="10"/>
        </w:numPr>
        <w:tabs>
          <w:tab w:val="right" w:pos="8505"/>
          <w:tab w:val="left" w:pos="8789"/>
        </w:tabs>
        <w:ind w:right="850"/>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26 de octubre de 2023</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01 de noviembre de 2023</w:t>
      </w:r>
      <w:r w:rsidRPr="007B21CF">
        <w:rPr>
          <w:rFonts w:ascii="Candara" w:hAnsi="Candara" w:cs="Tahoma"/>
          <w:sz w:val="22"/>
          <w:szCs w:val="22"/>
        </w:rPr>
        <w:t>).</w:t>
      </w:r>
    </w:p>
    <w:p w:rsidR="00DC722A"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1E365D">
      <w:pPr>
        <w:tabs>
          <w:tab w:val="right" w:pos="8505"/>
          <w:tab w:val="left" w:pos="8789"/>
        </w:tabs>
        <w:ind w:right="850"/>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DC722A" w:rsidRDefault="00DC722A" w:rsidP="001E365D">
      <w:pPr>
        <w:tabs>
          <w:tab w:val="right" w:pos="8505"/>
          <w:tab w:val="left" w:pos="8789"/>
        </w:tabs>
        <w:ind w:right="850" w:firstLine="709"/>
        <w:jc w:val="both"/>
        <w:rPr>
          <w:rFonts w:ascii="Candara" w:hAnsi="Candara" w:cs="Tahoma"/>
          <w:b/>
          <w:sz w:val="22"/>
          <w:szCs w:val="22"/>
        </w:rPr>
      </w:pPr>
    </w:p>
    <w:p w:rsidR="00DC722A" w:rsidRPr="00F604E5" w:rsidRDefault="00290818" w:rsidP="0070372C">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OCTAVA. -</w:t>
      </w:r>
      <w:r w:rsidR="00DC722A" w:rsidRPr="00F604E5">
        <w:rPr>
          <w:rFonts w:ascii="Candara" w:hAnsi="Candara" w:cs="Tahoma"/>
          <w:sz w:val="22"/>
          <w:szCs w:val="22"/>
        </w:rPr>
        <w:t xml:space="preserve"> Estos requisitos y la presentación de los documentos que se solicitan, </w:t>
      </w:r>
      <w:r w:rsidR="00DC722A">
        <w:rPr>
          <w:rFonts w:ascii="Candara" w:hAnsi="Candara" w:cs="Tahoma"/>
          <w:sz w:val="22"/>
          <w:szCs w:val="22"/>
        </w:rPr>
        <w:t>deberán</w:t>
      </w:r>
      <w:r w:rsidR="00DC722A" w:rsidRPr="00F604E5">
        <w:rPr>
          <w:rFonts w:ascii="Candara" w:hAnsi="Candara" w:cs="Tahoma"/>
          <w:sz w:val="22"/>
          <w:szCs w:val="22"/>
        </w:rPr>
        <w:t xml:space="preserve"> ser entregados en la </w:t>
      </w:r>
      <w:r w:rsidR="00DC722A">
        <w:rPr>
          <w:rFonts w:ascii="Candara" w:hAnsi="Candara" w:cs="Tahoma"/>
          <w:sz w:val="22"/>
          <w:szCs w:val="22"/>
        </w:rPr>
        <w:t>Departamento</w:t>
      </w:r>
      <w:r w:rsidR="00DC722A" w:rsidRPr="00F604E5">
        <w:rPr>
          <w:rFonts w:ascii="Candara" w:hAnsi="Candara" w:cs="Tahoma"/>
          <w:sz w:val="22"/>
          <w:szCs w:val="22"/>
        </w:rPr>
        <w:t xml:space="preserve"> de Licitaciones y Contratos de la Dirección Municipal de Obras Públicas </w:t>
      </w:r>
      <w:r w:rsidR="00DC722A">
        <w:rPr>
          <w:rFonts w:ascii="Candara" w:hAnsi="Candara" w:cs="Tahoma"/>
          <w:sz w:val="22"/>
          <w:szCs w:val="22"/>
        </w:rPr>
        <w:t>a más tardar e</w:t>
      </w:r>
      <w:r w:rsidR="00DC722A" w:rsidRPr="00F604E5">
        <w:rPr>
          <w:rFonts w:ascii="Candara" w:hAnsi="Candara" w:cs="Tahoma"/>
          <w:sz w:val="22"/>
          <w:szCs w:val="22"/>
        </w:rPr>
        <w:t xml:space="preserve">l </w:t>
      </w:r>
      <w:r w:rsidR="00DC722A">
        <w:rPr>
          <w:rFonts w:ascii="Candara" w:hAnsi="Candara" w:cs="Tahoma"/>
          <w:b/>
          <w:noProof/>
          <w:sz w:val="22"/>
          <w:szCs w:val="22"/>
        </w:rPr>
        <w:t>08 de noviembre de 2023</w:t>
      </w:r>
      <w:r w:rsidR="00DC722A" w:rsidRPr="00F604E5">
        <w:rPr>
          <w:rFonts w:ascii="Candara" w:hAnsi="Candara" w:cs="Tahoma"/>
          <w:sz w:val="22"/>
          <w:szCs w:val="22"/>
        </w:rPr>
        <w:t xml:space="preserve">; este a su vez entregará al interesado el comprobante de entrega de la documentación (A20); </w:t>
      </w:r>
      <w:proofErr w:type="spellStart"/>
      <w:r w:rsidR="00DC722A" w:rsidRPr="00F604E5">
        <w:rPr>
          <w:rFonts w:ascii="Candara" w:hAnsi="Candara" w:cs="Tahoma"/>
          <w:sz w:val="22"/>
          <w:szCs w:val="22"/>
        </w:rPr>
        <w:t>ó</w:t>
      </w:r>
      <w:proofErr w:type="spellEnd"/>
      <w:r w:rsidR="00DC722A" w:rsidRPr="00F604E5">
        <w:rPr>
          <w:rFonts w:ascii="Candara" w:hAnsi="Candara" w:cs="Tahoma"/>
          <w:sz w:val="22"/>
          <w:szCs w:val="22"/>
        </w:rPr>
        <w:t xml:space="preserve"> a elección del licitante presentarlos en la propuesta, en el acto de recepción de propuestas y apertura de las mismas.</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V</w:t>
      </w:r>
    </w:p>
    <w:p w:rsidR="00DC722A" w:rsidRDefault="00DC722A"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DEL PROCEDIMIENTO DE LA LICITACIÓN</w:t>
      </w:r>
    </w:p>
    <w:p w:rsidR="00DC722A" w:rsidRPr="00F604E5" w:rsidRDefault="00DC722A" w:rsidP="004C5EBF">
      <w:pPr>
        <w:tabs>
          <w:tab w:val="right" w:pos="8505"/>
          <w:tab w:val="left" w:pos="8789"/>
        </w:tabs>
        <w:ind w:right="850"/>
        <w:jc w:val="center"/>
        <w:rPr>
          <w:rFonts w:ascii="Candara" w:hAnsi="Candara" w:cs="Tahoma"/>
          <w:b/>
          <w:sz w:val="22"/>
          <w:szCs w:val="22"/>
        </w:rPr>
      </w:pPr>
    </w:p>
    <w:p w:rsidR="00DC722A" w:rsidRPr="00F604E5" w:rsidRDefault="00DC722A" w:rsidP="004C5EBF">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DC722A" w:rsidRPr="00F604E5" w:rsidRDefault="00DC722A" w:rsidP="001E365D">
      <w:pPr>
        <w:tabs>
          <w:tab w:val="right" w:pos="8505"/>
          <w:tab w:val="left" w:pos="8789"/>
        </w:tabs>
        <w:ind w:left="360" w:right="850"/>
        <w:jc w:val="both"/>
        <w:rPr>
          <w:rFonts w:ascii="Candara" w:hAnsi="Candara" w:cs="Tahoma"/>
          <w:sz w:val="22"/>
          <w:szCs w:val="22"/>
        </w:rPr>
      </w:pPr>
    </w:p>
    <w:p w:rsidR="00DC722A" w:rsidRPr="00F604E5" w:rsidRDefault="00DC722A"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Inscripción.</w:t>
      </w:r>
    </w:p>
    <w:p w:rsidR="00DC722A" w:rsidRPr="00F604E5" w:rsidRDefault="00DC722A"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Visita al sitio de los trabajos.</w:t>
      </w:r>
    </w:p>
    <w:p w:rsidR="00DC722A" w:rsidRPr="00F604E5" w:rsidRDefault="00DC722A"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Junta de Aclaraciones.</w:t>
      </w:r>
    </w:p>
    <w:p w:rsidR="00DC722A" w:rsidRPr="00F604E5" w:rsidRDefault="00DC722A"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DC722A" w:rsidRDefault="00DC722A"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Notificación del Fallo.</w:t>
      </w:r>
    </w:p>
    <w:p w:rsidR="00DC722A" w:rsidRPr="00F604E5" w:rsidRDefault="00DC722A" w:rsidP="004C5EBF">
      <w:pPr>
        <w:tabs>
          <w:tab w:val="right" w:pos="8505"/>
          <w:tab w:val="left" w:pos="8789"/>
        </w:tabs>
        <w:ind w:left="720" w:right="850"/>
        <w:jc w:val="both"/>
        <w:rPr>
          <w:rFonts w:ascii="Candara" w:hAnsi="Candara" w:cs="Tahoma"/>
          <w:sz w:val="22"/>
          <w:szCs w:val="22"/>
        </w:rPr>
      </w:pPr>
    </w:p>
    <w:p w:rsidR="00DC722A" w:rsidRPr="00F604E5" w:rsidRDefault="00DC722A" w:rsidP="004C5EBF">
      <w:pPr>
        <w:pStyle w:val="Ttulo2"/>
        <w:tabs>
          <w:tab w:val="right" w:pos="8505"/>
          <w:tab w:val="left" w:pos="8789"/>
        </w:tabs>
        <w:ind w:right="850"/>
        <w:rPr>
          <w:rFonts w:ascii="Candara" w:hAnsi="Candara" w:cs="Tahoma"/>
          <w:sz w:val="22"/>
          <w:szCs w:val="22"/>
        </w:rPr>
      </w:pPr>
      <w:r w:rsidRPr="00F604E5">
        <w:rPr>
          <w:rFonts w:ascii="Candara" w:hAnsi="Candara" w:cs="Tahoma"/>
          <w:sz w:val="22"/>
          <w:szCs w:val="22"/>
        </w:rPr>
        <w:t>CAPÍTULO VI</w:t>
      </w:r>
    </w:p>
    <w:p w:rsidR="00DC722A" w:rsidRDefault="00DC722A"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 CONSULTA DE BASES</w:t>
      </w:r>
    </w:p>
    <w:p w:rsidR="00DC722A" w:rsidRPr="00F604E5" w:rsidRDefault="00DC722A" w:rsidP="0086351F">
      <w:pPr>
        <w:tabs>
          <w:tab w:val="right" w:pos="8505"/>
          <w:tab w:val="left" w:pos="8789"/>
        </w:tabs>
        <w:ind w:right="850"/>
        <w:jc w:val="center"/>
        <w:rPr>
          <w:rFonts w:ascii="Candara" w:hAnsi="Candara" w:cs="Tahoma"/>
          <w:b/>
          <w:sz w:val="22"/>
          <w:szCs w:val="22"/>
        </w:rPr>
      </w:pPr>
    </w:p>
    <w:p w:rsidR="00DC722A" w:rsidRDefault="00DC722A" w:rsidP="0086351F">
      <w:pPr>
        <w:tabs>
          <w:tab w:val="right" w:pos="8505"/>
          <w:tab w:val="left" w:pos="8789"/>
        </w:tabs>
        <w:ind w:right="850"/>
        <w:jc w:val="both"/>
        <w:rPr>
          <w:rFonts w:ascii="Candara" w:hAnsi="Candara" w:cs="Tahoma"/>
          <w:b/>
          <w:sz w:val="22"/>
          <w:szCs w:val="22"/>
        </w:rPr>
      </w:pPr>
      <w:r w:rsidRPr="0086351F">
        <w:rPr>
          <w:rFonts w:ascii="Candara" w:hAnsi="Candara" w:cs="Tahoma"/>
          <w:b/>
          <w:sz w:val="22"/>
          <w:szCs w:val="22"/>
        </w:rPr>
        <w:lastRenderedPageBreak/>
        <w:t>DÉCIMA. -</w:t>
      </w:r>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w:t>
      </w:r>
      <w:r>
        <w:rPr>
          <w:rFonts w:ascii="Candara" w:hAnsi="Candara" w:cs="Tahoma"/>
          <w:sz w:val="22"/>
          <w:szCs w:val="22"/>
        </w:rPr>
        <w:t xml:space="preserve">y </w:t>
      </w:r>
      <w:r w:rsidRPr="001549B3">
        <w:rPr>
          <w:rFonts w:ascii="Candara" w:hAnsi="Candara" w:cs="Tahoma"/>
          <w:sz w:val="22"/>
          <w:szCs w:val="22"/>
        </w:rPr>
        <w:t xml:space="preserve">en el domicilio de “LA CONVOCANTE”, sito en Calle Gabino Barreda N° 1337 Poniente en la Ciudad de Durango, </w:t>
      </w:r>
      <w:proofErr w:type="spellStart"/>
      <w:r w:rsidRPr="001549B3">
        <w:rPr>
          <w:rFonts w:ascii="Candara" w:hAnsi="Candara" w:cs="Tahoma"/>
          <w:sz w:val="22"/>
          <w:szCs w:val="22"/>
        </w:rPr>
        <w:t>Dgo</w:t>
      </w:r>
      <w:proofErr w:type="spellEnd"/>
      <w:r w:rsidRPr="001549B3">
        <w:rPr>
          <w:rFonts w:ascii="Candara" w:hAnsi="Candara" w:cs="Tahoma"/>
          <w:sz w:val="22"/>
          <w:szCs w:val="22"/>
        </w:rPr>
        <w:t>., de lunes a viernes en horario de 8:00 horas a las 15:00 horas, así como la información que no se proporcione a través de Compras Estatal</w:t>
      </w:r>
      <w:hyperlink r:id="rId8" w:history="1"/>
      <w:r w:rsidRPr="001549B3">
        <w:rPr>
          <w:rFonts w:ascii="Candara" w:hAnsi="Candara" w:cs="Tahoma"/>
          <w:sz w:val="22"/>
          <w:szCs w:val="22"/>
        </w:rPr>
        <w:t xml:space="preserve">, a partir del día </w:t>
      </w:r>
      <w:r>
        <w:rPr>
          <w:rFonts w:ascii="Candara" w:hAnsi="Candara" w:cs="Tahoma"/>
          <w:b/>
          <w:noProof/>
          <w:sz w:val="22"/>
          <w:szCs w:val="22"/>
        </w:rPr>
        <w:t>26 de octubre de 2023</w:t>
      </w:r>
      <w:r w:rsidRPr="001549B3">
        <w:rPr>
          <w:rFonts w:ascii="Candara" w:hAnsi="Candara" w:cs="Tahoma"/>
          <w:b/>
          <w:sz w:val="22"/>
          <w:szCs w:val="22"/>
        </w:rPr>
        <w:t xml:space="preserve"> </w:t>
      </w:r>
      <w:r w:rsidRPr="001549B3">
        <w:rPr>
          <w:rFonts w:ascii="Candara" w:hAnsi="Candara" w:cs="Tahoma"/>
          <w:sz w:val="22"/>
          <w:szCs w:val="22"/>
        </w:rPr>
        <w:t>hasta el día</w:t>
      </w:r>
      <w:r w:rsidRPr="001549B3">
        <w:rPr>
          <w:rFonts w:ascii="Candara" w:hAnsi="Candara" w:cs="Tahoma"/>
          <w:b/>
          <w:sz w:val="22"/>
          <w:szCs w:val="22"/>
        </w:rPr>
        <w:t xml:space="preserve"> </w:t>
      </w:r>
      <w:r>
        <w:rPr>
          <w:rFonts w:ascii="Candara" w:hAnsi="Candara" w:cs="Tahoma"/>
          <w:b/>
          <w:noProof/>
          <w:sz w:val="22"/>
          <w:szCs w:val="22"/>
        </w:rPr>
        <w:t>01 de noviembre de 2023</w:t>
      </w:r>
      <w:r>
        <w:rPr>
          <w:rFonts w:ascii="Candara" w:hAnsi="Candara" w:cs="Tahoma"/>
          <w:b/>
          <w:sz w:val="22"/>
          <w:szCs w:val="22"/>
        </w:rPr>
        <w:t>.</w:t>
      </w:r>
    </w:p>
    <w:p w:rsidR="00DC722A" w:rsidRDefault="00DC722A" w:rsidP="0086351F">
      <w:pPr>
        <w:tabs>
          <w:tab w:val="right" w:pos="8505"/>
          <w:tab w:val="left" w:pos="8789"/>
        </w:tabs>
        <w:ind w:right="850"/>
        <w:jc w:val="both"/>
        <w:rPr>
          <w:rFonts w:ascii="Candara" w:hAnsi="Candara" w:cs="Tahoma"/>
          <w:b/>
          <w:sz w:val="22"/>
          <w:szCs w:val="22"/>
        </w:rPr>
      </w:pPr>
    </w:p>
    <w:p w:rsidR="00DC722A" w:rsidRPr="0086351F" w:rsidRDefault="00DC722A" w:rsidP="0086351F">
      <w:pPr>
        <w:tabs>
          <w:tab w:val="right" w:pos="8505"/>
          <w:tab w:val="left" w:pos="8789"/>
        </w:tabs>
        <w:ind w:right="850"/>
        <w:jc w:val="both"/>
        <w:rPr>
          <w:rFonts w:ascii="Candara" w:hAnsi="Candara" w:cs="Tahoma"/>
          <w:sz w:val="22"/>
          <w:szCs w:val="22"/>
        </w:rPr>
      </w:pPr>
      <w:r>
        <w:rPr>
          <w:rFonts w:ascii="Candara" w:hAnsi="Candara" w:cs="Tahoma"/>
          <w:sz w:val="22"/>
          <w:szCs w:val="22"/>
        </w:rPr>
        <w:t>E</w:t>
      </w:r>
      <w:r w:rsidRPr="0086351F">
        <w:rPr>
          <w:rFonts w:ascii="Candara" w:hAnsi="Candara" w:cs="Tahoma"/>
          <w:sz w:val="22"/>
          <w:szCs w:val="22"/>
        </w:rPr>
        <w:t>l pago de las mismas será de la siguiente manera:</w:t>
      </w:r>
    </w:p>
    <w:p w:rsidR="00DC722A" w:rsidRPr="0086351F" w:rsidRDefault="00DC722A" w:rsidP="0086351F">
      <w:pPr>
        <w:tabs>
          <w:tab w:val="right" w:pos="8505"/>
          <w:tab w:val="left" w:pos="8789"/>
        </w:tabs>
        <w:ind w:right="850"/>
        <w:jc w:val="both"/>
        <w:rPr>
          <w:rFonts w:ascii="Candara" w:hAnsi="Candara" w:cs="Tahoma"/>
          <w:sz w:val="22"/>
          <w:szCs w:val="22"/>
        </w:rPr>
      </w:pPr>
    </w:p>
    <w:p w:rsidR="00DC722A" w:rsidRPr="001549B3" w:rsidRDefault="00DC722A" w:rsidP="001549B3">
      <w:pPr>
        <w:pStyle w:val="Prrafodelista"/>
        <w:numPr>
          <w:ilvl w:val="0"/>
          <w:numId w:val="47"/>
        </w:numPr>
        <w:tabs>
          <w:tab w:val="right" w:pos="8505"/>
          <w:tab w:val="left" w:pos="8789"/>
        </w:tabs>
        <w:ind w:left="284" w:right="850"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($6,761.00 Son: Seis Mil Setecientos Sesenta y Un Pesos 00/100 M. N.)</w:t>
      </w:r>
      <w:r w:rsidRPr="0086351F">
        <w:rPr>
          <w:rFonts w:ascii="Candara" w:hAnsi="Candara" w:cs="Tahoma"/>
          <w:sz w:val="22"/>
          <w:szCs w:val="22"/>
        </w:rPr>
        <w:t xml:space="preserve">, </w:t>
      </w:r>
      <w:r w:rsidRPr="001549B3">
        <w:rPr>
          <w:rFonts w:ascii="Candara" w:hAnsi="Candara" w:cs="Tahoma"/>
          <w:sz w:val="22"/>
          <w:szCs w:val="22"/>
        </w:rPr>
        <w:t>o bien mediante depósito en la cuenta número 4015782840 de Banco HSBC (</w:t>
      </w:r>
      <w:proofErr w:type="spellStart"/>
      <w:r w:rsidRPr="001549B3">
        <w:rPr>
          <w:rFonts w:ascii="Candara" w:hAnsi="Candara" w:cs="Tahoma"/>
          <w:sz w:val="22"/>
          <w:szCs w:val="22"/>
        </w:rPr>
        <w:t>Clabe</w:t>
      </w:r>
      <w:proofErr w:type="spellEnd"/>
      <w:r w:rsidRPr="001549B3">
        <w:rPr>
          <w:rFonts w:ascii="Candara" w:hAnsi="Candara" w:cs="Tahoma"/>
          <w:sz w:val="22"/>
          <w:szCs w:val="22"/>
        </w:rPr>
        <w:t xml:space="preserve"> Interbancaria 021190040493970450) a favor del H. Ayuntamiento del Municipio de Durango; se hace la aclaración que el recibo de pago o en su caso la ficha de depósito deberán de ser turnados a los correos electrónicos </w:t>
      </w:r>
      <w:hyperlink r:id="rId9" w:history="1">
        <w:r w:rsidRPr="004F09F1">
          <w:rPr>
            <w:rStyle w:val="Hipervnculo"/>
            <w:rFonts w:ascii="Candara" w:hAnsi="Candara" w:cs="Tahoma"/>
            <w:sz w:val="22"/>
            <w:szCs w:val="22"/>
          </w:rPr>
          <w:t>yolanda.valdez@municipiodurango.gob.mx</w:t>
        </w:r>
      </w:hyperlink>
      <w:r>
        <w:rPr>
          <w:rFonts w:ascii="Candara" w:hAnsi="Candara" w:cs="Tahoma"/>
          <w:sz w:val="22"/>
          <w:szCs w:val="22"/>
        </w:rPr>
        <w:t xml:space="preserve"> </w:t>
      </w:r>
      <w:r w:rsidRPr="001549B3">
        <w:rPr>
          <w:rFonts w:ascii="Candara" w:hAnsi="Candara" w:cs="Tahoma"/>
          <w:sz w:val="22"/>
          <w:szCs w:val="22"/>
        </w:rPr>
        <w:t xml:space="preserve"> y </w:t>
      </w:r>
      <w:hyperlink r:id="rId10" w:history="1">
        <w:r w:rsidRPr="004F09F1">
          <w:rPr>
            <w:rStyle w:val="Hipervnculo"/>
            <w:rFonts w:ascii="Candara" w:hAnsi="Candara" w:cs="Tahoma"/>
            <w:sz w:val="22"/>
            <w:szCs w:val="22"/>
          </w:rPr>
          <w:t>tramitelicitaciones@outlook.com</w:t>
        </w:r>
      </w:hyperlink>
      <w:r>
        <w:rPr>
          <w:rFonts w:ascii="Candara" w:hAnsi="Candara" w:cs="Tahoma"/>
          <w:sz w:val="22"/>
          <w:szCs w:val="22"/>
        </w:rPr>
        <w:t xml:space="preserve"> (</w:t>
      </w:r>
      <w:r w:rsidRPr="001549B3">
        <w:rPr>
          <w:rFonts w:ascii="Candara" w:hAnsi="Candara" w:cs="Tahoma"/>
          <w:sz w:val="22"/>
          <w:szCs w:val="22"/>
        </w:rPr>
        <w:t>manifestando el nombre completo de la empresa participante</w:t>
      </w:r>
      <w:r>
        <w:rPr>
          <w:rFonts w:ascii="Candara" w:hAnsi="Candara" w:cs="Tahoma"/>
          <w:sz w:val="22"/>
          <w:szCs w:val="22"/>
        </w:rPr>
        <w:t>),</w:t>
      </w:r>
      <w:r w:rsidRPr="001549B3">
        <w:rPr>
          <w:rFonts w:ascii="Candara" w:hAnsi="Candara" w:cs="Tahoma"/>
          <w:sz w:val="22"/>
          <w:szCs w:val="22"/>
        </w:rPr>
        <w:t xml:space="preserve"> </w:t>
      </w:r>
      <w:r>
        <w:rPr>
          <w:rFonts w:ascii="Candara" w:hAnsi="Candara" w:cs="Tahoma"/>
          <w:sz w:val="22"/>
          <w:szCs w:val="22"/>
        </w:rPr>
        <w:t xml:space="preserve">así </w:t>
      </w:r>
      <w:r w:rsidRPr="001549B3">
        <w:rPr>
          <w:rFonts w:ascii="Candara" w:hAnsi="Candara" w:cs="Tahoma"/>
          <w:sz w:val="22"/>
          <w:szCs w:val="22"/>
        </w:rPr>
        <w:t>mism</w:t>
      </w:r>
      <w:r>
        <w:rPr>
          <w:rFonts w:ascii="Candara" w:hAnsi="Candara" w:cs="Tahoma"/>
          <w:sz w:val="22"/>
          <w:szCs w:val="22"/>
        </w:rPr>
        <w:t>o</w:t>
      </w:r>
      <w:r w:rsidRPr="001549B3">
        <w:rPr>
          <w:rFonts w:ascii="Candara" w:hAnsi="Candara" w:cs="Tahoma"/>
          <w:sz w:val="22"/>
          <w:szCs w:val="22"/>
        </w:rPr>
        <w:t xml:space="preserve"> pueden ser consultadas gratuitamente por los interesados </w:t>
      </w:r>
    </w:p>
    <w:p w:rsidR="00DC722A" w:rsidRPr="0086351F" w:rsidRDefault="00DC722A" w:rsidP="0086351F">
      <w:pPr>
        <w:tabs>
          <w:tab w:val="right" w:pos="8505"/>
          <w:tab w:val="left" w:pos="8789"/>
        </w:tabs>
        <w:ind w:right="850"/>
        <w:jc w:val="both"/>
        <w:rPr>
          <w:rFonts w:ascii="Candara" w:hAnsi="Candara" w:cs="Tahoma"/>
          <w:sz w:val="22"/>
          <w:szCs w:val="22"/>
        </w:rPr>
      </w:pPr>
    </w:p>
    <w:p w:rsidR="00DC722A" w:rsidRPr="00F604E5" w:rsidRDefault="00DC722A" w:rsidP="0086351F">
      <w:pPr>
        <w:pStyle w:val="Ttulo4"/>
        <w:tabs>
          <w:tab w:val="right" w:pos="8505"/>
          <w:tab w:val="left" w:pos="8789"/>
        </w:tabs>
        <w:ind w:right="850"/>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DC722A" w:rsidRPr="00F604E5" w:rsidRDefault="00DC722A" w:rsidP="0086351F">
      <w:pPr>
        <w:tabs>
          <w:tab w:val="right" w:pos="8505"/>
          <w:tab w:val="left" w:pos="8789"/>
        </w:tabs>
        <w:ind w:right="850"/>
        <w:jc w:val="both"/>
        <w:rPr>
          <w:rFonts w:ascii="Candara" w:hAnsi="Candara"/>
          <w:sz w:val="22"/>
          <w:szCs w:val="22"/>
        </w:rPr>
      </w:pPr>
    </w:p>
    <w:p w:rsidR="00DC722A" w:rsidRPr="00F604E5" w:rsidRDefault="00DC722A" w:rsidP="004C5EBF">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VII</w:t>
      </w:r>
    </w:p>
    <w:p w:rsidR="00DC722A" w:rsidRDefault="00DC722A" w:rsidP="004C5EBF">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DC722A" w:rsidRPr="00F604E5" w:rsidRDefault="00DC722A" w:rsidP="004C5EBF">
      <w:pPr>
        <w:tabs>
          <w:tab w:val="right" w:pos="8505"/>
          <w:tab w:val="left" w:pos="8789"/>
        </w:tabs>
        <w:ind w:right="850"/>
        <w:jc w:val="center"/>
        <w:rPr>
          <w:rFonts w:ascii="Candara" w:hAnsi="Candara" w:cs="Tahoma"/>
          <w:sz w:val="22"/>
          <w:szCs w:val="22"/>
        </w:rPr>
      </w:pPr>
    </w:p>
    <w:p w:rsidR="00DC722A" w:rsidRPr="00F604E5" w:rsidRDefault="00DC722A" w:rsidP="004C5EBF">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DC722A" w:rsidRPr="00F604E5" w:rsidRDefault="00DC722A" w:rsidP="001E365D">
      <w:pPr>
        <w:tabs>
          <w:tab w:val="right" w:pos="8505"/>
          <w:tab w:val="left" w:pos="8789"/>
        </w:tabs>
        <w:ind w:right="850" w:firstLine="567"/>
        <w:jc w:val="both"/>
        <w:rPr>
          <w:rFonts w:ascii="Candara" w:hAnsi="Candara" w:cs="Tahoma"/>
          <w:b/>
          <w:bCs/>
          <w:sz w:val="22"/>
          <w:szCs w:val="22"/>
        </w:rPr>
      </w:pPr>
    </w:p>
    <w:p w:rsidR="00DC722A" w:rsidRPr="00F604E5" w:rsidRDefault="00DC722A" w:rsidP="004C5EBF">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DC722A" w:rsidRPr="00F604E5" w:rsidRDefault="00DC722A" w:rsidP="001E365D">
      <w:pPr>
        <w:tabs>
          <w:tab w:val="right" w:pos="8505"/>
          <w:tab w:val="left" w:pos="8789"/>
        </w:tabs>
        <w:ind w:right="850"/>
        <w:jc w:val="both"/>
        <w:rPr>
          <w:rFonts w:ascii="Candara" w:hAnsi="Candara" w:cs="Tahoma"/>
          <w:bCs/>
          <w:sz w:val="22"/>
          <w:szCs w:val="22"/>
        </w:rPr>
      </w:pPr>
    </w:p>
    <w:p w:rsidR="00DC722A" w:rsidRPr="00F604E5" w:rsidRDefault="00DC722A" w:rsidP="004C5EBF">
      <w:pPr>
        <w:pStyle w:val="Textoindependiente3"/>
        <w:tabs>
          <w:tab w:val="left" w:pos="493"/>
          <w:tab w:val="left" w:pos="1185"/>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lastRenderedPageBreak/>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DC722A" w:rsidRPr="00F604E5" w:rsidRDefault="00DC722A" w:rsidP="001E365D">
      <w:pPr>
        <w:tabs>
          <w:tab w:val="right" w:pos="8505"/>
          <w:tab w:val="left" w:pos="8789"/>
        </w:tabs>
        <w:ind w:right="850"/>
        <w:jc w:val="both"/>
        <w:rPr>
          <w:rFonts w:ascii="Candara" w:hAnsi="Candara" w:cs="Tahoma"/>
          <w:bCs/>
          <w:sz w:val="22"/>
          <w:szCs w:val="22"/>
          <w:u w:val="single"/>
        </w:rPr>
      </w:pPr>
    </w:p>
    <w:p w:rsidR="00DC722A" w:rsidRPr="00F604E5" w:rsidRDefault="00DC722A" w:rsidP="003A284B">
      <w:pPr>
        <w:pStyle w:val="Ttulo2"/>
        <w:tabs>
          <w:tab w:val="right" w:pos="8505"/>
          <w:tab w:val="left" w:pos="8789"/>
        </w:tabs>
        <w:ind w:right="850"/>
        <w:rPr>
          <w:rFonts w:ascii="Candara" w:hAnsi="Candara" w:cs="Tahoma"/>
          <w:sz w:val="22"/>
          <w:szCs w:val="22"/>
        </w:rPr>
      </w:pPr>
      <w:r w:rsidRPr="00F604E5">
        <w:rPr>
          <w:rFonts w:ascii="Candara" w:hAnsi="Candara" w:cs="Tahoma"/>
          <w:sz w:val="22"/>
          <w:szCs w:val="22"/>
        </w:rPr>
        <w:t>CAPÍTULO VIII</w:t>
      </w:r>
    </w:p>
    <w:p w:rsidR="00DC722A" w:rsidRDefault="00DC722A"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 EVALUACIÓN DE PROPOSICIONES</w:t>
      </w:r>
    </w:p>
    <w:p w:rsidR="00DC722A" w:rsidRDefault="00DC722A" w:rsidP="003A284B">
      <w:pPr>
        <w:tabs>
          <w:tab w:val="right" w:pos="8505"/>
          <w:tab w:val="left" w:pos="8789"/>
        </w:tabs>
        <w:ind w:right="850"/>
        <w:jc w:val="center"/>
        <w:rPr>
          <w:rFonts w:ascii="Candara" w:hAnsi="Candara" w:cs="Tahoma"/>
          <w:b/>
          <w:sz w:val="22"/>
          <w:szCs w:val="22"/>
        </w:rPr>
      </w:pPr>
    </w:p>
    <w:p w:rsidR="00DC722A" w:rsidRPr="000A5B74" w:rsidRDefault="00DC722A" w:rsidP="003A284B">
      <w:pPr>
        <w:tabs>
          <w:tab w:val="right" w:pos="8505"/>
          <w:tab w:val="left" w:pos="8789"/>
        </w:tabs>
        <w:ind w:right="850"/>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DC722A" w:rsidRPr="00F604E5" w:rsidRDefault="00DC722A" w:rsidP="001E365D">
      <w:pPr>
        <w:pStyle w:val="Textoindependiente3"/>
        <w:tabs>
          <w:tab w:val="right" w:pos="8505"/>
          <w:tab w:val="left" w:pos="8789"/>
        </w:tabs>
        <w:ind w:right="850"/>
        <w:rPr>
          <w:rFonts w:ascii="Candara" w:hAnsi="Candara" w:cs="Tahoma"/>
          <w:sz w:val="22"/>
          <w:szCs w:val="22"/>
        </w:rPr>
      </w:pPr>
    </w:p>
    <w:p w:rsidR="00DC722A" w:rsidRPr="00F604E5" w:rsidRDefault="00DC722A" w:rsidP="001E365D">
      <w:pPr>
        <w:pStyle w:val="Ttulo8"/>
        <w:tabs>
          <w:tab w:val="left" w:pos="493"/>
          <w:tab w:val="left" w:pos="1185"/>
          <w:tab w:val="right" w:pos="8505"/>
          <w:tab w:val="left" w:pos="8789"/>
          <w:tab w:val="left" w:pos="9110"/>
        </w:tabs>
        <w:ind w:right="850" w:firstLine="0"/>
        <w:rPr>
          <w:rFonts w:ascii="Candara" w:hAnsi="Candara" w:cs="Tahoma"/>
          <w:b/>
          <w:sz w:val="22"/>
          <w:szCs w:val="22"/>
          <w:u w:val="none"/>
        </w:rPr>
      </w:pPr>
      <w:r w:rsidRPr="00F604E5">
        <w:rPr>
          <w:rFonts w:ascii="Candara" w:hAnsi="Candara" w:cs="Tahoma"/>
          <w:b/>
          <w:sz w:val="22"/>
          <w:szCs w:val="22"/>
          <w:u w:val="none"/>
        </w:rPr>
        <w:t>I.- EVALUACIÓN TÉCNICA:</w:t>
      </w:r>
    </w:p>
    <w:p w:rsidR="00DC722A" w:rsidRPr="00F604E5" w:rsidRDefault="00DC722A" w:rsidP="001E365D">
      <w:pPr>
        <w:tabs>
          <w:tab w:val="left" w:pos="493"/>
          <w:tab w:val="left" w:pos="1185"/>
          <w:tab w:val="left" w:pos="1790"/>
          <w:tab w:val="right" w:pos="8505"/>
          <w:tab w:val="left" w:pos="8789"/>
          <w:tab w:val="left" w:pos="9110"/>
        </w:tabs>
        <w:ind w:right="850"/>
        <w:jc w:val="both"/>
        <w:rPr>
          <w:rFonts w:ascii="Candara" w:hAnsi="Candara" w:cs="Tahoma"/>
          <w:sz w:val="22"/>
          <w:szCs w:val="22"/>
        </w:rPr>
      </w:pPr>
    </w:p>
    <w:p w:rsidR="00DC722A" w:rsidRPr="00F604E5" w:rsidRDefault="00DC722A" w:rsidP="001E365D">
      <w:pPr>
        <w:numPr>
          <w:ilvl w:val="0"/>
          <w:numId w:val="7"/>
        </w:numPr>
        <w:tabs>
          <w:tab w:val="left" w:pos="-720"/>
          <w:tab w:val="left" w:pos="0"/>
          <w:tab w:val="left" w:pos="720"/>
          <w:tab w:val="left" w:pos="1134"/>
          <w:tab w:val="left" w:pos="2160"/>
          <w:tab w:val="right" w:pos="8505"/>
          <w:tab w:val="left" w:pos="8789"/>
        </w:tabs>
        <w:suppressAutoHyphens/>
        <w:spacing w:after="80"/>
        <w:ind w:right="850"/>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DC722A" w:rsidRPr="00F604E5" w:rsidRDefault="00DC722A" w:rsidP="001E365D">
      <w:pPr>
        <w:tabs>
          <w:tab w:val="left" w:pos="1260"/>
          <w:tab w:val="right" w:pos="8505"/>
          <w:tab w:val="left" w:pos="8789"/>
        </w:tabs>
        <w:ind w:left="1320" w:right="850"/>
        <w:jc w:val="both"/>
        <w:rPr>
          <w:rFonts w:ascii="Candara" w:hAnsi="Candara" w:cs="Tahoma"/>
          <w:sz w:val="22"/>
          <w:szCs w:val="22"/>
        </w:rPr>
      </w:pPr>
    </w:p>
    <w:p w:rsidR="00DC722A" w:rsidRPr="00F604E5" w:rsidRDefault="00DC722A" w:rsidP="001E365D">
      <w:pPr>
        <w:pStyle w:val="Sangra2detindependiente"/>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DC722A" w:rsidRPr="00F604E5" w:rsidRDefault="00DC722A" w:rsidP="001E365D">
      <w:pPr>
        <w:pStyle w:val="Prrafodelista"/>
        <w:tabs>
          <w:tab w:val="right" w:pos="8505"/>
          <w:tab w:val="left" w:pos="8789"/>
        </w:tabs>
        <w:ind w:right="850"/>
        <w:jc w:val="both"/>
        <w:rPr>
          <w:rFonts w:ascii="Candara" w:hAnsi="Candara" w:cs="Tahoma"/>
          <w:sz w:val="22"/>
          <w:szCs w:val="22"/>
        </w:rPr>
      </w:pPr>
    </w:p>
    <w:p w:rsidR="00DC722A" w:rsidRPr="00F604E5" w:rsidRDefault="00DC722A" w:rsidP="001E365D">
      <w:pPr>
        <w:pStyle w:val="Sangra2detindependiente"/>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1E365D">
      <w:pPr>
        <w:tabs>
          <w:tab w:val="right" w:pos="8505"/>
          <w:tab w:val="left" w:pos="8789"/>
        </w:tabs>
        <w:ind w:left="709" w:right="850"/>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DC722A" w:rsidRPr="00F604E5" w:rsidRDefault="00DC722A" w:rsidP="001E365D">
      <w:pPr>
        <w:pStyle w:val="Textoindependiente3"/>
        <w:tabs>
          <w:tab w:val="right" w:pos="8505"/>
          <w:tab w:val="left" w:pos="8789"/>
        </w:tabs>
        <w:ind w:right="850"/>
        <w:rPr>
          <w:rFonts w:ascii="Candara" w:hAnsi="Candara" w:cs="Tahoma"/>
          <w:sz w:val="22"/>
          <w:szCs w:val="22"/>
        </w:rPr>
      </w:pPr>
    </w:p>
    <w:p w:rsidR="00DC722A" w:rsidRPr="00F604E5" w:rsidRDefault="00DC72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w:t>
      </w:r>
      <w:r w:rsidRPr="00F604E5">
        <w:rPr>
          <w:rFonts w:ascii="Candara" w:hAnsi="Candara" w:cs="Tahoma"/>
          <w:sz w:val="22"/>
          <w:szCs w:val="22"/>
        </w:rPr>
        <w:lastRenderedPageBreak/>
        <w:t>un procedimiento y que los datos  de las especificaciones y características coincidan entre el listado de maquinaria y equipo presentado y las facturas o cartas de arrendamiento que se anexen a la propuesta técnica.</w:t>
      </w:r>
    </w:p>
    <w:p w:rsidR="00DC722A" w:rsidRPr="00F604E5" w:rsidRDefault="00DC722A" w:rsidP="001E365D">
      <w:pPr>
        <w:pStyle w:val="Textoindependiente3"/>
        <w:tabs>
          <w:tab w:val="right" w:pos="8505"/>
          <w:tab w:val="left" w:pos="8789"/>
        </w:tabs>
        <w:ind w:right="850"/>
        <w:rPr>
          <w:rFonts w:ascii="Candara" w:hAnsi="Candara" w:cs="Tahoma"/>
          <w:sz w:val="22"/>
          <w:szCs w:val="22"/>
        </w:rPr>
      </w:pPr>
    </w:p>
    <w:p w:rsidR="00DC722A" w:rsidRPr="00F604E5" w:rsidRDefault="00DC72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DC722A" w:rsidRPr="00F604E5" w:rsidRDefault="00DC722A" w:rsidP="001E365D">
      <w:pPr>
        <w:pStyle w:val="Ttulo1"/>
        <w:tabs>
          <w:tab w:val="right" w:pos="8505"/>
          <w:tab w:val="left" w:pos="8789"/>
        </w:tabs>
        <w:ind w:right="850"/>
        <w:jc w:val="both"/>
        <w:rPr>
          <w:rFonts w:ascii="Candara" w:hAnsi="Candara" w:cs="Tahoma"/>
          <w:b w:val="0"/>
          <w:noProof w:val="0"/>
          <w:sz w:val="22"/>
          <w:szCs w:val="22"/>
        </w:rPr>
      </w:pPr>
    </w:p>
    <w:p w:rsidR="00DC722A" w:rsidRPr="00F604E5" w:rsidRDefault="00DC722A" w:rsidP="001E365D">
      <w:pPr>
        <w:numPr>
          <w:ilvl w:val="0"/>
          <w:numId w:val="7"/>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DC722A" w:rsidRPr="00F604E5" w:rsidRDefault="00DC722A" w:rsidP="001E365D">
      <w:pPr>
        <w:tabs>
          <w:tab w:val="right" w:pos="8505"/>
          <w:tab w:val="left" w:pos="8789"/>
        </w:tabs>
        <w:ind w:left="283" w:right="850" w:hanging="283"/>
        <w:jc w:val="both"/>
        <w:rPr>
          <w:rFonts w:ascii="Candara" w:hAnsi="Candara" w:cs="Tahoma"/>
          <w:sz w:val="22"/>
          <w:szCs w:val="22"/>
        </w:rPr>
      </w:pPr>
    </w:p>
    <w:p w:rsidR="00DC722A" w:rsidRPr="00F604E5" w:rsidRDefault="00DC722A" w:rsidP="001E365D">
      <w:pPr>
        <w:numPr>
          <w:ilvl w:val="0"/>
          <w:numId w:val="7"/>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DC722A" w:rsidRPr="00F604E5" w:rsidRDefault="00DC722A" w:rsidP="001E365D">
      <w:pPr>
        <w:tabs>
          <w:tab w:val="right" w:pos="8505"/>
          <w:tab w:val="left" w:pos="8789"/>
        </w:tabs>
        <w:ind w:left="426" w:right="850"/>
        <w:jc w:val="both"/>
        <w:rPr>
          <w:rFonts w:ascii="Candara" w:hAnsi="Candara" w:cs="Tahoma"/>
          <w:sz w:val="22"/>
          <w:szCs w:val="22"/>
        </w:rPr>
      </w:pPr>
    </w:p>
    <w:p w:rsidR="00DC722A" w:rsidRPr="00F604E5" w:rsidRDefault="00DC72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DC722A" w:rsidRPr="00F604E5" w:rsidRDefault="00DC722A" w:rsidP="001E365D">
      <w:pPr>
        <w:pStyle w:val="Textoindependiente3"/>
        <w:tabs>
          <w:tab w:val="right" w:pos="8505"/>
          <w:tab w:val="left" w:pos="8789"/>
        </w:tabs>
        <w:ind w:right="850"/>
        <w:rPr>
          <w:rFonts w:ascii="Candara" w:hAnsi="Candara" w:cs="Tahoma"/>
          <w:sz w:val="22"/>
          <w:szCs w:val="22"/>
        </w:rPr>
      </w:pPr>
    </w:p>
    <w:p w:rsidR="00DC722A" w:rsidRPr="00F604E5" w:rsidRDefault="00DC72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00B208B4">
        <w:rPr>
          <w:rFonts w:ascii="Candara" w:hAnsi="Candara" w:cs="Tahoma"/>
          <w:sz w:val="22"/>
          <w:szCs w:val="22"/>
        </w:rPr>
        <w:t xml:space="preserve">número de cédula profesional y copia de las misma, </w:t>
      </w:r>
      <w:bookmarkStart w:id="0" w:name="_GoBack"/>
      <w:bookmarkEnd w:id="0"/>
      <w:r w:rsidRPr="00F604E5">
        <w:rPr>
          <w:rFonts w:ascii="Candara" w:hAnsi="Candara" w:cs="Tahoma"/>
          <w:sz w:val="22"/>
          <w:szCs w:val="22"/>
        </w:rPr>
        <w:t>relación de las actividades profesionales en que haya participado y demostrar que cuando menos haya tenido trabajos relacionados con las actividades motivo de la licitación en un lapso no mayor a cinco años.</w:t>
      </w:r>
    </w:p>
    <w:p w:rsidR="00DC722A" w:rsidRPr="00F604E5" w:rsidRDefault="00DC722A" w:rsidP="001E365D">
      <w:pPr>
        <w:tabs>
          <w:tab w:val="right" w:pos="8505"/>
          <w:tab w:val="left" w:pos="8789"/>
        </w:tabs>
        <w:ind w:left="426" w:right="850"/>
        <w:jc w:val="both"/>
        <w:rPr>
          <w:rFonts w:ascii="Candara" w:hAnsi="Candara" w:cs="Tahoma"/>
          <w:color w:val="FF6600"/>
          <w:sz w:val="22"/>
          <w:szCs w:val="22"/>
        </w:rPr>
      </w:pPr>
    </w:p>
    <w:p w:rsidR="00DC722A" w:rsidRPr="00F604E5" w:rsidRDefault="00DC722A" w:rsidP="001E365D">
      <w:pPr>
        <w:tabs>
          <w:tab w:val="left" w:pos="1701"/>
          <w:tab w:val="right" w:pos="8505"/>
          <w:tab w:val="left" w:pos="8789"/>
        </w:tabs>
        <w:ind w:right="850"/>
        <w:jc w:val="both"/>
        <w:rPr>
          <w:rFonts w:ascii="Candara" w:hAnsi="Candara" w:cs="Tahoma"/>
          <w:b/>
          <w:bCs/>
          <w:sz w:val="22"/>
          <w:szCs w:val="22"/>
        </w:rPr>
      </w:pPr>
      <w:r w:rsidRPr="00F604E5">
        <w:rPr>
          <w:rFonts w:ascii="Candara" w:hAnsi="Candara" w:cs="Tahoma"/>
          <w:b/>
          <w:bCs/>
          <w:sz w:val="22"/>
          <w:szCs w:val="22"/>
        </w:rPr>
        <w:t>II.- EVALUACIÓN ECONÓMICA:</w:t>
      </w:r>
    </w:p>
    <w:p w:rsidR="00DC722A" w:rsidRPr="00F604E5" w:rsidRDefault="00DC722A" w:rsidP="001E365D">
      <w:pPr>
        <w:tabs>
          <w:tab w:val="left" w:pos="1701"/>
          <w:tab w:val="right" w:pos="8505"/>
          <w:tab w:val="left" w:pos="8789"/>
        </w:tabs>
        <w:ind w:right="850"/>
        <w:jc w:val="both"/>
        <w:rPr>
          <w:rFonts w:ascii="Candara" w:hAnsi="Candara" w:cs="Tahoma"/>
          <w:b/>
          <w:bCs/>
          <w:sz w:val="22"/>
          <w:szCs w:val="22"/>
        </w:rPr>
      </w:pPr>
    </w:p>
    <w:p w:rsidR="00DC722A" w:rsidRPr="00F604E5" w:rsidRDefault="00DC722A" w:rsidP="001E365D">
      <w:pPr>
        <w:pStyle w:val="Textoindependiente3"/>
        <w:numPr>
          <w:ilvl w:val="0"/>
          <w:numId w:val="7"/>
        </w:numPr>
        <w:tabs>
          <w:tab w:val="right" w:pos="8505"/>
          <w:tab w:val="left" w:pos="8789"/>
        </w:tabs>
        <w:ind w:right="850"/>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DC722A" w:rsidRPr="00F604E5" w:rsidRDefault="00DC722A" w:rsidP="001E365D">
      <w:pPr>
        <w:tabs>
          <w:tab w:val="right" w:pos="8505"/>
          <w:tab w:val="left" w:pos="8789"/>
        </w:tabs>
        <w:ind w:left="1440" w:right="850" w:hanging="630"/>
        <w:jc w:val="both"/>
        <w:rPr>
          <w:rFonts w:ascii="Candara" w:hAnsi="Candara" w:cs="Tahoma"/>
          <w:sz w:val="22"/>
          <w:szCs w:val="22"/>
        </w:rPr>
      </w:pPr>
    </w:p>
    <w:p w:rsidR="00DC722A" w:rsidRPr="00F604E5" w:rsidRDefault="00DC72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DC722A" w:rsidRPr="00F604E5" w:rsidRDefault="00DC722A" w:rsidP="001E365D">
      <w:pPr>
        <w:tabs>
          <w:tab w:val="left" w:pos="1260"/>
          <w:tab w:val="right" w:pos="8505"/>
          <w:tab w:val="left" w:pos="8789"/>
        </w:tabs>
        <w:ind w:right="850"/>
        <w:jc w:val="both"/>
        <w:rPr>
          <w:rFonts w:ascii="Candara" w:hAnsi="Candara" w:cs="Tahoma"/>
          <w:sz w:val="22"/>
          <w:szCs w:val="22"/>
        </w:rPr>
      </w:pPr>
    </w:p>
    <w:p w:rsidR="00DC722A" w:rsidRPr="00F604E5" w:rsidRDefault="00DC72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DC722A" w:rsidRPr="00F604E5" w:rsidRDefault="00DC722A" w:rsidP="001E365D">
      <w:pPr>
        <w:tabs>
          <w:tab w:val="right" w:pos="8505"/>
          <w:tab w:val="left" w:pos="8789"/>
        </w:tabs>
        <w:ind w:left="426" w:right="850"/>
        <w:jc w:val="both"/>
        <w:rPr>
          <w:rFonts w:ascii="Candara" w:hAnsi="Candara" w:cs="Tahoma"/>
          <w:sz w:val="22"/>
          <w:szCs w:val="22"/>
        </w:rPr>
      </w:pPr>
    </w:p>
    <w:p w:rsidR="00DC722A" w:rsidRPr="00F604E5" w:rsidRDefault="00DC72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DC722A" w:rsidRPr="00F604E5" w:rsidRDefault="00DC722A" w:rsidP="001E365D">
      <w:pPr>
        <w:tabs>
          <w:tab w:val="right" w:pos="8505"/>
          <w:tab w:val="left" w:pos="8789"/>
        </w:tabs>
        <w:ind w:left="426" w:right="850"/>
        <w:jc w:val="both"/>
        <w:rPr>
          <w:rFonts w:ascii="Candara" w:hAnsi="Candara" w:cs="Tahoma"/>
          <w:sz w:val="22"/>
          <w:szCs w:val="22"/>
        </w:rPr>
      </w:pPr>
    </w:p>
    <w:p w:rsidR="00DC722A" w:rsidRPr="00F604E5" w:rsidRDefault="00DC72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rsidR="00DC722A" w:rsidRPr="00F604E5" w:rsidRDefault="00DC722A" w:rsidP="001E365D">
      <w:pPr>
        <w:tabs>
          <w:tab w:val="right" w:pos="8505"/>
          <w:tab w:val="left" w:pos="8789"/>
        </w:tabs>
        <w:ind w:left="709" w:right="850" w:hanging="283"/>
        <w:jc w:val="both"/>
        <w:rPr>
          <w:rFonts w:ascii="Candara" w:hAnsi="Candara" w:cs="Tahoma"/>
          <w:sz w:val="22"/>
          <w:szCs w:val="22"/>
        </w:rPr>
      </w:pPr>
    </w:p>
    <w:p w:rsidR="00DC722A" w:rsidRPr="00F604E5" w:rsidRDefault="00DC72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IX</w:t>
      </w:r>
    </w:p>
    <w:p w:rsidR="00DC722A" w:rsidRDefault="00DC722A"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DC722A" w:rsidRPr="00F604E5" w:rsidRDefault="00DC722A" w:rsidP="003A284B">
      <w:pPr>
        <w:tabs>
          <w:tab w:val="right" w:pos="8505"/>
          <w:tab w:val="left" w:pos="8789"/>
        </w:tabs>
        <w:ind w:right="850"/>
        <w:jc w:val="center"/>
        <w:rPr>
          <w:rFonts w:ascii="Candara" w:hAnsi="Candara" w:cs="Tahoma"/>
          <w:b/>
          <w:sz w:val="22"/>
          <w:szCs w:val="22"/>
        </w:rPr>
      </w:pPr>
    </w:p>
    <w:p w:rsidR="00DC722A" w:rsidRPr="00F604E5" w:rsidRDefault="00DC722A" w:rsidP="001E365D">
      <w:pPr>
        <w:tabs>
          <w:tab w:val="right" w:pos="8505"/>
          <w:tab w:val="left" w:pos="8789"/>
        </w:tabs>
        <w:ind w:right="850" w:firstLine="708"/>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DC722A" w:rsidRPr="00F604E5" w:rsidRDefault="00DC722A" w:rsidP="001E365D">
      <w:pPr>
        <w:tabs>
          <w:tab w:val="right" w:pos="8505"/>
          <w:tab w:val="left" w:pos="8789"/>
        </w:tabs>
        <w:ind w:right="850"/>
        <w:jc w:val="both"/>
        <w:rPr>
          <w:rFonts w:ascii="Candara" w:hAnsi="Candara" w:cs="Tahoma"/>
          <w:bCs/>
          <w:sz w:val="22"/>
          <w:szCs w:val="22"/>
        </w:rPr>
      </w:pPr>
    </w:p>
    <w:p w:rsidR="00DC722A" w:rsidRPr="00F604E5" w:rsidRDefault="00DC722A"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DC722A" w:rsidRPr="00F604E5" w:rsidRDefault="00DC722A"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DC722A" w:rsidRPr="00F604E5" w:rsidRDefault="00DC722A"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DC722A" w:rsidRPr="00F604E5" w:rsidRDefault="00DC722A" w:rsidP="001E365D">
      <w:pPr>
        <w:widowControl w:val="0"/>
        <w:tabs>
          <w:tab w:val="right" w:pos="8505"/>
          <w:tab w:val="left" w:pos="8789"/>
        </w:tabs>
        <w:autoSpaceDE w:val="0"/>
        <w:autoSpaceDN w:val="0"/>
        <w:adjustRightInd w:val="0"/>
        <w:ind w:left="360" w:right="850"/>
        <w:jc w:val="both"/>
        <w:rPr>
          <w:rFonts w:ascii="Candara" w:hAnsi="Candara" w:cs="Tahoma"/>
          <w:sz w:val="22"/>
          <w:szCs w:val="22"/>
        </w:rPr>
      </w:pPr>
    </w:p>
    <w:p w:rsidR="00DC722A" w:rsidRPr="00AF1804" w:rsidRDefault="00DC722A" w:rsidP="004B78C9">
      <w:pPr>
        <w:widowControl w:val="0"/>
        <w:numPr>
          <w:ilvl w:val="0"/>
          <w:numId w:val="8"/>
        </w:numPr>
        <w:tabs>
          <w:tab w:val="right" w:pos="8505"/>
          <w:tab w:val="left" w:pos="8789"/>
        </w:tabs>
        <w:autoSpaceDE w:val="0"/>
        <w:autoSpaceDN w:val="0"/>
        <w:adjustRightInd w:val="0"/>
        <w:ind w:left="705" w:right="850" w:hanging="421"/>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DC722A" w:rsidRPr="00AF1804" w:rsidRDefault="00DC722A" w:rsidP="00AF1804">
      <w:pPr>
        <w:widowControl w:val="0"/>
        <w:tabs>
          <w:tab w:val="right" w:pos="8505"/>
          <w:tab w:val="left" w:pos="8789"/>
        </w:tabs>
        <w:autoSpaceDE w:val="0"/>
        <w:autoSpaceDN w:val="0"/>
        <w:adjustRightInd w:val="0"/>
        <w:ind w:right="850"/>
        <w:jc w:val="both"/>
        <w:rPr>
          <w:rFonts w:ascii="Candara" w:hAnsi="Candara" w:cs="Tahoma"/>
          <w:color w:val="FF6600"/>
          <w:sz w:val="22"/>
          <w:szCs w:val="22"/>
        </w:rPr>
      </w:pPr>
    </w:p>
    <w:p w:rsidR="00DC722A" w:rsidRPr="00F604E5" w:rsidRDefault="00DC722A"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DC722A" w:rsidRPr="00F604E5" w:rsidRDefault="00DC722A" w:rsidP="001E365D">
      <w:pPr>
        <w:widowControl w:val="0"/>
        <w:tabs>
          <w:tab w:val="right" w:pos="8505"/>
          <w:tab w:val="left" w:pos="8789"/>
        </w:tabs>
        <w:autoSpaceDE w:val="0"/>
        <w:autoSpaceDN w:val="0"/>
        <w:adjustRightInd w:val="0"/>
        <w:ind w:left="705" w:right="850" w:hanging="705"/>
        <w:jc w:val="both"/>
        <w:rPr>
          <w:rFonts w:ascii="Candara" w:hAnsi="Candara" w:cs="Tahoma"/>
          <w:color w:val="FF6600"/>
          <w:sz w:val="22"/>
          <w:szCs w:val="22"/>
        </w:rPr>
      </w:pPr>
    </w:p>
    <w:p w:rsidR="00DC722A" w:rsidRPr="00F604E5" w:rsidRDefault="00DC722A"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DC722A" w:rsidRPr="00F604E5" w:rsidRDefault="00DC722A" w:rsidP="001E365D">
      <w:pPr>
        <w:widowControl w:val="0"/>
        <w:tabs>
          <w:tab w:val="right" w:pos="8505"/>
          <w:tab w:val="left" w:pos="8789"/>
        </w:tabs>
        <w:autoSpaceDE w:val="0"/>
        <w:autoSpaceDN w:val="0"/>
        <w:adjustRightInd w:val="0"/>
        <w:ind w:right="850" w:firstLine="4"/>
        <w:jc w:val="both"/>
        <w:rPr>
          <w:rFonts w:ascii="Candara" w:hAnsi="Candara" w:cs="Tahoma"/>
          <w:color w:val="FF6600"/>
          <w:sz w:val="22"/>
          <w:szCs w:val="22"/>
        </w:rPr>
      </w:pPr>
    </w:p>
    <w:p w:rsidR="00DC722A" w:rsidRPr="00F604E5" w:rsidRDefault="00DC722A"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 xml:space="preserve">Sólo se aceptará una propuesta por cada licitante y ninguno participará directa o </w:t>
      </w:r>
      <w:r w:rsidRPr="00F604E5">
        <w:rPr>
          <w:rFonts w:ascii="Candara" w:hAnsi="Candara" w:cs="Tahoma"/>
          <w:sz w:val="22"/>
          <w:szCs w:val="22"/>
        </w:rPr>
        <w:lastRenderedPageBreak/>
        <w:t>indirectamente en la propuesta de otro; lo cual será motivo de descalificación de ambos.</w:t>
      </w:r>
    </w:p>
    <w:p w:rsidR="00DC722A" w:rsidRPr="00F604E5" w:rsidRDefault="00DC722A"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DC722A" w:rsidRPr="00F604E5" w:rsidRDefault="00DC722A"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DC722A" w:rsidRPr="00F604E5" w:rsidRDefault="00DC722A" w:rsidP="001E365D">
      <w:pPr>
        <w:tabs>
          <w:tab w:val="right" w:pos="8505"/>
          <w:tab w:val="left" w:pos="8789"/>
        </w:tabs>
        <w:ind w:right="850"/>
        <w:jc w:val="both"/>
        <w:rPr>
          <w:rFonts w:ascii="Candara" w:hAnsi="Candara" w:cs="Tahoma"/>
          <w:bCs/>
          <w:sz w:val="22"/>
          <w:szCs w:val="22"/>
        </w:rPr>
      </w:pPr>
    </w:p>
    <w:p w:rsidR="00DC722A" w:rsidRPr="00F604E5" w:rsidRDefault="00DC722A"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DC722A" w:rsidRPr="00F604E5" w:rsidRDefault="00DC722A"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DC722A" w:rsidRPr="00F604E5" w:rsidRDefault="00DC722A" w:rsidP="001E365D">
      <w:pPr>
        <w:pStyle w:val="Textoindependiente3"/>
        <w:widowControl w:val="0"/>
        <w:numPr>
          <w:ilvl w:val="0"/>
          <w:numId w:val="8"/>
        </w:numPr>
        <w:tabs>
          <w:tab w:val="right" w:pos="8505"/>
          <w:tab w:val="left" w:pos="8789"/>
        </w:tabs>
        <w:autoSpaceDE w:val="0"/>
        <w:autoSpaceDN w:val="0"/>
        <w:adjustRightInd w:val="0"/>
        <w:ind w:right="850"/>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DC722A" w:rsidRPr="00F604E5" w:rsidRDefault="00DC722A" w:rsidP="001E365D">
      <w:pPr>
        <w:pStyle w:val="Textoindependiente3"/>
        <w:widowControl w:val="0"/>
        <w:tabs>
          <w:tab w:val="right" w:pos="8505"/>
          <w:tab w:val="left" w:pos="8789"/>
        </w:tabs>
        <w:autoSpaceDE w:val="0"/>
        <w:autoSpaceDN w:val="0"/>
        <w:adjustRightInd w:val="0"/>
        <w:ind w:left="360" w:right="850"/>
        <w:rPr>
          <w:rFonts w:ascii="Candara" w:hAnsi="Candara" w:cs="Arial"/>
          <w:sz w:val="22"/>
          <w:szCs w:val="22"/>
          <w:highlight w:val="yellow"/>
        </w:rPr>
      </w:pPr>
    </w:p>
    <w:p w:rsidR="00DC722A" w:rsidRPr="00F604E5" w:rsidRDefault="00DC722A" w:rsidP="00640BF6">
      <w:pPr>
        <w:pStyle w:val="Textoindependiente"/>
        <w:tabs>
          <w:tab w:val="left" w:pos="567"/>
          <w:tab w:val="right" w:pos="8505"/>
          <w:tab w:val="left" w:pos="8789"/>
          <w:tab w:val="left" w:pos="10559"/>
        </w:tabs>
        <w:ind w:right="850"/>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DC722A" w:rsidRPr="00F604E5" w:rsidRDefault="00DC722A" w:rsidP="001E365D">
      <w:pPr>
        <w:pStyle w:val="Textoindependiente"/>
        <w:tabs>
          <w:tab w:val="left" w:pos="567"/>
          <w:tab w:val="right" w:pos="8505"/>
          <w:tab w:val="left" w:pos="8789"/>
          <w:tab w:val="left" w:pos="10559"/>
        </w:tabs>
        <w:ind w:left="720" w:right="850"/>
        <w:rPr>
          <w:rFonts w:ascii="Candara" w:hAnsi="Candara" w:cs="Tahoma"/>
          <w:bCs/>
          <w:sz w:val="22"/>
          <w:szCs w:val="22"/>
        </w:rPr>
      </w:pPr>
    </w:p>
    <w:p w:rsidR="00DC722A" w:rsidRPr="00F604E5" w:rsidRDefault="00DC722A" w:rsidP="001E365D">
      <w:pPr>
        <w:pStyle w:val="Textoindependiente"/>
        <w:tabs>
          <w:tab w:val="right" w:pos="8505"/>
          <w:tab w:val="left" w:pos="8789"/>
          <w:tab w:val="left" w:pos="10559"/>
        </w:tabs>
        <w:ind w:left="426" w:right="850" w:hanging="630"/>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DC722A" w:rsidRPr="00F604E5" w:rsidRDefault="00DC722A" w:rsidP="001E365D">
      <w:pPr>
        <w:tabs>
          <w:tab w:val="right" w:pos="8505"/>
          <w:tab w:val="left" w:pos="8789"/>
        </w:tabs>
        <w:ind w:left="426" w:right="850" w:hanging="630"/>
        <w:jc w:val="both"/>
        <w:rPr>
          <w:rFonts w:ascii="Candara" w:hAnsi="Candara" w:cs="Tahoma"/>
          <w:bCs/>
          <w:sz w:val="22"/>
          <w:szCs w:val="22"/>
        </w:rPr>
      </w:pPr>
    </w:p>
    <w:p w:rsidR="00DC722A" w:rsidRDefault="00DC722A" w:rsidP="001E365D">
      <w:pPr>
        <w:pStyle w:val="Textoindependiente"/>
        <w:tabs>
          <w:tab w:val="left" w:pos="1771"/>
          <w:tab w:val="right" w:pos="8505"/>
          <w:tab w:val="left" w:pos="8789"/>
          <w:tab w:val="left" w:pos="10559"/>
        </w:tabs>
        <w:ind w:left="426" w:right="850" w:hanging="630"/>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DC722A" w:rsidRPr="00F604E5" w:rsidRDefault="00DC722A" w:rsidP="001E365D">
      <w:pPr>
        <w:pStyle w:val="Textoindependiente"/>
        <w:tabs>
          <w:tab w:val="left" w:pos="1771"/>
          <w:tab w:val="right" w:pos="8505"/>
          <w:tab w:val="left" w:pos="8789"/>
          <w:tab w:val="left" w:pos="10559"/>
        </w:tabs>
        <w:ind w:left="426" w:right="850" w:hanging="630"/>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DC722A" w:rsidRPr="00F604E5" w:rsidRDefault="00DC722A" w:rsidP="001E365D">
      <w:pPr>
        <w:tabs>
          <w:tab w:val="right" w:pos="8505"/>
          <w:tab w:val="left" w:pos="8789"/>
        </w:tabs>
        <w:ind w:left="426" w:right="850" w:hanging="630"/>
        <w:jc w:val="both"/>
        <w:rPr>
          <w:rFonts w:ascii="Candara" w:hAnsi="Candara" w:cs="Tahoma"/>
          <w:bCs/>
          <w:sz w:val="22"/>
          <w:szCs w:val="22"/>
        </w:rPr>
      </w:pPr>
    </w:p>
    <w:p w:rsidR="00DC722A" w:rsidRPr="00F604E5" w:rsidRDefault="00DC72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DC722A" w:rsidRPr="00F604E5" w:rsidRDefault="00DC722A" w:rsidP="001E365D">
      <w:pPr>
        <w:numPr>
          <w:ilvl w:val="12"/>
          <w:numId w:val="0"/>
        </w:numPr>
        <w:tabs>
          <w:tab w:val="right" w:pos="8505"/>
          <w:tab w:val="left" w:pos="8789"/>
        </w:tabs>
        <w:ind w:left="426" w:right="850" w:hanging="630"/>
        <w:jc w:val="both"/>
        <w:rPr>
          <w:rFonts w:ascii="Candara" w:hAnsi="Candara" w:cs="Tahoma"/>
          <w:sz w:val="22"/>
          <w:szCs w:val="22"/>
        </w:rPr>
      </w:pPr>
    </w:p>
    <w:p w:rsidR="00DC722A" w:rsidRPr="00F604E5" w:rsidRDefault="00DC72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DC722A" w:rsidRPr="00F604E5" w:rsidRDefault="00DC722A" w:rsidP="001E365D">
      <w:pPr>
        <w:numPr>
          <w:ilvl w:val="12"/>
          <w:numId w:val="0"/>
        </w:numPr>
        <w:tabs>
          <w:tab w:val="right" w:pos="8505"/>
          <w:tab w:val="left" w:pos="8789"/>
        </w:tabs>
        <w:ind w:left="426" w:right="850" w:hanging="630"/>
        <w:jc w:val="both"/>
        <w:rPr>
          <w:rFonts w:ascii="Candara" w:hAnsi="Candara" w:cs="Tahoma"/>
          <w:sz w:val="22"/>
          <w:szCs w:val="22"/>
        </w:rPr>
      </w:pPr>
    </w:p>
    <w:p w:rsidR="00DC722A" w:rsidRPr="00F604E5" w:rsidRDefault="00DC722A" w:rsidP="001E365D">
      <w:pPr>
        <w:tabs>
          <w:tab w:val="right" w:pos="8505"/>
          <w:tab w:val="left" w:pos="8789"/>
        </w:tabs>
        <w:ind w:left="426" w:right="850" w:hanging="630"/>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 xml:space="preserve">MISMO DEBERÁ DE PRESENTAR EN FORMA PORMENORIZADA EL PROCESO </w:t>
      </w:r>
      <w:r w:rsidRPr="00F604E5">
        <w:rPr>
          <w:rFonts w:ascii="Candara" w:hAnsi="Candara" w:cs="Tahoma"/>
          <w:b/>
          <w:sz w:val="22"/>
          <w:szCs w:val="22"/>
        </w:rPr>
        <w:lastRenderedPageBreak/>
        <w:t>CONSTRUCTIVO A SEGUIR EL CUAL DEBE DE SER CONGRUENTE CON EL PROGRAMA MENSUAL CALENDARIZADO DE EJECUCIÓN DE LOS TRABAJOS.</w:t>
      </w:r>
    </w:p>
    <w:p w:rsidR="00DC722A" w:rsidRPr="00F604E5" w:rsidRDefault="00DC722A" w:rsidP="001E365D">
      <w:pPr>
        <w:tabs>
          <w:tab w:val="right" w:pos="8505"/>
          <w:tab w:val="left" w:pos="8789"/>
        </w:tabs>
        <w:ind w:left="426" w:right="850" w:hanging="630"/>
        <w:jc w:val="both"/>
        <w:rPr>
          <w:rFonts w:ascii="Candara" w:hAnsi="Candara" w:cs="Tahoma"/>
          <w:b/>
          <w:sz w:val="22"/>
          <w:szCs w:val="22"/>
        </w:rPr>
      </w:pPr>
    </w:p>
    <w:p w:rsidR="00DC722A" w:rsidRPr="00F604E5" w:rsidRDefault="00DC72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DC722A" w:rsidRPr="00F604E5" w:rsidRDefault="00DC722A" w:rsidP="001E365D">
      <w:pPr>
        <w:numPr>
          <w:ilvl w:val="12"/>
          <w:numId w:val="0"/>
        </w:numPr>
        <w:tabs>
          <w:tab w:val="right" w:pos="8505"/>
          <w:tab w:val="left" w:pos="8789"/>
        </w:tabs>
        <w:ind w:left="426" w:right="850" w:hanging="630"/>
        <w:jc w:val="both"/>
        <w:rPr>
          <w:rFonts w:ascii="Candara" w:hAnsi="Candara" w:cs="Tahoma"/>
          <w:sz w:val="22"/>
          <w:szCs w:val="22"/>
        </w:rPr>
      </w:pPr>
    </w:p>
    <w:p w:rsidR="00DC722A" w:rsidRPr="00060D7B" w:rsidRDefault="00DC722A" w:rsidP="001E365D">
      <w:pPr>
        <w:tabs>
          <w:tab w:val="right" w:pos="8505"/>
          <w:tab w:val="left" w:pos="8789"/>
        </w:tabs>
        <w:ind w:left="426" w:right="850" w:hanging="630"/>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DC722A" w:rsidRPr="00F604E5" w:rsidRDefault="00DC722A" w:rsidP="001E365D">
      <w:pPr>
        <w:numPr>
          <w:ilvl w:val="12"/>
          <w:numId w:val="0"/>
        </w:numPr>
        <w:tabs>
          <w:tab w:val="right" w:pos="8505"/>
          <w:tab w:val="left" w:pos="8789"/>
        </w:tabs>
        <w:ind w:left="426" w:right="850" w:hanging="630"/>
        <w:jc w:val="both"/>
        <w:rPr>
          <w:rFonts w:ascii="Candara" w:hAnsi="Candara" w:cs="Tahoma"/>
          <w:sz w:val="22"/>
          <w:szCs w:val="22"/>
        </w:rPr>
      </w:pPr>
    </w:p>
    <w:p w:rsidR="00DC722A" w:rsidRPr="00F604E5" w:rsidRDefault="00DC722A" w:rsidP="001E365D">
      <w:pPr>
        <w:tabs>
          <w:tab w:val="right" w:pos="8505"/>
          <w:tab w:val="left" w:pos="8789"/>
        </w:tabs>
        <w:ind w:left="426" w:right="850" w:hanging="630"/>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DC722A" w:rsidRPr="00F604E5" w:rsidRDefault="00DC722A" w:rsidP="001E365D">
      <w:pPr>
        <w:numPr>
          <w:ilvl w:val="12"/>
          <w:numId w:val="0"/>
        </w:numPr>
        <w:tabs>
          <w:tab w:val="right" w:pos="8505"/>
          <w:tab w:val="left" w:pos="8789"/>
        </w:tabs>
        <w:ind w:left="426" w:right="850" w:hanging="630"/>
        <w:jc w:val="both"/>
        <w:rPr>
          <w:rFonts w:ascii="Candara" w:hAnsi="Candara" w:cs="Tahoma"/>
          <w:sz w:val="22"/>
          <w:szCs w:val="22"/>
        </w:rPr>
      </w:pPr>
    </w:p>
    <w:p w:rsidR="00DC722A" w:rsidRPr="00F604E5" w:rsidRDefault="00DC722A" w:rsidP="001E365D">
      <w:pPr>
        <w:tabs>
          <w:tab w:val="right" w:pos="8505"/>
          <w:tab w:val="left" w:pos="8789"/>
        </w:tabs>
        <w:ind w:left="426" w:right="850" w:hanging="630"/>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DC722A" w:rsidRPr="00F604E5" w:rsidRDefault="00DC722A" w:rsidP="001E365D">
      <w:pPr>
        <w:numPr>
          <w:ilvl w:val="12"/>
          <w:numId w:val="0"/>
        </w:numPr>
        <w:tabs>
          <w:tab w:val="right" w:pos="8505"/>
          <w:tab w:val="left" w:pos="8789"/>
        </w:tabs>
        <w:ind w:left="426" w:right="850" w:hanging="630"/>
        <w:jc w:val="both"/>
        <w:rPr>
          <w:rFonts w:ascii="Candara" w:hAnsi="Candara" w:cs="Tahoma"/>
          <w:b/>
          <w:bCs/>
          <w:sz w:val="22"/>
          <w:szCs w:val="22"/>
        </w:rPr>
      </w:pPr>
    </w:p>
    <w:p w:rsidR="00DC722A" w:rsidRPr="00F604E5" w:rsidRDefault="00DC72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DC722A" w:rsidRPr="00F604E5" w:rsidRDefault="00DC722A" w:rsidP="001E365D">
      <w:pPr>
        <w:numPr>
          <w:ilvl w:val="12"/>
          <w:numId w:val="0"/>
        </w:numPr>
        <w:tabs>
          <w:tab w:val="right" w:pos="8505"/>
          <w:tab w:val="left" w:pos="8789"/>
        </w:tabs>
        <w:ind w:left="426" w:right="850" w:hanging="630"/>
        <w:jc w:val="both"/>
        <w:rPr>
          <w:rFonts w:ascii="Candara" w:hAnsi="Candara" w:cs="Tahoma"/>
          <w:sz w:val="22"/>
          <w:szCs w:val="22"/>
        </w:rPr>
      </w:pPr>
    </w:p>
    <w:p w:rsidR="00DC722A" w:rsidRPr="00F604E5" w:rsidRDefault="00DC722A" w:rsidP="001E365D">
      <w:pPr>
        <w:tabs>
          <w:tab w:val="right" w:pos="8505"/>
          <w:tab w:val="left" w:pos="8789"/>
        </w:tabs>
        <w:ind w:left="426" w:right="850" w:hanging="630"/>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DC722A" w:rsidRPr="00F604E5" w:rsidRDefault="00DC722A" w:rsidP="001E365D">
      <w:pPr>
        <w:numPr>
          <w:ilvl w:val="12"/>
          <w:numId w:val="0"/>
        </w:numPr>
        <w:tabs>
          <w:tab w:val="right" w:pos="8505"/>
          <w:tab w:val="left" w:pos="8789"/>
        </w:tabs>
        <w:ind w:left="426" w:right="850" w:hanging="630"/>
        <w:jc w:val="both"/>
        <w:rPr>
          <w:rFonts w:ascii="Candara" w:hAnsi="Candara" w:cs="Tahoma"/>
          <w:sz w:val="22"/>
          <w:szCs w:val="22"/>
        </w:rPr>
      </w:pPr>
    </w:p>
    <w:p w:rsidR="00DC722A" w:rsidRPr="00F604E5" w:rsidRDefault="00DC722A" w:rsidP="001E365D">
      <w:pPr>
        <w:pStyle w:val="Sangradetextonormal"/>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DC722A" w:rsidRPr="00F604E5" w:rsidRDefault="00DC722A" w:rsidP="001E365D">
      <w:pPr>
        <w:pStyle w:val="Sangradetextonormal"/>
        <w:tabs>
          <w:tab w:val="right" w:pos="8505"/>
          <w:tab w:val="left" w:pos="8789"/>
        </w:tabs>
        <w:ind w:left="426" w:right="850" w:hanging="630"/>
        <w:rPr>
          <w:rFonts w:ascii="Candara" w:hAnsi="Candara" w:cs="Tahoma"/>
          <w:sz w:val="22"/>
          <w:szCs w:val="22"/>
        </w:rPr>
      </w:pPr>
    </w:p>
    <w:p w:rsidR="00DC722A" w:rsidRPr="00F604E5" w:rsidRDefault="00DC722A" w:rsidP="001E365D">
      <w:pPr>
        <w:pStyle w:val="Textoindependiente3"/>
        <w:tabs>
          <w:tab w:val="right" w:pos="8505"/>
          <w:tab w:val="left" w:pos="8789"/>
        </w:tabs>
        <w:ind w:left="426" w:right="850"/>
        <w:rPr>
          <w:rFonts w:ascii="Candara" w:hAnsi="Candara" w:cs="Tahoma"/>
          <w:sz w:val="22"/>
          <w:szCs w:val="22"/>
        </w:rPr>
      </w:pP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DC722A" w:rsidRPr="00F604E5" w:rsidRDefault="00DC722A" w:rsidP="001E365D">
      <w:pPr>
        <w:pStyle w:val="Sangradetextonormal"/>
        <w:tabs>
          <w:tab w:val="right" w:pos="8505"/>
          <w:tab w:val="left" w:pos="8789"/>
        </w:tabs>
        <w:ind w:left="426" w:right="850" w:firstLine="0"/>
        <w:rPr>
          <w:rFonts w:ascii="Candara" w:hAnsi="Candara" w:cs="Tahoma"/>
          <w:sz w:val="22"/>
          <w:szCs w:val="22"/>
        </w:rPr>
      </w:pPr>
    </w:p>
    <w:p w:rsidR="00DC722A" w:rsidRPr="00F604E5" w:rsidRDefault="00DC722A" w:rsidP="001E365D">
      <w:pPr>
        <w:pStyle w:val="Sangradetextonormal"/>
        <w:tabs>
          <w:tab w:val="right" w:pos="8505"/>
          <w:tab w:val="left" w:pos="8789"/>
        </w:tabs>
        <w:ind w:left="426" w:right="850" w:firstLine="0"/>
        <w:rPr>
          <w:rFonts w:ascii="Candara" w:hAnsi="Candara" w:cs="Tahoma"/>
          <w:sz w:val="22"/>
          <w:szCs w:val="22"/>
        </w:rPr>
      </w:pPr>
      <w:r w:rsidRPr="00F604E5">
        <w:rPr>
          <w:rFonts w:ascii="Candara" w:hAnsi="Candara" w:cs="Tahoma"/>
          <w:sz w:val="22"/>
          <w:szCs w:val="22"/>
        </w:rPr>
        <w:t>Asimismo, se deberán de presentar cartas originales de arrendamientos.</w:t>
      </w:r>
    </w:p>
    <w:p w:rsidR="00DC722A" w:rsidRPr="00F604E5" w:rsidRDefault="00DC722A" w:rsidP="001E365D">
      <w:pPr>
        <w:pStyle w:val="Sangradetextonormal"/>
        <w:tabs>
          <w:tab w:val="right" w:pos="8505"/>
          <w:tab w:val="left" w:pos="8789"/>
        </w:tabs>
        <w:ind w:left="426" w:right="850" w:hanging="630"/>
        <w:rPr>
          <w:rFonts w:ascii="Candara" w:hAnsi="Candara" w:cs="Tahoma"/>
          <w:sz w:val="22"/>
          <w:szCs w:val="22"/>
        </w:rPr>
      </w:pPr>
    </w:p>
    <w:p w:rsidR="00DC722A" w:rsidRPr="00F604E5" w:rsidRDefault="00DC72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C722A" w:rsidRPr="00F604E5" w:rsidRDefault="00DC722A" w:rsidP="001E365D">
      <w:pPr>
        <w:numPr>
          <w:ilvl w:val="12"/>
          <w:numId w:val="0"/>
        </w:numPr>
        <w:tabs>
          <w:tab w:val="right" w:pos="8505"/>
          <w:tab w:val="left" w:pos="8789"/>
        </w:tabs>
        <w:ind w:left="426" w:right="850" w:hanging="630"/>
        <w:jc w:val="both"/>
        <w:rPr>
          <w:rFonts w:ascii="Candara" w:hAnsi="Candara" w:cs="Tahoma"/>
          <w:sz w:val="22"/>
          <w:szCs w:val="22"/>
        </w:rPr>
      </w:pPr>
    </w:p>
    <w:p w:rsidR="00DC722A" w:rsidRPr="00F604E5" w:rsidRDefault="00DC72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xml:space="preserve">. (Indicar en un diagrama de barras el tiempo de utilización de la maquinaria y </w:t>
      </w:r>
      <w:r w:rsidRPr="00F604E5">
        <w:rPr>
          <w:rFonts w:ascii="Candara" w:hAnsi="Candara" w:cs="Tahoma"/>
          <w:sz w:val="22"/>
          <w:szCs w:val="22"/>
        </w:rPr>
        <w:lastRenderedPageBreak/>
        <w:t>equipo necesario para realizar los trabajos, indicando entre paréntesis las fechas de inicio y término para cada concepto).</w:t>
      </w:r>
    </w:p>
    <w:p w:rsidR="00DC722A" w:rsidRPr="00F604E5" w:rsidRDefault="00DC722A" w:rsidP="001E365D">
      <w:pPr>
        <w:numPr>
          <w:ilvl w:val="12"/>
          <w:numId w:val="0"/>
        </w:numPr>
        <w:tabs>
          <w:tab w:val="right" w:pos="8505"/>
          <w:tab w:val="left" w:pos="8789"/>
        </w:tabs>
        <w:ind w:left="426" w:right="850" w:hanging="630"/>
        <w:jc w:val="both"/>
        <w:rPr>
          <w:rFonts w:ascii="Candara" w:hAnsi="Candara" w:cs="Tahoma"/>
          <w:sz w:val="22"/>
          <w:szCs w:val="22"/>
        </w:rPr>
      </w:pPr>
    </w:p>
    <w:p w:rsidR="00DC722A" w:rsidRDefault="00DC72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DC722A" w:rsidRPr="000A7B06" w:rsidRDefault="00DC722A" w:rsidP="000A7B06">
      <w:pPr>
        <w:pStyle w:val="Textoindependiente3"/>
        <w:tabs>
          <w:tab w:val="right" w:pos="8505"/>
          <w:tab w:val="left" w:pos="8789"/>
        </w:tabs>
        <w:ind w:left="426" w:right="850"/>
        <w:rPr>
          <w:rFonts w:ascii="Candara" w:hAnsi="Candara" w:cs="Tahoma"/>
          <w:sz w:val="22"/>
          <w:szCs w:val="22"/>
        </w:rPr>
      </w:pPr>
    </w:p>
    <w:p w:rsidR="00DC722A" w:rsidRPr="000A7B06" w:rsidRDefault="00DC722A" w:rsidP="000A7B06">
      <w:pPr>
        <w:pStyle w:val="Textoindependiente3"/>
        <w:tabs>
          <w:tab w:val="right" w:pos="8505"/>
          <w:tab w:val="left" w:pos="8789"/>
        </w:tabs>
        <w:ind w:left="426" w:right="850"/>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DC722A" w:rsidRPr="000A7B06" w:rsidRDefault="00DC722A" w:rsidP="000A7B06">
      <w:pPr>
        <w:pStyle w:val="Textoindependiente3"/>
        <w:tabs>
          <w:tab w:val="right" w:pos="8505"/>
          <w:tab w:val="left" w:pos="8789"/>
        </w:tabs>
        <w:ind w:left="426" w:right="850"/>
        <w:rPr>
          <w:rFonts w:ascii="Candara" w:hAnsi="Candara" w:cs="Tahoma"/>
          <w:b/>
          <w:sz w:val="22"/>
          <w:szCs w:val="22"/>
        </w:rPr>
      </w:pPr>
    </w:p>
    <w:p w:rsidR="00DC722A" w:rsidRDefault="00DC72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DC722A" w:rsidRDefault="00DC722A" w:rsidP="002C7128">
      <w:pPr>
        <w:pStyle w:val="Textoindependiente3"/>
        <w:tabs>
          <w:tab w:val="right" w:pos="8505"/>
          <w:tab w:val="left" w:pos="8789"/>
        </w:tabs>
        <w:ind w:left="426" w:right="850"/>
        <w:rPr>
          <w:rFonts w:ascii="Candara" w:hAnsi="Candara" w:cs="Tahoma"/>
          <w:b/>
          <w:sz w:val="22"/>
          <w:szCs w:val="22"/>
        </w:rPr>
      </w:pPr>
    </w:p>
    <w:p w:rsidR="00DC722A" w:rsidRPr="002C7128" w:rsidRDefault="00DC722A" w:rsidP="002C7128">
      <w:pPr>
        <w:pStyle w:val="Textoindependiente3"/>
        <w:tabs>
          <w:tab w:val="right" w:pos="8505"/>
          <w:tab w:val="left" w:pos="8789"/>
        </w:tabs>
        <w:ind w:left="426" w:right="850"/>
        <w:rPr>
          <w:rFonts w:ascii="Candara" w:hAnsi="Candara" w:cs="Tahoma"/>
          <w:b/>
          <w:sz w:val="22"/>
          <w:szCs w:val="22"/>
        </w:rPr>
      </w:pPr>
      <w:r w:rsidRPr="002C7128">
        <w:rPr>
          <w:rFonts w:ascii="Candara" w:hAnsi="Candara" w:cs="Tahoma"/>
          <w:b/>
          <w:sz w:val="22"/>
          <w:szCs w:val="22"/>
        </w:rPr>
        <w:t>El licitante deberá considerar por lo menos un 10% en la utilización de mano de obra local.</w:t>
      </w:r>
    </w:p>
    <w:p w:rsidR="00DC722A" w:rsidRPr="00F604E5" w:rsidRDefault="00DC722A" w:rsidP="001E365D">
      <w:pPr>
        <w:tabs>
          <w:tab w:val="right" w:pos="8505"/>
          <w:tab w:val="left" w:pos="8789"/>
        </w:tabs>
        <w:ind w:left="426" w:right="850" w:hanging="630"/>
        <w:jc w:val="both"/>
        <w:rPr>
          <w:rFonts w:ascii="Candara" w:hAnsi="Candara" w:cs="Tahoma"/>
          <w:sz w:val="22"/>
          <w:szCs w:val="22"/>
        </w:rPr>
      </w:pPr>
    </w:p>
    <w:p w:rsidR="00DC722A" w:rsidRPr="00F604E5" w:rsidRDefault="00DC72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DC722A" w:rsidRPr="00F604E5" w:rsidRDefault="00DC722A" w:rsidP="001E365D">
      <w:pPr>
        <w:tabs>
          <w:tab w:val="right" w:pos="8505"/>
          <w:tab w:val="left" w:pos="8789"/>
        </w:tabs>
        <w:ind w:left="426" w:right="850" w:hanging="630"/>
        <w:jc w:val="both"/>
        <w:rPr>
          <w:rFonts w:ascii="Candara" w:hAnsi="Candara" w:cs="Tahoma"/>
          <w:sz w:val="22"/>
          <w:szCs w:val="22"/>
        </w:rPr>
      </w:pPr>
    </w:p>
    <w:p w:rsidR="00DC722A" w:rsidRPr="00F604E5" w:rsidRDefault="00DC722A" w:rsidP="001E365D">
      <w:pPr>
        <w:tabs>
          <w:tab w:val="right" w:pos="8505"/>
          <w:tab w:val="left" w:pos="8789"/>
        </w:tabs>
        <w:ind w:left="426" w:right="850"/>
        <w:jc w:val="both"/>
        <w:rPr>
          <w:rFonts w:ascii="Candara" w:hAnsi="Candara" w:cs="Tahoma"/>
          <w:sz w:val="22"/>
          <w:szCs w:val="22"/>
        </w:rPr>
      </w:pP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DC722A" w:rsidRPr="00F604E5" w:rsidRDefault="00DC722A" w:rsidP="001E365D">
      <w:pPr>
        <w:tabs>
          <w:tab w:val="right" w:pos="8505"/>
          <w:tab w:val="left" w:pos="8789"/>
        </w:tabs>
        <w:ind w:left="426" w:right="850" w:hanging="630"/>
        <w:jc w:val="both"/>
        <w:rPr>
          <w:rFonts w:ascii="Candara" w:hAnsi="Candara" w:cs="Tahoma"/>
          <w:sz w:val="22"/>
          <w:szCs w:val="22"/>
        </w:rPr>
      </w:pPr>
    </w:p>
    <w:p w:rsidR="00DC722A" w:rsidRPr="00F604E5" w:rsidRDefault="00DC722A" w:rsidP="001E365D">
      <w:pPr>
        <w:pStyle w:val="Sangradetextonormal"/>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DC722A" w:rsidRPr="00F604E5" w:rsidRDefault="00DC722A" w:rsidP="001E365D">
      <w:pPr>
        <w:pStyle w:val="Sangradetextonormal"/>
        <w:tabs>
          <w:tab w:val="right" w:pos="8505"/>
          <w:tab w:val="left" w:pos="8789"/>
        </w:tabs>
        <w:ind w:left="426" w:right="850" w:hanging="630"/>
        <w:rPr>
          <w:rFonts w:ascii="Candara" w:hAnsi="Candara" w:cs="Tahoma"/>
          <w:sz w:val="22"/>
          <w:szCs w:val="22"/>
        </w:rPr>
      </w:pPr>
    </w:p>
    <w:p w:rsidR="00DC722A" w:rsidRPr="00F604E5" w:rsidRDefault="00DC722A"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DC722A" w:rsidRPr="00F604E5" w:rsidRDefault="00DC722A" w:rsidP="001E365D">
      <w:pPr>
        <w:pStyle w:val="Sangra2detindependiente"/>
        <w:tabs>
          <w:tab w:val="right" w:pos="8505"/>
          <w:tab w:val="left" w:pos="8789"/>
        </w:tabs>
        <w:ind w:left="426" w:right="850" w:hanging="630"/>
        <w:rPr>
          <w:rFonts w:ascii="Candara" w:hAnsi="Candara" w:cs="Tahoma"/>
          <w:sz w:val="22"/>
          <w:szCs w:val="22"/>
        </w:rPr>
      </w:pPr>
    </w:p>
    <w:p w:rsidR="00DC722A" w:rsidRPr="00F604E5" w:rsidRDefault="00DC722A" w:rsidP="001E365D">
      <w:pPr>
        <w:pStyle w:val="Prrafodelista"/>
        <w:numPr>
          <w:ilvl w:val="0"/>
          <w:numId w:val="12"/>
        </w:numPr>
        <w:tabs>
          <w:tab w:val="left" w:pos="709"/>
          <w:tab w:val="right" w:pos="8505"/>
          <w:tab w:val="left" w:pos="8789"/>
        </w:tabs>
        <w:ind w:left="709" w:right="850" w:hanging="283"/>
        <w:jc w:val="both"/>
        <w:rPr>
          <w:rFonts w:ascii="Candara" w:hAnsi="Candara" w:cs="Tahoma"/>
          <w:sz w:val="22"/>
          <w:szCs w:val="22"/>
        </w:rPr>
      </w:pPr>
      <w:r w:rsidRPr="00F604E5">
        <w:rPr>
          <w:rFonts w:ascii="Candara" w:hAnsi="Candara" w:cs="Tahoma"/>
          <w:sz w:val="22"/>
          <w:szCs w:val="22"/>
        </w:rPr>
        <w:t xml:space="preserve">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w:t>
      </w:r>
      <w:r w:rsidRPr="00F604E5">
        <w:rPr>
          <w:rFonts w:ascii="Candara" w:hAnsi="Candara" w:cs="Tahoma"/>
          <w:sz w:val="22"/>
          <w:szCs w:val="22"/>
        </w:rPr>
        <w:lastRenderedPageBreak/>
        <w:t>propuestos sólo se evaluará la preparación académica y la experiencia demostrada en trabajos de características técnicas, complejidad y magnitud similares a los que se licitan</w:t>
      </w:r>
      <w:r>
        <w:rPr>
          <w:rFonts w:ascii="Candara" w:hAnsi="Candara" w:cs="Tahoma"/>
          <w:sz w:val="22"/>
          <w:szCs w:val="22"/>
        </w:rPr>
        <w:t xml:space="preserve"> c</w:t>
      </w:r>
      <w:r w:rsidRPr="00B93B6D">
        <w:rPr>
          <w:rFonts w:ascii="Candara" w:hAnsi="Candara" w:cs="Tahoma"/>
          <w:sz w:val="22"/>
          <w:szCs w:val="22"/>
        </w:rPr>
        <w:t>onforme a lo solicitado en el CAPITULO</w:t>
      </w:r>
      <w:r>
        <w:rPr>
          <w:rFonts w:ascii="Candara" w:hAnsi="Candara" w:cs="Tahoma"/>
          <w:sz w:val="22"/>
          <w:szCs w:val="22"/>
        </w:rPr>
        <w:t xml:space="preserve"> II.</w:t>
      </w:r>
    </w:p>
    <w:p w:rsidR="00DC722A" w:rsidRPr="00F604E5" w:rsidRDefault="00DC722A" w:rsidP="001E365D">
      <w:pPr>
        <w:tabs>
          <w:tab w:val="left" w:pos="709"/>
          <w:tab w:val="right" w:pos="8505"/>
          <w:tab w:val="left" w:pos="8789"/>
        </w:tabs>
        <w:ind w:left="709" w:right="850" w:hanging="283"/>
        <w:jc w:val="both"/>
        <w:rPr>
          <w:rFonts w:ascii="Candara" w:hAnsi="Candara" w:cs="Tahoma"/>
          <w:sz w:val="22"/>
          <w:szCs w:val="22"/>
        </w:rPr>
      </w:pPr>
    </w:p>
    <w:p w:rsidR="00DC722A" w:rsidRPr="00F604E5" w:rsidRDefault="00DC722A" w:rsidP="001E365D">
      <w:pPr>
        <w:pStyle w:val="Prrafodelista"/>
        <w:numPr>
          <w:ilvl w:val="0"/>
          <w:numId w:val="12"/>
        </w:numPr>
        <w:tabs>
          <w:tab w:val="left" w:pos="709"/>
          <w:tab w:val="right" w:pos="8505"/>
          <w:tab w:val="left" w:pos="8789"/>
        </w:tabs>
        <w:ind w:left="709" w:right="850" w:hanging="283"/>
        <w:jc w:val="both"/>
        <w:rPr>
          <w:rFonts w:ascii="Candara" w:hAnsi="Candara" w:cs="Tahoma"/>
          <w:sz w:val="22"/>
          <w:szCs w:val="22"/>
        </w:rPr>
      </w:pPr>
      <w:r w:rsidRPr="00F604E5">
        <w:rPr>
          <w:rFonts w:ascii="Candara" w:hAnsi="Candara" w:cs="Tahoma"/>
          <w:sz w:val="22"/>
          <w:szCs w:val="22"/>
        </w:rPr>
        <w:t xml:space="preserve">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w:t>
      </w:r>
      <w:r>
        <w:rPr>
          <w:rFonts w:ascii="Candara" w:hAnsi="Candara" w:cs="Tahoma"/>
          <w:sz w:val="22"/>
          <w:szCs w:val="22"/>
        </w:rPr>
        <w:t xml:space="preserve">de </w:t>
      </w:r>
      <w:r w:rsidRPr="00B93B6D">
        <w:rPr>
          <w:rFonts w:ascii="Candara" w:hAnsi="Candara" w:cs="Tahoma"/>
          <w:sz w:val="22"/>
          <w:szCs w:val="22"/>
        </w:rPr>
        <w:t>copia de los contratos y actas entrega recepción</w:t>
      </w:r>
      <w:r>
        <w:rPr>
          <w:rFonts w:ascii="Candara" w:hAnsi="Candara" w:cs="Tahoma"/>
          <w:sz w:val="22"/>
          <w:szCs w:val="22"/>
        </w:rPr>
        <w:t xml:space="preserve"> c</w:t>
      </w:r>
      <w:r w:rsidRPr="00B93B6D">
        <w:rPr>
          <w:rFonts w:ascii="Candara" w:hAnsi="Candara" w:cs="Tahoma"/>
          <w:sz w:val="22"/>
          <w:szCs w:val="22"/>
        </w:rPr>
        <w:t>onforme a lo solicitado en el CAPITTULO II</w:t>
      </w:r>
      <w:r w:rsidRPr="00F604E5">
        <w:rPr>
          <w:rFonts w:ascii="Candara" w:hAnsi="Candara" w:cs="Tahoma"/>
          <w:sz w:val="22"/>
          <w:szCs w:val="22"/>
        </w:rPr>
        <w:t>.</w:t>
      </w:r>
    </w:p>
    <w:p w:rsidR="00DC722A" w:rsidRPr="00F604E5" w:rsidRDefault="00DC722A" w:rsidP="001E365D">
      <w:pPr>
        <w:pStyle w:val="Sangra2detindependiente"/>
        <w:tabs>
          <w:tab w:val="right" w:pos="8505"/>
          <w:tab w:val="left" w:pos="8789"/>
        </w:tabs>
        <w:ind w:left="709" w:right="850" w:hanging="283"/>
        <w:rPr>
          <w:rFonts w:ascii="Candara" w:hAnsi="Candara" w:cs="Tahoma"/>
          <w:sz w:val="22"/>
          <w:szCs w:val="22"/>
        </w:rPr>
      </w:pPr>
    </w:p>
    <w:p w:rsidR="00DC722A" w:rsidRPr="00F604E5" w:rsidRDefault="00DC722A"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DC722A" w:rsidRPr="00F604E5" w:rsidRDefault="00DC722A" w:rsidP="001E365D">
      <w:pPr>
        <w:pStyle w:val="Sangra2detindependiente"/>
        <w:tabs>
          <w:tab w:val="right" w:pos="8505"/>
          <w:tab w:val="left" w:pos="8789"/>
        </w:tabs>
        <w:ind w:left="426" w:right="850" w:hanging="630"/>
        <w:rPr>
          <w:rFonts w:ascii="Candara" w:hAnsi="Candara" w:cs="Tahoma"/>
          <w:sz w:val="22"/>
          <w:szCs w:val="22"/>
        </w:rPr>
      </w:pPr>
    </w:p>
    <w:p w:rsidR="00DC722A" w:rsidRPr="00F604E5" w:rsidRDefault="00DC722A"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DC722A" w:rsidRPr="00F604E5" w:rsidRDefault="00DC722A" w:rsidP="001E365D">
      <w:pPr>
        <w:pStyle w:val="Sangra2detindependiente"/>
        <w:tabs>
          <w:tab w:val="right" w:pos="8505"/>
          <w:tab w:val="left" w:pos="8789"/>
        </w:tabs>
        <w:ind w:left="426" w:right="850" w:hanging="630"/>
        <w:rPr>
          <w:rFonts w:ascii="Candara" w:hAnsi="Candara" w:cs="Tahoma"/>
          <w:sz w:val="22"/>
          <w:szCs w:val="22"/>
        </w:rPr>
      </w:pPr>
    </w:p>
    <w:p w:rsidR="00DC722A" w:rsidRPr="00F604E5" w:rsidRDefault="00DC722A" w:rsidP="001E365D">
      <w:pPr>
        <w:pStyle w:val="Sangra2detindependiente"/>
        <w:tabs>
          <w:tab w:val="right" w:pos="8505"/>
          <w:tab w:val="left" w:pos="8789"/>
        </w:tabs>
        <w:ind w:left="426" w:right="850"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p>
    <w:p w:rsidR="00DC722A" w:rsidRPr="00F604E5" w:rsidRDefault="00DC722A" w:rsidP="00A04984">
      <w:pPr>
        <w:pStyle w:val="Sangra2detindependiente"/>
        <w:tabs>
          <w:tab w:val="right" w:pos="8505"/>
          <w:tab w:val="left" w:pos="8789"/>
        </w:tabs>
        <w:ind w:left="0" w:right="850" w:firstLine="0"/>
        <w:rPr>
          <w:rFonts w:ascii="Candara" w:hAnsi="Candara" w:cs="Tahoma"/>
          <w:bCs/>
          <w:i/>
          <w:sz w:val="22"/>
          <w:szCs w:val="22"/>
        </w:rPr>
      </w:pPr>
    </w:p>
    <w:p w:rsidR="00DC722A" w:rsidRPr="00F604E5" w:rsidRDefault="00DC722A" w:rsidP="00640BF6">
      <w:pPr>
        <w:pStyle w:val="texto"/>
        <w:tabs>
          <w:tab w:val="left" w:pos="0"/>
          <w:tab w:val="left" w:pos="426"/>
          <w:tab w:val="right" w:pos="8505"/>
        </w:tabs>
        <w:spacing w:after="0" w:line="232" w:lineRule="exact"/>
        <w:ind w:right="850" w:hanging="284"/>
        <w:rPr>
          <w:rFonts w:ascii="Candara" w:hAnsi="Candara" w:cs="Tahoma"/>
          <w:bCs/>
          <w:i w:val="0"/>
          <w:sz w:val="22"/>
          <w:szCs w:val="22"/>
        </w:rPr>
      </w:pPr>
    </w:p>
    <w:p w:rsidR="00DC722A" w:rsidRPr="00F604E5" w:rsidRDefault="00DC722A" w:rsidP="001E365D">
      <w:pPr>
        <w:tabs>
          <w:tab w:val="right" w:pos="8505"/>
          <w:tab w:val="left" w:pos="8789"/>
        </w:tabs>
        <w:ind w:right="850"/>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DC722A" w:rsidRPr="00F604E5" w:rsidRDefault="00DC722A" w:rsidP="001E365D">
      <w:pPr>
        <w:pStyle w:val="Textoindependiente"/>
        <w:tabs>
          <w:tab w:val="left" w:pos="1063"/>
          <w:tab w:val="left" w:pos="1488"/>
          <w:tab w:val="right" w:pos="8505"/>
          <w:tab w:val="left" w:pos="8789"/>
          <w:tab w:val="left" w:pos="10680"/>
        </w:tabs>
        <w:ind w:right="850"/>
        <w:rPr>
          <w:rFonts w:ascii="Candara" w:hAnsi="Candara" w:cs="Tahoma"/>
          <w:b/>
          <w:sz w:val="22"/>
          <w:szCs w:val="22"/>
        </w:rPr>
      </w:pPr>
    </w:p>
    <w:p w:rsidR="00DC722A" w:rsidRPr="00F604E5" w:rsidRDefault="00DC722A" w:rsidP="005D19A3">
      <w:pPr>
        <w:tabs>
          <w:tab w:val="right" w:pos="8505"/>
          <w:tab w:val="left" w:pos="8789"/>
        </w:tabs>
        <w:ind w:right="850" w:hanging="284"/>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rsidR="00DC722A" w:rsidRPr="00F604E5" w:rsidRDefault="00DC722A" w:rsidP="005D19A3">
      <w:pPr>
        <w:numPr>
          <w:ilvl w:val="12"/>
          <w:numId w:val="0"/>
        </w:numPr>
        <w:tabs>
          <w:tab w:val="right" w:pos="8505"/>
          <w:tab w:val="left" w:pos="8789"/>
        </w:tabs>
        <w:ind w:left="-142" w:right="850" w:hanging="284"/>
        <w:jc w:val="both"/>
        <w:rPr>
          <w:rFonts w:ascii="Candara" w:hAnsi="Candara" w:cs="Tahoma"/>
          <w:b/>
          <w:sz w:val="22"/>
          <w:szCs w:val="22"/>
        </w:rPr>
      </w:pPr>
    </w:p>
    <w:p w:rsidR="00DC722A" w:rsidRDefault="00DC722A" w:rsidP="005D19A3">
      <w:pPr>
        <w:tabs>
          <w:tab w:val="right" w:pos="8505"/>
          <w:tab w:val="left" w:pos="8789"/>
        </w:tabs>
        <w:ind w:left="426" w:right="850" w:hanging="710"/>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DC722A" w:rsidRDefault="00DC722A" w:rsidP="005D19A3">
      <w:pPr>
        <w:tabs>
          <w:tab w:val="right" w:pos="8505"/>
          <w:tab w:val="left" w:pos="8789"/>
        </w:tabs>
        <w:ind w:left="567" w:right="850" w:hanging="284"/>
        <w:jc w:val="both"/>
        <w:rPr>
          <w:rFonts w:ascii="Candara" w:hAnsi="Candara" w:cs="Tahoma"/>
          <w:b/>
          <w:bCs/>
          <w:i/>
          <w:sz w:val="22"/>
          <w:szCs w:val="22"/>
          <w:u w:val="single"/>
        </w:rPr>
      </w:pPr>
    </w:p>
    <w:p w:rsidR="00DC722A" w:rsidRPr="00F604E5" w:rsidRDefault="00DC722A" w:rsidP="005D19A3">
      <w:pPr>
        <w:tabs>
          <w:tab w:val="right" w:pos="8505"/>
          <w:tab w:val="left" w:pos="8789"/>
        </w:tabs>
        <w:ind w:left="426" w:right="850" w:hanging="710"/>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DC722A" w:rsidRPr="00F604E5" w:rsidRDefault="00DC722A" w:rsidP="005D19A3">
      <w:pPr>
        <w:numPr>
          <w:ilvl w:val="12"/>
          <w:numId w:val="0"/>
        </w:numPr>
        <w:tabs>
          <w:tab w:val="right" w:pos="8505"/>
          <w:tab w:val="left" w:pos="8789"/>
        </w:tabs>
        <w:ind w:left="567" w:right="850" w:hanging="284"/>
        <w:jc w:val="both"/>
        <w:rPr>
          <w:rFonts w:ascii="Candara" w:hAnsi="Candara" w:cs="Tahoma"/>
          <w:bCs/>
          <w:sz w:val="22"/>
          <w:szCs w:val="22"/>
        </w:rPr>
      </w:pPr>
    </w:p>
    <w:p w:rsidR="00DC722A" w:rsidRPr="00F604E5" w:rsidRDefault="00DC722A" w:rsidP="005D19A3">
      <w:pPr>
        <w:tabs>
          <w:tab w:val="right" w:pos="8505"/>
          <w:tab w:val="left" w:pos="8789"/>
        </w:tabs>
        <w:ind w:left="426" w:right="850" w:hanging="710"/>
        <w:jc w:val="both"/>
        <w:rPr>
          <w:rFonts w:ascii="Candara" w:hAnsi="Candara" w:cs="Tahoma"/>
          <w:bCs/>
          <w:sz w:val="22"/>
          <w:szCs w:val="22"/>
        </w:rPr>
      </w:pPr>
      <w:r w:rsidRPr="00F604E5">
        <w:rPr>
          <w:rFonts w:ascii="Candara" w:hAnsi="Candara" w:cs="Tahoma"/>
          <w:b/>
          <w:sz w:val="22"/>
          <w:szCs w:val="22"/>
        </w:rPr>
        <w:lastRenderedPageBreak/>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DC722A" w:rsidRPr="00F604E5" w:rsidRDefault="00DC722A" w:rsidP="005D19A3">
      <w:pPr>
        <w:tabs>
          <w:tab w:val="right" w:pos="8505"/>
          <w:tab w:val="left" w:pos="8789"/>
        </w:tabs>
        <w:ind w:left="567" w:right="850" w:hanging="284"/>
        <w:jc w:val="both"/>
        <w:rPr>
          <w:rFonts w:ascii="Candara" w:hAnsi="Candara" w:cs="Tahoma"/>
          <w:bCs/>
          <w:sz w:val="22"/>
          <w:szCs w:val="22"/>
        </w:rPr>
      </w:pPr>
    </w:p>
    <w:p w:rsidR="00DC722A" w:rsidRPr="00F604E5" w:rsidRDefault="00DC722A" w:rsidP="005D19A3">
      <w:pPr>
        <w:tabs>
          <w:tab w:val="right" w:pos="8505"/>
          <w:tab w:val="left" w:pos="8789"/>
        </w:tabs>
        <w:ind w:left="426" w:right="850" w:hanging="710"/>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DC722A" w:rsidRPr="00F604E5" w:rsidRDefault="00DC722A" w:rsidP="005D19A3">
      <w:pPr>
        <w:numPr>
          <w:ilvl w:val="12"/>
          <w:numId w:val="0"/>
        </w:numPr>
        <w:tabs>
          <w:tab w:val="right" w:pos="8505"/>
          <w:tab w:val="left" w:pos="8789"/>
        </w:tabs>
        <w:ind w:left="567" w:right="850" w:hanging="284"/>
        <w:jc w:val="both"/>
        <w:rPr>
          <w:rFonts w:ascii="Candara" w:hAnsi="Candara" w:cs="Tahoma"/>
          <w:bCs/>
          <w:sz w:val="22"/>
          <w:szCs w:val="22"/>
        </w:rPr>
      </w:pPr>
    </w:p>
    <w:p w:rsidR="00DC722A" w:rsidRPr="00F604E5" w:rsidRDefault="00DC722A" w:rsidP="005D19A3">
      <w:pPr>
        <w:tabs>
          <w:tab w:val="right" w:pos="8505"/>
          <w:tab w:val="left" w:pos="8789"/>
        </w:tabs>
        <w:ind w:left="426" w:right="850" w:hanging="710"/>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DC722A" w:rsidRDefault="00DC722A" w:rsidP="005D19A3">
      <w:pPr>
        <w:tabs>
          <w:tab w:val="right" w:pos="8505"/>
          <w:tab w:val="left" w:pos="8789"/>
        </w:tabs>
        <w:ind w:left="567" w:right="850" w:hanging="284"/>
        <w:jc w:val="both"/>
        <w:rPr>
          <w:rFonts w:ascii="Candara" w:hAnsi="Candara" w:cs="Tahoma"/>
          <w:bCs/>
          <w:sz w:val="22"/>
          <w:szCs w:val="22"/>
        </w:rPr>
      </w:pPr>
    </w:p>
    <w:p w:rsidR="00DC722A" w:rsidRPr="00F604E5" w:rsidRDefault="00DC722A" w:rsidP="005D19A3">
      <w:pPr>
        <w:tabs>
          <w:tab w:val="right" w:pos="8505"/>
          <w:tab w:val="left" w:pos="8789"/>
        </w:tabs>
        <w:ind w:left="426" w:right="850" w:hanging="710"/>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DC722A" w:rsidRPr="006D0D03" w:rsidRDefault="00DC722A" w:rsidP="005D19A3">
      <w:pPr>
        <w:pStyle w:val="Prrafodelista"/>
        <w:numPr>
          <w:ilvl w:val="0"/>
          <w:numId w:val="29"/>
        </w:numPr>
        <w:tabs>
          <w:tab w:val="right" w:pos="8505"/>
          <w:tab w:val="left" w:pos="8789"/>
        </w:tabs>
        <w:ind w:left="851" w:right="850" w:hanging="425"/>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DC722A" w:rsidRPr="006D0D03" w:rsidRDefault="00DC722A" w:rsidP="005D19A3">
      <w:pPr>
        <w:tabs>
          <w:tab w:val="right" w:pos="8505"/>
          <w:tab w:val="left" w:pos="8789"/>
        </w:tabs>
        <w:ind w:left="851" w:right="850" w:hanging="425"/>
        <w:jc w:val="both"/>
        <w:rPr>
          <w:rFonts w:ascii="Candara" w:hAnsi="Candara" w:cs="Tahoma"/>
          <w:sz w:val="14"/>
          <w:szCs w:val="22"/>
        </w:rPr>
      </w:pPr>
    </w:p>
    <w:p w:rsidR="00DC722A" w:rsidRPr="00EB73FE" w:rsidRDefault="00DC722A" w:rsidP="005D19A3">
      <w:pPr>
        <w:pStyle w:val="Prrafodelista"/>
        <w:numPr>
          <w:ilvl w:val="0"/>
          <w:numId w:val="29"/>
        </w:numPr>
        <w:tabs>
          <w:tab w:val="right" w:pos="8505"/>
          <w:tab w:val="left" w:pos="8789"/>
        </w:tabs>
        <w:ind w:left="851" w:right="850" w:hanging="425"/>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DC722A" w:rsidRPr="00EB73FE" w:rsidRDefault="00DC722A" w:rsidP="00A04984">
      <w:pPr>
        <w:pStyle w:val="Prrafodelista"/>
        <w:tabs>
          <w:tab w:val="right" w:pos="8505"/>
          <w:tab w:val="left" w:pos="8789"/>
        </w:tabs>
        <w:ind w:left="567" w:right="850" w:hanging="567"/>
        <w:jc w:val="both"/>
        <w:rPr>
          <w:rFonts w:ascii="Candara" w:hAnsi="Candara" w:cs="Tahoma"/>
          <w:sz w:val="22"/>
          <w:szCs w:val="22"/>
        </w:rPr>
      </w:pPr>
    </w:p>
    <w:p w:rsidR="00DC722A" w:rsidRDefault="00DC722A" w:rsidP="00A04984">
      <w:pPr>
        <w:pStyle w:val="Prrafodelista"/>
        <w:tabs>
          <w:tab w:val="right" w:pos="8505"/>
          <w:tab w:val="left" w:pos="8789"/>
        </w:tabs>
        <w:ind w:left="567" w:right="850"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DC722A" w:rsidRDefault="00DC722A" w:rsidP="00A04984">
      <w:pPr>
        <w:pStyle w:val="Prrafodelista"/>
        <w:tabs>
          <w:tab w:val="right" w:pos="8505"/>
          <w:tab w:val="left" w:pos="8789"/>
        </w:tabs>
        <w:ind w:left="567" w:right="850" w:hanging="567"/>
        <w:jc w:val="both"/>
        <w:rPr>
          <w:rFonts w:ascii="Candara" w:hAnsi="Candara" w:cs="Tahoma"/>
          <w:b/>
          <w:sz w:val="22"/>
          <w:szCs w:val="22"/>
        </w:rPr>
      </w:pPr>
    </w:p>
    <w:p w:rsidR="00DC722A" w:rsidRPr="00EB73FE" w:rsidRDefault="00DC722A" w:rsidP="00A04984">
      <w:pPr>
        <w:pStyle w:val="Prrafodelista"/>
        <w:tabs>
          <w:tab w:val="right" w:pos="8505"/>
          <w:tab w:val="left" w:pos="8789"/>
        </w:tabs>
        <w:ind w:left="567" w:right="850"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DC722A" w:rsidRPr="00F604E5" w:rsidRDefault="00DC722A" w:rsidP="00A04984">
      <w:pPr>
        <w:tabs>
          <w:tab w:val="right" w:pos="8505"/>
          <w:tab w:val="left" w:pos="8789"/>
        </w:tabs>
        <w:ind w:left="567" w:right="850" w:hanging="567"/>
        <w:jc w:val="both"/>
        <w:rPr>
          <w:rFonts w:ascii="Candara" w:hAnsi="Candara" w:cs="Tahoma"/>
          <w:b/>
          <w:sz w:val="22"/>
          <w:szCs w:val="22"/>
        </w:rPr>
      </w:pPr>
    </w:p>
    <w:p w:rsidR="00DC722A" w:rsidRPr="00F604E5" w:rsidRDefault="00DC72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DC722A" w:rsidRPr="00F604E5" w:rsidRDefault="00DC722A" w:rsidP="00A04984">
      <w:pPr>
        <w:tabs>
          <w:tab w:val="right" w:pos="8505"/>
          <w:tab w:val="left" w:pos="8789"/>
        </w:tabs>
        <w:ind w:left="567" w:right="850" w:hanging="567"/>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C722A" w:rsidRPr="00F604E5" w:rsidRDefault="00DC722A" w:rsidP="00A04984">
      <w:pPr>
        <w:tabs>
          <w:tab w:val="right" w:pos="8505"/>
          <w:tab w:val="left" w:pos="8789"/>
        </w:tabs>
        <w:ind w:left="567" w:right="850" w:hanging="567"/>
        <w:jc w:val="both"/>
        <w:rPr>
          <w:rFonts w:ascii="Candara" w:hAnsi="Candara" w:cs="Tahoma"/>
          <w:sz w:val="22"/>
          <w:szCs w:val="22"/>
        </w:rPr>
      </w:pPr>
    </w:p>
    <w:p w:rsidR="00DC722A" w:rsidRPr="00F604E5" w:rsidRDefault="00DC72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DC722A" w:rsidRPr="00F604E5" w:rsidRDefault="00DC722A" w:rsidP="00A04984">
      <w:pPr>
        <w:tabs>
          <w:tab w:val="right" w:pos="8505"/>
          <w:tab w:val="left" w:pos="8789"/>
        </w:tabs>
        <w:spacing w:line="288" w:lineRule="auto"/>
        <w:ind w:left="567" w:right="850" w:hanging="567"/>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DC722A" w:rsidRPr="00F604E5" w:rsidRDefault="00DC722A" w:rsidP="00A04984">
      <w:pPr>
        <w:tabs>
          <w:tab w:val="right" w:pos="8505"/>
          <w:tab w:val="left" w:pos="8789"/>
        </w:tabs>
        <w:spacing w:line="288" w:lineRule="auto"/>
        <w:ind w:left="567" w:right="850" w:hanging="567"/>
        <w:jc w:val="both"/>
        <w:rPr>
          <w:rFonts w:ascii="Candara" w:hAnsi="Candara" w:cs="Tahoma"/>
          <w:b/>
          <w:bCs/>
          <w:sz w:val="22"/>
          <w:szCs w:val="22"/>
          <w:u w:val="single"/>
        </w:rPr>
      </w:pPr>
    </w:p>
    <w:p w:rsidR="00DC722A" w:rsidRPr="00F604E5" w:rsidRDefault="00DC722A" w:rsidP="00A04984">
      <w:pPr>
        <w:pStyle w:val="Textoindependiente2"/>
        <w:tabs>
          <w:tab w:val="right" w:pos="8505"/>
          <w:tab w:val="left" w:pos="8789"/>
        </w:tabs>
        <w:ind w:right="850"/>
        <w:rPr>
          <w:rFonts w:ascii="Candara" w:hAnsi="Candara" w:cs="Tahoma"/>
          <w:b w:val="0"/>
          <w:bCs/>
          <w:sz w:val="22"/>
          <w:szCs w:val="22"/>
          <w:u w:val="single"/>
        </w:rPr>
      </w:pPr>
      <w:r w:rsidRPr="00F604E5">
        <w:rPr>
          <w:rFonts w:ascii="Candara" w:hAnsi="Candara" w:cs="Tahoma"/>
          <w:b w:val="0"/>
          <w:bCs/>
          <w:sz w:val="22"/>
          <w:szCs w:val="22"/>
          <w:u w:val="single"/>
        </w:rPr>
        <w:lastRenderedPageBreak/>
        <w:t>El no hacer los análisis de costos horarios con la indicación anterior será motivo para desechar la propuesta</w:t>
      </w:r>
    </w:p>
    <w:p w:rsidR="00DC722A" w:rsidRPr="00F604E5" w:rsidRDefault="00DC722A" w:rsidP="00A04984">
      <w:pPr>
        <w:pStyle w:val="Textoindependiente2"/>
        <w:tabs>
          <w:tab w:val="right" w:pos="8505"/>
          <w:tab w:val="left" w:pos="8789"/>
        </w:tabs>
        <w:ind w:right="850"/>
        <w:rPr>
          <w:rFonts w:ascii="Candara" w:hAnsi="Candara" w:cs="Tahoma"/>
          <w:b w:val="0"/>
          <w:bCs/>
          <w:sz w:val="22"/>
          <w:szCs w:val="22"/>
          <w:u w:val="single"/>
        </w:rPr>
      </w:pPr>
    </w:p>
    <w:p w:rsidR="00DC722A" w:rsidRPr="00F604E5" w:rsidRDefault="00DC722A" w:rsidP="00A04984">
      <w:pPr>
        <w:pStyle w:val="Textoindependiente2"/>
        <w:tabs>
          <w:tab w:val="right" w:pos="8505"/>
          <w:tab w:val="left" w:pos="8789"/>
        </w:tabs>
        <w:ind w:right="850"/>
        <w:rPr>
          <w:rFonts w:ascii="Candara" w:hAnsi="Candara" w:cs="Tahoma"/>
          <w:sz w:val="22"/>
          <w:szCs w:val="22"/>
          <w:u w:val="single"/>
        </w:rPr>
      </w:pP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DC722A" w:rsidRPr="00F604E5" w:rsidRDefault="00DC722A" w:rsidP="00A04984">
      <w:pPr>
        <w:pStyle w:val="Textoindependiente2"/>
        <w:tabs>
          <w:tab w:val="right" w:pos="8505"/>
          <w:tab w:val="left" w:pos="8789"/>
        </w:tabs>
        <w:ind w:left="567" w:right="850" w:hanging="567"/>
        <w:rPr>
          <w:rFonts w:ascii="Candara" w:hAnsi="Candara" w:cs="Tahoma"/>
          <w:b w:val="0"/>
          <w:sz w:val="22"/>
          <w:szCs w:val="22"/>
        </w:rPr>
      </w:pPr>
    </w:p>
    <w:p w:rsidR="00DC722A" w:rsidRPr="00A04984" w:rsidRDefault="00DC722A" w:rsidP="00A04984">
      <w:pPr>
        <w:pStyle w:val="Textoindependiente2"/>
        <w:tabs>
          <w:tab w:val="right" w:pos="8505"/>
          <w:tab w:val="left" w:pos="8789"/>
        </w:tabs>
        <w:ind w:right="850"/>
        <w:rPr>
          <w:rFonts w:ascii="Candara" w:hAnsi="Candara" w:cs="Tahoma"/>
          <w:b w:val="0"/>
          <w:sz w:val="22"/>
          <w:szCs w:val="22"/>
          <w:u w:val="single"/>
        </w:rPr>
      </w:pP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DC722A" w:rsidRPr="00F604E5" w:rsidRDefault="00DC722A" w:rsidP="00A04984">
      <w:pPr>
        <w:tabs>
          <w:tab w:val="right" w:pos="8505"/>
          <w:tab w:val="left" w:pos="8789"/>
        </w:tabs>
        <w:ind w:left="567" w:right="850" w:hanging="567"/>
        <w:jc w:val="both"/>
        <w:rPr>
          <w:rFonts w:ascii="Candara" w:hAnsi="Candara" w:cs="Tahoma"/>
          <w:sz w:val="22"/>
          <w:szCs w:val="22"/>
        </w:rPr>
      </w:pPr>
    </w:p>
    <w:p w:rsidR="00DC722A" w:rsidRPr="00F604E5" w:rsidRDefault="00DC72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DC722A" w:rsidRPr="00F604E5" w:rsidRDefault="00DC722A" w:rsidP="00A04984">
      <w:pPr>
        <w:tabs>
          <w:tab w:val="right" w:pos="8505"/>
          <w:tab w:val="left" w:pos="8789"/>
        </w:tabs>
        <w:ind w:left="567" w:right="850" w:hanging="567"/>
        <w:jc w:val="both"/>
        <w:rPr>
          <w:rFonts w:ascii="Candara" w:hAnsi="Candara" w:cs="Tahoma"/>
          <w:b/>
          <w:sz w:val="22"/>
          <w:szCs w:val="22"/>
        </w:rPr>
      </w:pPr>
    </w:p>
    <w:p w:rsidR="00DC722A" w:rsidRPr="00F604E5" w:rsidRDefault="00DC72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DC722A" w:rsidRPr="00F604E5" w:rsidRDefault="00DC722A" w:rsidP="00A04984">
      <w:pPr>
        <w:tabs>
          <w:tab w:val="right" w:pos="8505"/>
          <w:tab w:val="left" w:pos="8789"/>
        </w:tabs>
        <w:ind w:left="567" w:right="850" w:hanging="567"/>
        <w:jc w:val="both"/>
        <w:rPr>
          <w:rFonts w:ascii="Candara" w:hAnsi="Candara" w:cs="Tahoma"/>
          <w:b/>
          <w:sz w:val="22"/>
          <w:szCs w:val="22"/>
        </w:rPr>
      </w:pPr>
    </w:p>
    <w:p w:rsidR="00DC722A" w:rsidRPr="00F604E5" w:rsidRDefault="00DC72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DC722A" w:rsidRPr="00F604E5" w:rsidRDefault="00DC722A" w:rsidP="00A04984">
      <w:pPr>
        <w:tabs>
          <w:tab w:val="right" w:pos="8505"/>
          <w:tab w:val="left" w:pos="8789"/>
        </w:tabs>
        <w:ind w:left="567" w:right="850" w:hanging="567"/>
        <w:jc w:val="both"/>
        <w:rPr>
          <w:rFonts w:ascii="Candara" w:hAnsi="Candara" w:cs="Tahoma"/>
          <w:b/>
          <w:bCs/>
          <w:sz w:val="22"/>
          <w:szCs w:val="22"/>
        </w:rPr>
      </w:pPr>
    </w:p>
    <w:p w:rsidR="00DC722A" w:rsidRPr="00F604E5" w:rsidRDefault="00DC72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DC722A" w:rsidRPr="00F604E5" w:rsidRDefault="00DC722A" w:rsidP="00A04984">
      <w:pPr>
        <w:tabs>
          <w:tab w:val="right" w:pos="8505"/>
          <w:tab w:val="left" w:pos="8789"/>
        </w:tabs>
        <w:ind w:left="567" w:right="850" w:hanging="567"/>
        <w:jc w:val="both"/>
        <w:rPr>
          <w:rFonts w:ascii="Candara" w:hAnsi="Candara" w:cs="Tahoma"/>
          <w:b/>
          <w:sz w:val="22"/>
          <w:szCs w:val="22"/>
        </w:rPr>
      </w:pPr>
    </w:p>
    <w:p w:rsidR="00DC722A" w:rsidRPr="00F604E5" w:rsidRDefault="00DC72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DC722A" w:rsidRPr="00F604E5" w:rsidRDefault="00DC722A" w:rsidP="00A04984">
      <w:pPr>
        <w:numPr>
          <w:ilvl w:val="12"/>
          <w:numId w:val="0"/>
        </w:numPr>
        <w:tabs>
          <w:tab w:val="right" w:pos="8505"/>
          <w:tab w:val="left" w:pos="8789"/>
        </w:tabs>
        <w:ind w:left="567" w:right="850" w:hanging="567"/>
        <w:jc w:val="both"/>
        <w:rPr>
          <w:rFonts w:ascii="Candara" w:hAnsi="Candara" w:cs="Tahoma"/>
          <w:b/>
          <w:sz w:val="22"/>
          <w:szCs w:val="22"/>
        </w:rPr>
      </w:pPr>
    </w:p>
    <w:p w:rsidR="00DC722A" w:rsidRPr="00F604E5" w:rsidRDefault="00DC722A" w:rsidP="00A04984">
      <w:pPr>
        <w:tabs>
          <w:tab w:val="left" w:pos="1204"/>
          <w:tab w:val="right" w:pos="8505"/>
          <w:tab w:val="left" w:pos="8789"/>
          <w:tab w:val="left" w:pos="9001"/>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DC722A" w:rsidRPr="00F604E5" w:rsidRDefault="00DC722A" w:rsidP="00A04984">
      <w:pPr>
        <w:pStyle w:val="Textoindependiente"/>
        <w:tabs>
          <w:tab w:val="left" w:pos="567"/>
          <w:tab w:val="right" w:pos="8505"/>
          <w:tab w:val="left" w:pos="8789"/>
          <w:tab w:val="left" w:pos="10559"/>
        </w:tabs>
        <w:ind w:left="567" w:right="850" w:hanging="567"/>
        <w:rPr>
          <w:rFonts w:ascii="Candara" w:hAnsi="Candara" w:cs="Tahoma"/>
          <w:bCs/>
          <w:sz w:val="22"/>
          <w:szCs w:val="22"/>
        </w:rPr>
      </w:pPr>
    </w:p>
    <w:p w:rsidR="00DC722A" w:rsidRPr="00F604E5" w:rsidRDefault="00DC722A" w:rsidP="00DE4E25">
      <w:pPr>
        <w:tabs>
          <w:tab w:val="right" w:pos="8505"/>
          <w:tab w:val="left" w:pos="8789"/>
        </w:tabs>
        <w:ind w:right="850"/>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DC722A" w:rsidRPr="00F604E5" w:rsidRDefault="00DC722A" w:rsidP="001E365D">
      <w:pPr>
        <w:tabs>
          <w:tab w:val="right" w:pos="8505"/>
          <w:tab w:val="left" w:pos="8789"/>
        </w:tabs>
        <w:ind w:right="850" w:firstLine="567"/>
        <w:jc w:val="both"/>
        <w:rPr>
          <w:rFonts w:ascii="Candara" w:hAnsi="Candara" w:cs="Tahoma"/>
          <w:bCs/>
          <w:sz w:val="22"/>
          <w:szCs w:val="22"/>
        </w:rPr>
      </w:pPr>
    </w:p>
    <w:p w:rsidR="00DC722A" w:rsidRPr="00F604E5" w:rsidRDefault="00DC722A" w:rsidP="00DE4E25">
      <w:p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w:t>
      </w:r>
      <w:r>
        <w:rPr>
          <w:rFonts w:ascii="Candara" w:hAnsi="Candara" w:cs="Tahoma"/>
          <w:bCs/>
          <w:sz w:val="22"/>
          <w:szCs w:val="22"/>
        </w:rPr>
        <w:t>5</w:t>
      </w:r>
      <w:r w:rsidRPr="00F604E5">
        <w:rPr>
          <w:rFonts w:ascii="Candara" w:hAnsi="Candara" w:cs="Tahoma"/>
          <w:bCs/>
          <w:sz w:val="22"/>
          <w:szCs w:val="22"/>
        </w:rPr>
        <w:t>, así como los importes por partidas y subpartidas y monto total de la proposición. Este documento constituye el presupuesto total de los trabajos que servirá para formalizar el contrato correspondiente.</w:t>
      </w:r>
    </w:p>
    <w:p w:rsidR="00DC722A" w:rsidRPr="00F604E5" w:rsidRDefault="00DC722A" w:rsidP="001E365D">
      <w:pPr>
        <w:tabs>
          <w:tab w:val="right" w:pos="8505"/>
          <w:tab w:val="left" w:pos="8789"/>
        </w:tabs>
        <w:ind w:right="850" w:firstLine="567"/>
        <w:jc w:val="both"/>
        <w:rPr>
          <w:rFonts w:ascii="Candara" w:hAnsi="Candara" w:cs="Tahoma"/>
          <w:bCs/>
          <w:sz w:val="22"/>
          <w:szCs w:val="22"/>
        </w:rPr>
      </w:pPr>
    </w:p>
    <w:p w:rsidR="00DC722A" w:rsidRPr="00F604E5" w:rsidRDefault="00DC722A" w:rsidP="001E365D">
      <w:pPr>
        <w:pStyle w:val="Textoindependiente3"/>
        <w:tabs>
          <w:tab w:val="right" w:pos="8505"/>
          <w:tab w:val="left" w:pos="8789"/>
        </w:tabs>
        <w:ind w:right="850"/>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DC722A" w:rsidRPr="00F604E5" w:rsidRDefault="00DC722A" w:rsidP="001E365D">
      <w:pPr>
        <w:tabs>
          <w:tab w:val="right" w:pos="8505"/>
          <w:tab w:val="left" w:pos="8789"/>
        </w:tabs>
        <w:ind w:right="850" w:firstLine="60"/>
        <w:jc w:val="both"/>
        <w:rPr>
          <w:rFonts w:ascii="Candara" w:hAnsi="Candara" w:cs="Tahoma"/>
          <w:bCs/>
          <w:sz w:val="22"/>
          <w:szCs w:val="22"/>
        </w:rPr>
      </w:pPr>
    </w:p>
    <w:p w:rsidR="00DC722A" w:rsidRPr="00F604E5" w:rsidRDefault="00DC722A" w:rsidP="00C43CE0">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DC722A" w:rsidRPr="00F604E5" w:rsidRDefault="00DC722A" w:rsidP="001E365D">
      <w:pPr>
        <w:tabs>
          <w:tab w:val="right" w:pos="8505"/>
          <w:tab w:val="left" w:pos="8789"/>
        </w:tabs>
        <w:ind w:right="850" w:firstLine="705"/>
        <w:jc w:val="both"/>
        <w:rPr>
          <w:rFonts w:ascii="Candara" w:hAnsi="Candara" w:cs="Tahoma"/>
          <w:sz w:val="22"/>
          <w:szCs w:val="22"/>
        </w:rPr>
      </w:pPr>
    </w:p>
    <w:p w:rsidR="00DC722A" w:rsidRPr="00F604E5" w:rsidRDefault="00DC722A" w:rsidP="00C43CE0">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w:t>
      </w:r>
    </w:p>
    <w:p w:rsidR="00DC722A" w:rsidRDefault="00DC722A" w:rsidP="00C43CE0">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lastRenderedPageBreak/>
        <w:t>DE LA VISITA AL SITIO DE LOS TRABAJOS</w:t>
      </w:r>
    </w:p>
    <w:p w:rsidR="00DC722A" w:rsidRPr="00F604E5" w:rsidRDefault="00DC722A" w:rsidP="001E365D">
      <w:pPr>
        <w:tabs>
          <w:tab w:val="right" w:pos="8505"/>
          <w:tab w:val="left" w:pos="8789"/>
        </w:tabs>
        <w:ind w:right="850"/>
        <w:jc w:val="both"/>
        <w:rPr>
          <w:rFonts w:ascii="Candara" w:hAnsi="Candara" w:cs="Tahoma"/>
          <w:b/>
          <w:bCs/>
          <w:sz w:val="22"/>
          <w:szCs w:val="22"/>
        </w:rPr>
      </w:pPr>
    </w:p>
    <w:p w:rsidR="00DC722A" w:rsidRPr="00F604E5" w:rsidRDefault="00DC722A" w:rsidP="00C43CE0">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30 de octubre de 2023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DC722A" w:rsidRPr="00F604E5" w:rsidRDefault="00DC722A" w:rsidP="001E365D">
      <w:pPr>
        <w:tabs>
          <w:tab w:val="right" w:pos="8505"/>
          <w:tab w:val="left" w:pos="8789"/>
        </w:tabs>
        <w:ind w:right="850" w:firstLine="709"/>
        <w:jc w:val="both"/>
        <w:rPr>
          <w:rFonts w:ascii="Candara" w:hAnsi="Candara" w:cs="Tahoma"/>
          <w:sz w:val="22"/>
          <w:szCs w:val="22"/>
        </w:rPr>
      </w:pPr>
    </w:p>
    <w:p w:rsidR="00DC722A" w:rsidRPr="00F604E5" w:rsidRDefault="00DC722A" w:rsidP="00DB3AF3">
      <w:pPr>
        <w:tabs>
          <w:tab w:val="num" w:pos="0"/>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DC722A" w:rsidRPr="00F604E5" w:rsidRDefault="00DC722A" w:rsidP="001E365D">
      <w:pPr>
        <w:pStyle w:val="Textoindependiente3"/>
        <w:tabs>
          <w:tab w:val="right" w:pos="8505"/>
          <w:tab w:val="left" w:pos="8789"/>
        </w:tabs>
        <w:ind w:right="850" w:firstLine="709"/>
        <w:rPr>
          <w:rFonts w:ascii="Candara" w:hAnsi="Candara" w:cs="Tahoma"/>
          <w:b/>
          <w:bCs/>
          <w:sz w:val="22"/>
          <w:szCs w:val="22"/>
        </w:rPr>
      </w:pPr>
    </w:p>
    <w:p w:rsidR="00DC722A" w:rsidRPr="00F604E5" w:rsidRDefault="00DC722A" w:rsidP="00DB3AF3">
      <w:pPr>
        <w:pStyle w:val="Textoindependiente3"/>
        <w:tabs>
          <w:tab w:val="left" w:pos="0"/>
          <w:tab w:val="right" w:pos="8505"/>
          <w:tab w:val="left" w:pos="8789"/>
        </w:tabs>
        <w:ind w:right="850"/>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DC722A" w:rsidRPr="00F604E5" w:rsidRDefault="00DC722A" w:rsidP="001E365D">
      <w:pPr>
        <w:tabs>
          <w:tab w:val="left" w:pos="493"/>
          <w:tab w:val="left" w:pos="1185"/>
          <w:tab w:val="right" w:pos="8505"/>
          <w:tab w:val="left" w:pos="8789"/>
          <w:tab w:val="left" w:pos="9110"/>
        </w:tabs>
        <w:ind w:right="850"/>
        <w:jc w:val="both"/>
        <w:rPr>
          <w:rFonts w:ascii="Candara" w:hAnsi="Candara" w:cs="Tahoma"/>
          <w:sz w:val="22"/>
          <w:szCs w:val="22"/>
        </w:rPr>
      </w:pPr>
    </w:p>
    <w:p w:rsidR="00DC722A" w:rsidRPr="00F604E5" w:rsidRDefault="00DC722A" w:rsidP="001E365D">
      <w:pPr>
        <w:pStyle w:val="Textoindependiente3"/>
        <w:tabs>
          <w:tab w:val="left" w:pos="709"/>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DC722A" w:rsidRPr="00F604E5" w:rsidRDefault="00DC722A" w:rsidP="001E365D">
      <w:pPr>
        <w:tabs>
          <w:tab w:val="right" w:pos="8505"/>
          <w:tab w:val="left" w:pos="8789"/>
        </w:tabs>
        <w:ind w:right="850"/>
        <w:jc w:val="both"/>
        <w:rPr>
          <w:rFonts w:ascii="Candara" w:hAnsi="Candara" w:cs="Tahoma"/>
          <w:b/>
          <w:bCs/>
          <w:sz w:val="22"/>
          <w:szCs w:val="22"/>
        </w:rPr>
      </w:pPr>
    </w:p>
    <w:p w:rsidR="00DC722A" w:rsidRPr="00F604E5" w:rsidRDefault="00DC722A" w:rsidP="00DB3AF3">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w:t>
      </w:r>
    </w:p>
    <w:p w:rsidR="00DC722A" w:rsidRDefault="00DC722A" w:rsidP="00DB3AF3">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LA JUNTA DE ACLARACIONES</w:t>
      </w:r>
    </w:p>
    <w:p w:rsidR="00DC722A" w:rsidRDefault="00DC722A" w:rsidP="00DB3AF3">
      <w:pPr>
        <w:tabs>
          <w:tab w:val="right" w:pos="8505"/>
          <w:tab w:val="left" w:pos="8789"/>
        </w:tabs>
        <w:ind w:right="850"/>
        <w:jc w:val="center"/>
        <w:rPr>
          <w:rFonts w:ascii="Candara" w:hAnsi="Candara" w:cs="Tahoma"/>
          <w:b/>
          <w:bCs/>
          <w:sz w:val="22"/>
          <w:szCs w:val="22"/>
        </w:rPr>
      </w:pPr>
    </w:p>
    <w:p w:rsidR="00DC722A" w:rsidRPr="00B16903" w:rsidRDefault="00DC722A" w:rsidP="001E365D">
      <w:pPr>
        <w:tabs>
          <w:tab w:val="left" w:pos="-720"/>
          <w:tab w:val="left" w:pos="0"/>
          <w:tab w:val="left" w:pos="720"/>
          <w:tab w:val="right" w:pos="8505"/>
          <w:tab w:val="left" w:pos="8789"/>
        </w:tabs>
        <w:suppressAutoHyphens/>
        <w:ind w:right="850"/>
        <w:jc w:val="both"/>
        <w:rPr>
          <w:rFonts w:ascii="Candara" w:hAnsi="Candara" w:cs="Tahoma"/>
          <w:sz w:val="22"/>
          <w:szCs w:val="22"/>
        </w:rPr>
      </w:pPr>
      <w:r w:rsidRPr="00B16903">
        <w:rPr>
          <w:rFonts w:ascii="Candara" w:hAnsi="Candara" w:cs="Tahoma"/>
          <w:b/>
          <w:bCs/>
          <w:sz w:val="22"/>
          <w:szCs w:val="22"/>
        </w:rPr>
        <w:t xml:space="preserve">VIGÉSIMA </w:t>
      </w:r>
      <w:r w:rsidR="00290818" w:rsidRPr="00B16903">
        <w:rPr>
          <w:rFonts w:ascii="Candara" w:hAnsi="Candara" w:cs="Tahoma"/>
          <w:b/>
          <w:bCs/>
          <w:sz w:val="22"/>
          <w:szCs w:val="22"/>
        </w:rPr>
        <w:t>QUINTA. -</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31 de octubre de 2023</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DC722A" w:rsidRPr="00B16903" w:rsidRDefault="00DC722A" w:rsidP="001E365D">
      <w:pPr>
        <w:tabs>
          <w:tab w:val="right" w:pos="8505"/>
          <w:tab w:val="left" w:pos="8789"/>
        </w:tabs>
        <w:ind w:right="850" w:firstLine="709"/>
        <w:jc w:val="both"/>
        <w:rPr>
          <w:rFonts w:ascii="Candara" w:hAnsi="Candara" w:cs="Tahoma"/>
          <w:sz w:val="22"/>
          <w:szCs w:val="22"/>
        </w:rPr>
      </w:pPr>
    </w:p>
    <w:p w:rsidR="00DC722A" w:rsidRPr="00F604E5" w:rsidRDefault="00DC722A" w:rsidP="00DB3AF3">
      <w:pPr>
        <w:tabs>
          <w:tab w:val="right" w:pos="8505"/>
          <w:tab w:val="left" w:pos="8789"/>
        </w:tabs>
        <w:autoSpaceDE w:val="0"/>
        <w:autoSpaceDN w:val="0"/>
        <w:adjustRightInd w:val="0"/>
        <w:ind w:right="850"/>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DC722A" w:rsidRPr="00F604E5" w:rsidRDefault="00DC722A" w:rsidP="001E365D">
      <w:pPr>
        <w:tabs>
          <w:tab w:val="right" w:pos="8505"/>
          <w:tab w:val="left" w:pos="8789"/>
        </w:tabs>
        <w:ind w:right="850" w:firstLine="567"/>
        <w:jc w:val="both"/>
        <w:rPr>
          <w:rFonts w:ascii="Candara" w:hAnsi="Candara" w:cs="Tahoma"/>
          <w:b/>
          <w:sz w:val="22"/>
          <w:szCs w:val="22"/>
        </w:rPr>
      </w:pPr>
    </w:p>
    <w:p w:rsidR="00DC722A" w:rsidRPr="002B5E2A" w:rsidRDefault="00DC722A"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r w:rsidR="00290818" w:rsidRPr="002B5E2A">
        <w:rPr>
          <w:rFonts w:ascii="Candara" w:hAnsi="Candara" w:cs="Tahoma"/>
          <w:sz w:val="22"/>
          <w:szCs w:val="22"/>
        </w:rPr>
        <w:t>a cabo</w:t>
      </w:r>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DC722A" w:rsidRPr="002B5E2A" w:rsidRDefault="00DC722A" w:rsidP="002B5E2A">
      <w:pPr>
        <w:tabs>
          <w:tab w:val="right" w:pos="8505"/>
          <w:tab w:val="left" w:pos="8789"/>
        </w:tabs>
        <w:autoSpaceDE w:val="0"/>
        <w:autoSpaceDN w:val="0"/>
        <w:adjustRightInd w:val="0"/>
        <w:ind w:right="850"/>
        <w:jc w:val="both"/>
        <w:rPr>
          <w:rFonts w:ascii="Candara" w:hAnsi="Candara" w:cs="Tahoma"/>
          <w:sz w:val="22"/>
          <w:szCs w:val="22"/>
        </w:rPr>
      </w:pPr>
    </w:p>
    <w:p w:rsidR="00DC722A" w:rsidRPr="002B5E2A" w:rsidRDefault="00DC722A"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DC722A" w:rsidRPr="002B5E2A" w:rsidRDefault="00DC722A" w:rsidP="002B5E2A">
      <w:pPr>
        <w:tabs>
          <w:tab w:val="right" w:pos="8505"/>
          <w:tab w:val="left" w:pos="8789"/>
        </w:tabs>
        <w:autoSpaceDE w:val="0"/>
        <w:autoSpaceDN w:val="0"/>
        <w:adjustRightInd w:val="0"/>
        <w:ind w:right="850"/>
        <w:jc w:val="both"/>
        <w:rPr>
          <w:rFonts w:ascii="Candara" w:hAnsi="Candara" w:cs="Tahoma"/>
          <w:sz w:val="22"/>
          <w:szCs w:val="22"/>
        </w:rPr>
      </w:pPr>
    </w:p>
    <w:p w:rsidR="00DC722A" w:rsidRPr="002B5E2A" w:rsidRDefault="00DC722A"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DC722A" w:rsidRPr="002B5E2A" w:rsidRDefault="00DC722A" w:rsidP="002B5E2A">
      <w:pPr>
        <w:tabs>
          <w:tab w:val="right" w:pos="8505"/>
          <w:tab w:val="left" w:pos="8789"/>
        </w:tabs>
        <w:autoSpaceDE w:val="0"/>
        <w:autoSpaceDN w:val="0"/>
        <w:adjustRightInd w:val="0"/>
        <w:ind w:right="850"/>
        <w:jc w:val="both"/>
        <w:rPr>
          <w:rFonts w:ascii="Candara" w:hAnsi="Candara" w:cs="Tahoma"/>
          <w:sz w:val="22"/>
          <w:szCs w:val="22"/>
        </w:rPr>
      </w:pPr>
    </w:p>
    <w:p w:rsidR="00DC722A" w:rsidRPr="002B5E2A" w:rsidRDefault="00DC722A"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DC722A" w:rsidRPr="002B5E2A" w:rsidRDefault="00DC722A" w:rsidP="002B5E2A">
      <w:pPr>
        <w:autoSpaceDE w:val="0"/>
        <w:autoSpaceDN w:val="0"/>
        <w:adjustRightInd w:val="0"/>
        <w:jc w:val="both"/>
        <w:rPr>
          <w:rFonts w:ascii="Candara" w:hAnsi="Candara"/>
          <w:sz w:val="22"/>
          <w:szCs w:val="22"/>
        </w:rPr>
      </w:pPr>
    </w:p>
    <w:p w:rsidR="00DC722A" w:rsidRPr="002B5E2A" w:rsidRDefault="00DC722A" w:rsidP="002B5E2A">
      <w:pPr>
        <w:tabs>
          <w:tab w:val="right" w:pos="8505"/>
          <w:tab w:val="left" w:pos="8789"/>
        </w:tabs>
        <w:ind w:right="850"/>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DC722A" w:rsidRPr="002B5E2A" w:rsidRDefault="00DC722A" w:rsidP="001E365D">
      <w:pPr>
        <w:tabs>
          <w:tab w:val="right" w:pos="8505"/>
          <w:tab w:val="left" w:pos="8789"/>
        </w:tabs>
        <w:autoSpaceDE w:val="0"/>
        <w:autoSpaceDN w:val="0"/>
        <w:adjustRightInd w:val="0"/>
        <w:ind w:right="850"/>
        <w:jc w:val="both"/>
        <w:rPr>
          <w:rFonts w:ascii="Candara" w:hAnsi="Candara"/>
          <w:sz w:val="22"/>
          <w:szCs w:val="22"/>
          <w:highlight w:val="lightGray"/>
        </w:rPr>
      </w:pPr>
    </w:p>
    <w:p w:rsidR="00DC722A" w:rsidRPr="00F604E5" w:rsidRDefault="00DC722A" w:rsidP="004F220D">
      <w:pPr>
        <w:tabs>
          <w:tab w:val="right" w:pos="8505"/>
          <w:tab w:val="left" w:pos="8789"/>
        </w:tabs>
        <w:autoSpaceDE w:val="0"/>
        <w:autoSpaceDN w:val="0"/>
        <w:adjustRightInd w:val="0"/>
        <w:ind w:right="850"/>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 xml:space="preserve">n el acta correspondiente a la última junta de </w:t>
      </w:r>
      <w:r w:rsidRPr="002B5E2A">
        <w:rPr>
          <w:rFonts w:ascii="Candara" w:hAnsi="Candara"/>
          <w:sz w:val="22"/>
          <w:szCs w:val="22"/>
        </w:rPr>
        <w:lastRenderedPageBreak/>
        <w:t>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DC722A" w:rsidRPr="00F604E5" w:rsidRDefault="00DC722A" w:rsidP="001E365D">
      <w:pPr>
        <w:tabs>
          <w:tab w:val="right" w:pos="8505"/>
          <w:tab w:val="left" w:pos="8789"/>
        </w:tabs>
        <w:ind w:right="850" w:firstLine="708"/>
        <w:jc w:val="both"/>
        <w:rPr>
          <w:rFonts w:ascii="Candara" w:hAnsi="Candara"/>
          <w:b/>
          <w:bCs/>
          <w:sz w:val="22"/>
          <w:szCs w:val="22"/>
        </w:rPr>
      </w:pPr>
    </w:p>
    <w:p w:rsidR="00DC722A" w:rsidRPr="00F604E5" w:rsidRDefault="00DC722A" w:rsidP="004F220D">
      <w:pPr>
        <w:tabs>
          <w:tab w:val="right" w:pos="8505"/>
          <w:tab w:val="left" w:pos="8789"/>
        </w:tabs>
        <w:ind w:right="850"/>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DC722A" w:rsidRPr="00F604E5" w:rsidRDefault="00DC722A" w:rsidP="001E365D">
      <w:pPr>
        <w:tabs>
          <w:tab w:val="right" w:pos="8505"/>
          <w:tab w:val="left" w:pos="8789"/>
        </w:tabs>
        <w:ind w:right="850" w:firstLine="708"/>
        <w:jc w:val="both"/>
        <w:rPr>
          <w:rFonts w:ascii="Candara" w:hAnsi="Candara"/>
          <w:sz w:val="22"/>
          <w:szCs w:val="22"/>
        </w:rPr>
      </w:pPr>
    </w:p>
    <w:p w:rsidR="00DC722A" w:rsidRPr="00F604E5" w:rsidRDefault="00DC722A" w:rsidP="004F220D">
      <w:pPr>
        <w:tabs>
          <w:tab w:val="right" w:pos="8505"/>
          <w:tab w:val="left" w:pos="8789"/>
        </w:tabs>
        <w:ind w:right="850"/>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DC722A" w:rsidRPr="00F604E5" w:rsidRDefault="00DC722A" w:rsidP="001E365D">
      <w:pPr>
        <w:tabs>
          <w:tab w:val="right" w:pos="8505"/>
          <w:tab w:val="left" w:pos="8789"/>
        </w:tabs>
        <w:ind w:right="850" w:firstLine="567"/>
        <w:jc w:val="both"/>
        <w:rPr>
          <w:rFonts w:ascii="Candara" w:hAnsi="Candara" w:cs="Tahoma"/>
          <w:sz w:val="22"/>
          <w:szCs w:val="22"/>
        </w:rPr>
      </w:pPr>
    </w:p>
    <w:p w:rsidR="00DC722A" w:rsidRPr="00F604E5" w:rsidRDefault="00DC722A" w:rsidP="001E365D">
      <w:pPr>
        <w:pStyle w:val="Textoindependiente3"/>
        <w:tabs>
          <w:tab w:val="left" w:pos="493"/>
          <w:tab w:val="left" w:pos="1185"/>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DC722A" w:rsidRPr="00F604E5" w:rsidRDefault="00DC722A" w:rsidP="001E365D">
      <w:pPr>
        <w:tabs>
          <w:tab w:val="right" w:pos="8505"/>
          <w:tab w:val="left" w:pos="8789"/>
        </w:tabs>
        <w:autoSpaceDE w:val="0"/>
        <w:autoSpaceDN w:val="0"/>
        <w:adjustRightInd w:val="0"/>
        <w:ind w:right="850"/>
        <w:jc w:val="both"/>
        <w:rPr>
          <w:rFonts w:ascii="Candara" w:hAnsi="Candara" w:cs="Tahoma"/>
          <w:sz w:val="22"/>
          <w:szCs w:val="22"/>
        </w:rPr>
      </w:pPr>
    </w:p>
    <w:p w:rsidR="00DC722A" w:rsidRPr="00F604E5" w:rsidRDefault="00DC722A" w:rsidP="004F220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DC722A" w:rsidRPr="005332D7" w:rsidRDefault="00DC722A" w:rsidP="001E365D">
      <w:pPr>
        <w:tabs>
          <w:tab w:val="right" w:pos="8505"/>
          <w:tab w:val="left" w:pos="8789"/>
        </w:tabs>
        <w:ind w:right="850" w:firstLine="708"/>
        <w:jc w:val="both"/>
        <w:rPr>
          <w:rFonts w:ascii="Candara" w:hAnsi="Candara" w:cs="Tahoma"/>
          <w:sz w:val="22"/>
          <w:szCs w:val="22"/>
        </w:rPr>
      </w:pPr>
    </w:p>
    <w:p w:rsidR="00DC722A" w:rsidRPr="00F604E5" w:rsidRDefault="00DC722A" w:rsidP="002A24D4">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XII</w:t>
      </w:r>
    </w:p>
    <w:p w:rsidR="00DC722A" w:rsidRDefault="00DC722A" w:rsidP="002A24D4">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ACTO DE RECEPCIÓN Y APERTURA DE PROPUESTAS</w:t>
      </w:r>
    </w:p>
    <w:p w:rsidR="00DC722A" w:rsidRDefault="00DC722A" w:rsidP="002A24D4">
      <w:pPr>
        <w:tabs>
          <w:tab w:val="right" w:pos="8505"/>
          <w:tab w:val="left" w:pos="8789"/>
        </w:tabs>
        <w:ind w:right="850"/>
        <w:jc w:val="center"/>
        <w:rPr>
          <w:rFonts w:ascii="Candara" w:hAnsi="Candara" w:cs="Tahoma"/>
          <w:b/>
          <w:sz w:val="22"/>
          <w:szCs w:val="22"/>
        </w:rPr>
      </w:pPr>
    </w:p>
    <w:p w:rsidR="00DC722A" w:rsidRPr="00F604E5" w:rsidRDefault="00DC722A" w:rsidP="002A24D4">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09 de noviembre de 2023</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N°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DC722A" w:rsidRPr="00F604E5" w:rsidRDefault="00DC722A" w:rsidP="001E365D">
      <w:pPr>
        <w:tabs>
          <w:tab w:val="right" w:pos="8505"/>
          <w:tab w:val="left" w:pos="8789"/>
        </w:tabs>
        <w:ind w:right="850" w:firstLine="567"/>
        <w:jc w:val="both"/>
        <w:rPr>
          <w:rFonts w:ascii="Candara" w:hAnsi="Candara" w:cs="Tahoma"/>
          <w:sz w:val="22"/>
          <w:szCs w:val="22"/>
        </w:rPr>
      </w:pPr>
    </w:p>
    <w:p w:rsidR="00DC722A" w:rsidRPr="00F604E5" w:rsidRDefault="00DC722A" w:rsidP="00046BA1">
      <w:pPr>
        <w:tabs>
          <w:tab w:val="right" w:pos="8505"/>
          <w:tab w:val="left" w:pos="8789"/>
        </w:tabs>
        <w:autoSpaceDN w:val="0"/>
        <w:adjustRightInd w:val="0"/>
        <w:spacing w:after="240"/>
        <w:ind w:right="850"/>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DC722A" w:rsidRPr="00F604E5" w:rsidRDefault="00DC722A" w:rsidP="00046BA1">
      <w:pPr>
        <w:pStyle w:val="Sangra3detindependiente2"/>
        <w:widowControl/>
        <w:tabs>
          <w:tab w:val="right" w:pos="8505"/>
          <w:tab w:val="left" w:pos="8789"/>
        </w:tabs>
        <w:suppressAutoHyphens w:val="0"/>
        <w:spacing w:before="120"/>
        <w:ind w:left="0" w:right="850"/>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DC722A" w:rsidRPr="00F604E5" w:rsidRDefault="00DC722A" w:rsidP="001E365D">
      <w:pPr>
        <w:pStyle w:val="Ttulo7"/>
        <w:tabs>
          <w:tab w:val="right" w:pos="8505"/>
          <w:tab w:val="left" w:pos="8789"/>
        </w:tabs>
        <w:ind w:right="850" w:firstLine="567"/>
        <w:rPr>
          <w:rFonts w:ascii="Candara" w:hAnsi="Candara" w:cs="Tahoma"/>
          <w:b w:val="0"/>
          <w:bCs w:val="0"/>
          <w:sz w:val="22"/>
          <w:szCs w:val="22"/>
          <w:u w:val="none"/>
        </w:rPr>
      </w:pPr>
    </w:p>
    <w:p w:rsidR="00DC722A" w:rsidRPr="00F604E5" w:rsidRDefault="00DC722A" w:rsidP="00046BA1">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w:t>
      </w:r>
      <w:r w:rsidRPr="00F604E5">
        <w:rPr>
          <w:rFonts w:ascii="Candara" w:hAnsi="Candara" w:cs="Tahoma"/>
          <w:sz w:val="22"/>
          <w:szCs w:val="22"/>
        </w:rPr>
        <w:lastRenderedPageBreak/>
        <w:t>del inicio del acto.  El acto de registro se llevará a cabo en el lapso de la hora anterior a la celebración del acto de recepción de proposiciones.</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046BA1">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046BA1">
      <w:pPr>
        <w:tabs>
          <w:tab w:val="right" w:pos="8505"/>
          <w:tab w:val="left" w:pos="8789"/>
        </w:tabs>
        <w:ind w:left="-4" w:right="850"/>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DC722A" w:rsidRPr="00F604E5" w:rsidRDefault="00DC722A" w:rsidP="001E365D">
      <w:pPr>
        <w:tabs>
          <w:tab w:val="right" w:pos="8505"/>
          <w:tab w:val="left" w:pos="8789"/>
        </w:tabs>
        <w:ind w:left="-4" w:right="850" w:firstLine="571"/>
        <w:jc w:val="both"/>
        <w:rPr>
          <w:rFonts w:ascii="Candara" w:hAnsi="Candara" w:cs="Tahoma"/>
          <w:sz w:val="22"/>
          <w:szCs w:val="22"/>
        </w:rPr>
      </w:pPr>
    </w:p>
    <w:p w:rsidR="00DC722A" w:rsidRPr="00F604E5" w:rsidRDefault="00DC722A" w:rsidP="00046BA1">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DC722A" w:rsidRPr="00F604E5" w:rsidRDefault="00DC722A" w:rsidP="001E365D">
      <w:pPr>
        <w:tabs>
          <w:tab w:val="right" w:pos="8505"/>
          <w:tab w:val="left" w:pos="8789"/>
        </w:tabs>
        <w:ind w:left="-4" w:right="850" w:firstLine="571"/>
        <w:jc w:val="both"/>
        <w:rPr>
          <w:rFonts w:ascii="Candara" w:hAnsi="Candara" w:cs="Tahoma"/>
          <w:sz w:val="22"/>
          <w:szCs w:val="22"/>
        </w:rPr>
      </w:pPr>
    </w:p>
    <w:p w:rsidR="00DC722A" w:rsidRPr="00F604E5" w:rsidRDefault="00DC722A" w:rsidP="0091163B">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DC722A" w:rsidRPr="00F604E5" w:rsidRDefault="00DC722A" w:rsidP="001E365D">
      <w:pPr>
        <w:pStyle w:val="Textoindependiente3"/>
        <w:tabs>
          <w:tab w:val="right" w:pos="8505"/>
          <w:tab w:val="left" w:pos="8789"/>
        </w:tabs>
        <w:ind w:right="850"/>
        <w:rPr>
          <w:rFonts w:ascii="Candara" w:hAnsi="Candara" w:cs="Tahoma"/>
          <w:sz w:val="22"/>
          <w:szCs w:val="22"/>
        </w:rPr>
      </w:pPr>
    </w:p>
    <w:p w:rsidR="00DC722A" w:rsidRPr="00F604E5" w:rsidRDefault="00DC722A" w:rsidP="0091163B">
      <w:pPr>
        <w:pStyle w:val="Textoindependiente3"/>
        <w:tabs>
          <w:tab w:val="right" w:pos="8505"/>
          <w:tab w:val="left" w:pos="8789"/>
        </w:tabs>
        <w:ind w:right="850"/>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DC722A" w:rsidRPr="00F604E5" w:rsidRDefault="00DC722A" w:rsidP="001E365D">
      <w:pPr>
        <w:pStyle w:val="Textoindependiente3"/>
        <w:tabs>
          <w:tab w:val="right" w:pos="8505"/>
          <w:tab w:val="left" w:pos="8789"/>
        </w:tabs>
        <w:ind w:right="850" w:firstLine="709"/>
        <w:rPr>
          <w:rFonts w:ascii="Candara" w:hAnsi="Candara" w:cs="Tahoma"/>
          <w:sz w:val="22"/>
          <w:szCs w:val="22"/>
        </w:rPr>
      </w:pPr>
    </w:p>
    <w:p w:rsidR="00DC722A" w:rsidRPr="00F604E5" w:rsidRDefault="00DC722A"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w:t>
      </w:r>
      <w:r w:rsidRPr="00F604E5">
        <w:rPr>
          <w:rFonts w:ascii="Candara" w:hAnsi="Candara" w:cs="Tahoma"/>
          <w:sz w:val="22"/>
          <w:szCs w:val="22"/>
        </w:rPr>
        <w:lastRenderedPageBreak/>
        <w:t xml:space="preserve">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Pr="00D93815" w:rsidRDefault="00DC722A" w:rsidP="00D93815">
      <w:pPr>
        <w:tabs>
          <w:tab w:val="left" w:pos="493"/>
          <w:tab w:val="left" w:pos="1185"/>
          <w:tab w:val="right" w:pos="8505"/>
          <w:tab w:val="left" w:pos="8789"/>
          <w:tab w:val="left" w:pos="9110"/>
        </w:tabs>
        <w:ind w:right="850"/>
        <w:jc w:val="both"/>
        <w:rPr>
          <w:rFonts w:ascii="Candara" w:hAnsi="Candara" w:cs="Tahoma"/>
          <w:sz w:val="22"/>
          <w:szCs w:val="22"/>
        </w:rPr>
      </w:pPr>
      <w:r w:rsidRPr="00F604E5">
        <w:rPr>
          <w:rFonts w:ascii="Candara" w:hAnsi="Candara" w:cs="Tahoma"/>
          <w:b/>
          <w:bCs/>
          <w:sz w:val="22"/>
          <w:szCs w:val="22"/>
        </w:rPr>
        <w:t xml:space="preserve">TRIGÉSIMA </w:t>
      </w:r>
      <w:r w:rsidR="00290818" w:rsidRPr="00F604E5">
        <w:rPr>
          <w:rFonts w:ascii="Candara" w:hAnsi="Candara" w:cs="Tahoma"/>
          <w:b/>
          <w:bCs/>
          <w:sz w:val="22"/>
          <w:szCs w:val="22"/>
        </w:rPr>
        <w:t>SEXTA. -</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DC722A" w:rsidRPr="00D93815" w:rsidRDefault="00DC722A" w:rsidP="00D93815">
      <w:pPr>
        <w:tabs>
          <w:tab w:val="left" w:pos="493"/>
          <w:tab w:val="left" w:pos="1185"/>
          <w:tab w:val="right" w:pos="8505"/>
          <w:tab w:val="left" w:pos="8789"/>
          <w:tab w:val="left" w:pos="9110"/>
        </w:tabs>
        <w:ind w:right="850"/>
        <w:jc w:val="both"/>
        <w:rPr>
          <w:rFonts w:ascii="Candara" w:hAnsi="Candara" w:cs="Tahoma"/>
          <w:sz w:val="22"/>
          <w:szCs w:val="22"/>
        </w:rPr>
      </w:pPr>
    </w:p>
    <w:p w:rsidR="00DC722A" w:rsidRPr="00D93815" w:rsidRDefault="00DC722A" w:rsidP="00D93815">
      <w:pPr>
        <w:tabs>
          <w:tab w:val="left" w:pos="493"/>
          <w:tab w:val="left" w:pos="1185"/>
          <w:tab w:val="right" w:pos="8505"/>
          <w:tab w:val="left" w:pos="8789"/>
          <w:tab w:val="left" w:pos="9110"/>
        </w:tabs>
        <w:ind w:right="850"/>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DC722A" w:rsidRPr="00D93815" w:rsidRDefault="00DC722A" w:rsidP="00D93815">
      <w:pPr>
        <w:tabs>
          <w:tab w:val="left" w:pos="493"/>
          <w:tab w:val="left" w:pos="1185"/>
          <w:tab w:val="right" w:pos="8505"/>
          <w:tab w:val="left" w:pos="8789"/>
          <w:tab w:val="left" w:pos="9110"/>
        </w:tabs>
        <w:ind w:right="850"/>
        <w:jc w:val="both"/>
        <w:rPr>
          <w:rFonts w:ascii="Candara" w:hAnsi="Candara" w:cs="Tahoma"/>
          <w:sz w:val="22"/>
          <w:szCs w:val="22"/>
        </w:rPr>
      </w:pPr>
    </w:p>
    <w:p w:rsidR="00DC722A" w:rsidRPr="00F604E5" w:rsidRDefault="00DC722A" w:rsidP="00D93815">
      <w:pPr>
        <w:tabs>
          <w:tab w:val="left" w:pos="493"/>
          <w:tab w:val="left" w:pos="1185"/>
          <w:tab w:val="right" w:pos="8505"/>
          <w:tab w:val="left" w:pos="8789"/>
          <w:tab w:val="left" w:pos="9110"/>
        </w:tabs>
        <w:ind w:right="850"/>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DC722A" w:rsidRPr="00D93815" w:rsidRDefault="00DC722A" w:rsidP="001E365D">
      <w:pPr>
        <w:tabs>
          <w:tab w:val="left" w:pos="493"/>
          <w:tab w:val="left" w:pos="1185"/>
          <w:tab w:val="right" w:pos="8505"/>
          <w:tab w:val="left" w:pos="8789"/>
          <w:tab w:val="left" w:pos="9110"/>
        </w:tabs>
        <w:ind w:right="850"/>
        <w:jc w:val="both"/>
        <w:rPr>
          <w:rFonts w:ascii="Candara" w:hAnsi="Candara" w:cs="Tahoma"/>
          <w:sz w:val="22"/>
          <w:szCs w:val="22"/>
        </w:rPr>
      </w:pPr>
    </w:p>
    <w:p w:rsidR="00DC722A" w:rsidRPr="00F604E5" w:rsidRDefault="00DC722A"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XIII</w:t>
      </w:r>
    </w:p>
    <w:p w:rsidR="00DC722A" w:rsidRDefault="00DC722A" w:rsidP="0091163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LAS GARANTÍAS</w:t>
      </w:r>
    </w:p>
    <w:p w:rsidR="00DC722A" w:rsidRPr="00F604E5" w:rsidRDefault="00DC722A" w:rsidP="001E365D">
      <w:pPr>
        <w:tabs>
          <w:tab w:val="left" w:pos="0"/>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DC722A" w:rsidRPr="00F604E5" w:rsidRDefault="00DC722A" w:rsidP="00450468">
      <w:pPr>
        <w:tabs>
          <w:tab w:val="left" w:pos="142"/>
          <w:tab w:val="right" w:pos="8505"/>
          <w:tab w:val="left" w:pos="8789"/>
        </w:tabs>
        <w:ind w:left="426" w:right="850" w:hanging="426"/>
        <w:jc w:val="both"/>
        <w:rPr>
          <w:rFonts w:ascii="Candara" w:hAnsi="Candara" w:cs="Tahoma"/>
          <w:sz w:val="22"/>
          <w:szCs w:val="22"/>
        </w:rPr>
      </w:pPr>
    </w:p>
    <w:p w:rsidR="00DC722A" w:rsidRPr="00450468" w:rsidRDefault="00DC722A"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DC722A" w:rsidRPr="00450468" w:rsidRDefault="00DC722A" w:rsidP="00450468">
      <w:pPr>
        <w:tabs>
          <w:tab w:val="left" w:pos="142"/>
          <w:tab w:val="right" w:pos="8505"/>
          <w:tab w:val="left" w:pos="8789"/>
        </w:tabs>
        <w:ind w:left="426" w:right="850" w:hanging="426"/>
        <w:jc w:val="both"/>
        <w:rPr>
          <w:rFonts w:ascii="Candara" w:hAnsi="Candara" w:cs="Tahoma"/>
          <w:bCs/>
          <w:sz w:val="22"/>
          <w:szCs w:val="22"/>
        </w:rPr>
      </w:pPr>
    </w:p>
    <w:p w:rsidR="00DC722A" w:rsidRPr="00450468" w:rsidRDefault="00DC722A"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w:t>
      </w:r>
      <w:r w:rsidRPr="00450468">
        <w:rPr>
          <w:rFonts w:ascii="Candara" w:hAnsi="Candara" w:cs="Tahoma"/>
          <w:bCs/>
          <w:sz w:val="22"/>
          <w:szCs w:val="22"/>
        </w:rPr>
        <w:lastRenderedPageBreak/>
        <w:t xml:space="preserve">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DC722A" w:rsidRPr="00450468" w:rsidRDefault="00DC722A" w:rsidP="00450468">
      <w:pPr>
        <w:tabs>
          <w:tab w:val="left" w:pos="142"/>
          <w:tab w:val="right" w:pos="8505"/>
          <w:tab w:val="left" w:pos="8789"/>
        </w:tabs>
        <w:ind w:left="426" w:right="850" w:hanging="426"/>
        <w:jc w:val="both"/>
        <w:rPr>
          <w:rFonts w:ascii="Candara" w:hAnsi="Candara" w:cs="Tahoma"/>
          <w:bCs/>
          <w:sz w:val="22"/>
          <w:szCs w:val="22"/>
        </w:rPr>
      </w:pPr>
    </w:p>
    <w:p w:rsidR="00DC722A" w:rsidRPr="00450468" w:rsidRDefault="00DC722A"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DC722A" w:rsidRPr="00450468" w:rsidRDefault="00DC722A" w:rsidP="00450468">
      <w:pPr>
        <w:tabs>
          <w:tab w:val="left" w:pos="142"/>
          <w:tab w:val="right" w:pos="8505"/>
          <w:tab w:val="left" w:pos="8789"/>
        </w:tabs>
        <w:ind w:right="850"/>
        <w:jc w:val="both"/>
        <w:rPr>
          <w:rFonts w:ascii="Candara" w:hAnsi="Candara" w:cs="Tahoma"/>
          <w:bCs/>
          <w:sz w:val="22"/>
          <w:szCs w:val="22"/>
        </w:rPr>
      </w:pPr>
    </w:p>
    <w:p w:rsidR="00DC722A" w:rsidRPr="00F604E5" w:rsidRDefault="00DC722A" w:rsidP="0091163B">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XIV</w:t>
      </w:r>
    </w:p>
    <w:p w:rsidR="00DC722A" w:rsidRPr="00F604E5" w:rsidRDefault="00DC722A"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DESCALIFICACIÓN DE PARTICIPANTES</w:t>
      </w:r>
    </w:p>
    <w:p w:rsidR="00DC722A" w:rsidRPr="00F604E5" w:rsidRDefault="00DC722A"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Pr="0091163B"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DC722A" w:rsidRPr="00F604E5" w:rsidRDefault="00DC722A" w:rsidP="0091163B">
      <w:pPr>
        <w:tabs>
          <w:tab w:val="right" w:pos="8505"/>
          <w:tab w:val="left" w:pos="8789"/>
        </w:tabs>
        <w:ind w:left="720" w:right="850"/>
        <w:jc w:val="both"/>
        <w:rPr>
          <w:rFonts w:ascii="Candara" w:hAnsi="Candara" w:cs="Tahoma"/>
          <w:sz w:val="22"/>
          <w:szCs w:val="22"/>
        </w:rPr>
      </w:pPr>
    </w:p>
    <w:p w:rsidR="00DC722A"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DC722A" w:rsidRPr="00F604E5" w:rsidRDefault="00DC722A" w:rsidP="0091163B">
      <w:pPr>
        <w:tabs>
          <w:tab w:val="right" w:pos="8505"/>
          <w:tab w:val="left" w:pos="8789"/>
        </w:tabs>
        <w:ind w:left="720" w:right="850"/>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DC722A" w:rsidRPr="00F604E5" w:rsidRDefault="00DC722A" w:rsidP="001E365D">
      <w:pPr>
        <w:tabs>
          <w:tab w:val="right" w:pos="8505"/>
          <w:tab w:val="left" w:pos="8789"/>
        </w:tabs>
        <w:ind w:right="850" w:firstLine="709"/>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DC722A" w:rsidRPr="00F604E5" w:rsidRDefault="00DC722A" w:rsidP="001E365D">
      <w:pPr>
        <w:tabs>
          <w:tab w:val="right" w:pos="8505"/>
          <w:tab w:val="left" w:pos="8789"/>
        </w:tabs>
        <w:ind w:right="850" w:firstLine="709"/>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DC722A" w:rsidRPr="00F604E5" w:rsidRDefault="00DC722A" w:rsidP="001E365D">
      <w:pPr>
        <w:tabs>
          <w:tab w:val="right" w:pos="8505"/>
          <w:tab w:val="left" w:pos="8789"/>
        </w:tabs>
        <w:ind w:right="850" w:firstLine="709"/>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DC722A" w:rsidRPr="00F604E5" w:rsidRDefault="00DC722A" w:rsidP="001E365D">
      <w:pPr>
        <w:tabs>
          <w:tab w:val="right" w:pos="8505"/>
          <w:tab w:val="left" w:pos="8789"/>
        </w:tabs>
        <w:ind w:right="850" w:firstLine="709"/>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DC722A" w:rsidRPr="00F604E5" w:rsidRDefault="00DC722A" w:rsidP="001E365D">
      <w:pPr>
        <w:tabs>
          <w:tab w:val="right" w:pos="8505"/>
          <w:tab w:val="left" w:pos="8789"/>
        </w:tabs>
        <w:ind w:left="720" w:right="850"/>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DC722A" w:rsidRPr="00F604E5" w:rsidRDefault="00DC722A" w:rsidP="001E365D">
      <w:pPr>
        <w:tabs>
          <w:tab w:val="right" w:pos="8505"/>
          <w:tab w:val="left" w:pos="8789"/>
        </w:tabs>
        <w:ind w:left="720" w:right="850"/>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DC722A" w:rsidRPr="00F604E5" w:rsidRDefault="00DC722A" w:rsidP="001E365D">
      <w:pPr>
        <w:tabs>
          <w:tab w:val="right" w:pos="8505"/>
          <w:tab w:val="left" w:pos="8789"/>
        </w:tabs>
        <w:ind w:left="720" w:right="850"/>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DC722A" w:rsidRPr="00F604E5" w:rsidRDefault="00DC722A" w:rsidP="001E365D">
      <w:pPr>
        <w:tabs>
          <w:tab w:val="right" w:pos="8505"/>
          <w:tab w:val="left" w:pos="8789"/>
        </w:tabs>
        <w:ind w:left="720" w:right="850"/>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DC722A" w:rsidRPr="00F604E5" w:rsidRDefault="00DC722A" w:rsidP="001E365D">
      <w:pPr>
        <w:tabs>
          <w:tab w:val="right" w:pos="8505"/>
          <w:tab w:val="left" w:pos="8789"/>
        </w:tabs>
        <w:ind w:left="720" w:right="850"/>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DC722A" w:rsidRPr="00F604E5" w:rsidRDefault="00DC722A" w:rsidP="001E365D">
      <w:pPr>
        <w:tabs>
          <w:tab w:val="right" w:pos="8505"/>
          <w:tab w:val="left" w:pos="8789"/>
        </w:tabs>
        <w:ind w:left="720" w:right="850"/>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DC722A" w:rsidRPr="00F604E5" w:rsidRDefault="00DC722A" w:rsidP="001E365D">
      <w:pPr>
        <w:tabs>
          <w:tab w:val="right" w:pos="8505"/>
          <w:tab w:val="left" w:pos="8789"/>
        </w:tabs>
        <w:ind w:left="360" w:right="850"/>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DC722A" w:rsidRPr="00F604E5" w:rsidRDefault="00DC722A" w:rsidP="001E365D">
      <w:pPr>
        <w:tabs>
          <w:tab w:val="right" w:pos="8505"/>
          <w:tab w:val="left" w:pos="8789"/>
        </w:tabs>
        <w:ind w:left="720" w:right="850"/>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los precios unitarios propuestos por el licitante, no sean acordes con las condiciones vigentes en el mercado internacional, nacional o de la zona o región en donde se ejecutarán </w:t>
      </w:r>
      <w:r w:rsidRPr="00F604E5">
        <w:rPr>
          <w:rFonts w:ascii="Candara" w:hAnsi="Candara" w:cs="Tahoma"/>
          <w:sz w:val="22"/>
          <w:szCs w:val="22"/>
        </w:rPr>
        <w:lastRenderedPageBreak/>
        <w:t>los trabajos, individualmente o conformando la propuesta total; cuando su incumplimiento afecte la solvencia de la proposición.</w:t>
      </w:r>
    </w:p>
    <w:p w:rsidR="00DC722A" w:rsidRPr="00F604E5" w:rsidRDefault="00DC722A" w:rsidP="001E365D">
      <w:pPr>
        <w:tabs>
          <w:tab w:val="right" w:pos="8505"/>
          <w:tab w:val="left" w:pos="8789"/>
        </w:tabs>
        <w:ind w:left="720" w:right="850"/>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DC722A" w:rsidRPr="00F604E5" w:rsidRDefault="00DC722A" w:rsidP="001E365D">
      <w:pPr>
        <w:tabs>
          <w:tab w:val="right" w:pos="8505"/>
          <w:tab w:val="left" w:pos="8789"/>
        </w:tabs>
        <w:ind w:left="720" w:right="850"/>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DC722A" w:rsidRPr="00F604E5" w:rsidRDefault="00DC722A" w:rsidP="001E365D">
      <w:pPr>
        <w:tabs>
          <w:tab w:val="right" w:pos="8505"/>
          <w:tab w:val="left" w:pos="8789"/>
        </w:tabs>
        <w:ind w:left="720" w:right="850"/>
        <w:jc w:val="both"/>
        <w:rPr>
          <w:rFonts w:ascii="Candara" w:hAnsi="Candara" w:cs="Tahoma"/>
          <w:sz w:val="22"/>
          <w:szCs w:val="22"/>
        </w:rPr>
      </w:pPr>
    </w:p>
    <w:p w:rsidR="00DC722A" w:rsidRPr="00F604E5"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DC722A" w:rsidRPr="00F604E5" w:rsidRDefault="00DC722A" w:rsidP="001E365D">
      <w:pPr>
        <w:pStyle w:val="Prrafodelista"/>
        <w:tabs>
          <w:tab w:val="right" w:pos="8505"/>
          <w:tab w:val="left" w:pos="8789"/>
        </w:tabs>
        <w:ind w:right="850"/>
        <w:jc w:val="both"/>
        <w:rPr>
          <w:rFonts w:ascii="Candara" w:hAnsi="Candara" w:cs="Tahoma"/>
          <w:sz w:val="22"/>
          <w:szCs w:val="22"/>
        </w:rPr>
      </w:pPr>
    </w:p>
    <w:p w:rsidR="00DC722A" w:rsidRDefault="00DC72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DC722A" w:rsidRDefault="00DC722A" w:rsidP="0091163B">
      <w:pPr>
        <w:pStyle w:val="Prrafodelista"/>
        <w:rPr>
          <w:rFonts w:ascii="Candara" w:hAnsi="Candara" w:cs="Tahoma"/>
          <w:sz w:val="22"/>
          <w:szCs w:val="22"/>
        </w:rPr>
      </w:pPr>
    </w:p>
    <w:p w:rsidR="00DC722A" w:rsidRPr="00F604E5" w:rsidRDefault="00DC722A" w:rsidP="0091163B">
      <w:pPr>
        <w:tabs>
          <w:tab w:val="right" w:pos="8505"/>
          <w:tab w:val="left" w:pos="8789"/>
        </w:tabs>
        <w:ind w:left="720" w:right="850"/>
        <w:jc w:val="both"/>
        <w:rPr>
          <w:rFonts w:ascii="Candara" w:hAnsi="Candara" w:cs="Tahoma"/>
          <w:sz w:val="22"/>
          <w:szCs w:val="22"/>
        </w:rPr>
      </w:pPr>
    </w:p>
    <w:p w:rsidR="00DC722A" w:rsidRPr="00F604E5" w:rsidRDefault="00DC722A"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XV</w:t>
      </w:r>
    </w:p>
    <w:p w:rsidR="00DC722A" w:rsidRDefault="00DC722A"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NOTIFICACIÓN DEL FALLO</w:t>
      </w:r>
    </w:p>
    <w:p w:rsidR="00DC722A" w:rsidRPr="00F604E5" w:rsidRDefault="00DC722A" w:rsidP="0091163B">
      <w:pPr>
        <w:tabs>
          <w:tab w:val="right" w:pos="8505"/>
          <w:tab w:val="left" w:pos="8789"/>
        </w:tabs>
        <w:ind w:right="850"/>
        <w:jc w:val="center"/>
        <w:rPr>
          <w:rFonts w:ascii="Candara" w:hAnsi="Candara" w:cs="Tahoma"/>
          <w:b/>
          <w:bCs/>
          <w:sz w:val="22"/>
          <w:szCs w:val="22"/>
        </w:rPr>
      </w:pPr>
    </w:p>
    <w:p w:rsidR="00DC722A" w:rsidRPr="00F604E5" w:rsidRDefault="00DC722A"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16 de noviembre de 2023</w:t>
      </w:r>
      <w:r w:rsidRPr="00F604E5">
        <w:rPr>
          <w:rFonts w:ascii="Candara" w:hAnsi="Candara" w:cs="Tahoma"/>
          <w:b/>
          <w:bCs/>
          <w:sz w:val="22"/>
          <w:szCs w:val="22"/>
        </w:rPr>
        <w:t xml:space="preserve">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Default="00DC722A"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290818" w:rsidRPr="00290818" w:rsidRDefault="00290818" w:rsidP="00290818">
      <w:pPr>
        <w:tabs>
          <w:tab w:val="right" w:pos="8505"/>
          <w:tab w:val="left" w:pos="8789"/>
        </w:tabs>
        <w:ind w:right="850"/>
        <w:jc w:val="both"/>
        <w:rPr>
          <w:rFonts w:ascii="Candara" w:hAnsi="Candara" w:cs="Tahoma"/>
          <w:sz w:val="22"/>
          <w:szCs w:val="22"/>
        </w:rPr>
      </w:pPr>
    </w:p>
    <w:p w:rsidR="00DC722A" w:rsidRPr="00290818" w:rsidRDefault="00DC722A" w:rsidP="00290818">
      <w:pPr>
        <w:tabs>
          <w:tab w:val="right" w:pos="8505"/>
          <w:tab w:val="left" w:pos="8789"/>
        </w:tabs>
        <w:ind w:right="850"/>
        <w:jc w:val="both"/>
        <w:rPr>
          <w:rFonts w:ascii="Candara" w:hAnsi="Candara" w:cs="Tahoma"/>
          <w:sz w:val="22"/>
          <w:szCs w:val="22"/>
        </w:rPr>
      </w:pPr>
      <w:r w:rsidRPr="00290818">
        <w:rPr>
          <w:rFonts w:ascii="Candara" w:hAnsi="Candara" w:cs="Tahoma"/>
          <w:sz w:val="22"/>
          <w:szCs w:val="22"/>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290818" w:rsidRPr="00290818" w:rsidRDefault="00290818" w:rsidP="00290818">
      <w:pPr>
        <w:tabs>
          <w:tab w:val="right" w:pos="8505"/>
          <w:tab w:val="left" w:pos="8789"/>
        </w:tabs>
        <w:ind w:right="850"/>
        <w:jc w:val="both"/>
        <w:rPr>
          <w:rFonts w:ascii="Candara" w:hAnsi="Candara" w:cs="Tahoma"/>
          <w:sz w:val="22"/>
          <w:szCs w:val="22"/>
        </w:rPr>
      </w:pPr>
    </w:p>
    <w:p w:rsidR="00DC722A" w:rsidRPr="00290818" w:rsidRDefault="00DC722A" w:rsidP="00290818">
      <w:pPr>
        <w:tabs>
          <w:tab w:val="right" w:pos="8505"/>
          <w:tab w:val="left" w:pos="8789"/>
        </w:tabs>
        <w:ind w:right="850"/>
        <w:jc w:val="both"/>
        <w:rPr>
          <w:rFonts w:ascii="Candara" w:hAnsi="Candara" w:cs="Tahoma"/>
          <w:sz w:val="22"/>
          <w:szCs w:val="22"/>
        </w:rPr>
      </w:pPr>
      <w:r w:rsidRPr="00290818">
        <w:rPr>
          <w:rFonts w:ascii="Candara" w:hAnsi="Candara" w:cs="Tahoma"/>
          <w:sz w:val="22"/>
          <w:szCs w:val="22"/>
        </w:rPr>
        <w:lastRenderedPageBreak/>
        <w:t>Con la notificación del fallo por el que se adjudica el contrato, las obligaciones derivadas de éste serán exigibles, sin perjuicio de la obligación de las partes de firmarlo en la fecha y términos señalados en el fallo.</w:t>
      </w:r>
    </w:p>
    <w:p w:rsidR="00DC722A" w:rsidRPr="00290818"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91163B">
      <w:pPr>
        <w:pStyle w:val="Continuarlista2"/>
        <w:tabs>
          <w:tab w:val="right" w:pos="8505"/>
          <w:tab w:val="left" w:pos="8789"/>
        </w:tabs>
        <w:spacing w:after="0"/>
        <w:ind w:left="0" w:right="850"/>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DC722A" w:rsidRPr="00F604E5" w:rsidRDefault="00DC722A" w:rsidP="001E365D">
      <w:pPr>
        <w:tabs>
          <w:tab w:val="right" w:pos="8505"/>
          <w:tab w:val="left" w:pos="8789"/>
        </w:tabs>
        <w:autoSpaceDE w:val="0"/>
        <w:autoSpaceDN w:val="0"/>
        <w:adjustRightInd w:val="0"/>
        <w:ind w:right="850" w:firstLine="709"/>
        <w:jc w:val="both"/>
        <w:rPr>
          <w:rFonts w:ascii="Candara" w:hAnsi="Candara" w:cs="Tahoma"/>
          <w:sz w:val="22"/>
          <w:szCs w:val="22"/>
          <w:lang w:val="es-MX"/>
        </w:rPr>
      </w:pPr>
    </w:p>
    <w:p w:rsidR="00DC722A" w:rsidRPr="00F604E5" w:rsidRDefault="00DC722A" w:rsidP="0091163B">
      <w:pPr>
        <w:tabs>
          <w:tab w:val="right" w:pos="8505"/>
          <w:tab w:val="left" w:pos="8789"/>
        </w:tabs>
        <w:autoSpaceDE w:val="0"/>
        <w:autoSpaceDN w:val="0"/>
        <w:adjustRightInd w:val="0"/>
        <w:ind w:right="850"/>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DC722A" w:rsidRPr="00F604E5" w:rsidRDefault="00DC722A" w:rsidP="001E365D">
      <w:pPr>
        <w:tabs>
          <w:tab w:val="right" w:pos="8505"/>
          <w:tab w:val="left" w:pos="8789"/>
        </w:tabs>
        <w:autoSpaceDE w:val="0"/>
        <w:autoSpaceDN w:val="0"/>
        <w:adjustRightInd w:val="0"/>
        <w:ind w:right="850" w:firstLine="709"/>
        <w:jc w:val="both"/>
        <w:rPr>
          <w:rFonts w:ascii="Candara" w:hAnsi="Candara" w:cs="Tahoma"/>
          <w:sz w:val="22"/>
          <w:szCs w:val="22"/>
          <w:lang w:val="es-MX"/>
        </w:rPr>
      </w:pPr>
    </w:p>
    <w:p w:rsidR="00DC722A" w:rsidRPr="00F604E5" w:rsidRDefault="00DC722A" w:rsidP="0091163B">
      <w:pPr>
        <w:tabs>
          <w:tab w:val="right" w:pos="8505"/>
          <w:tab w:val="left" w:pos="8789"/>
        </w:tabs>
        <w:autoSpaceDE w:val="0"/>
        <w:autoSpaceDN w:val="0"/>
        <w:adjustRightInd w:val="0"/>
        <w:ind w:right="850"/>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DC722A" w:rsidRPr="00F604E5" w:rsidRDefault="00DC722A" w:rsidP="001E365D">
      <w:pPr>
        <w:tabs>
          <w:tab w:val="right" w:pos="8505"/>
          <w:tab w:val="left" w:pos="8789"/>
        </w:tabs>
        <w:autoSpaceDE w:val="0"/>
        <w:autoSpaceDN w:val="0"/>
        <w:adjustRightInd w:val="0"/>
        <w:ind w:right="850"/>
        <w:jc w:val="both"/>
        <w:rPr>
          <w:rFonts w:ascii="Candara" w:hAnsi="Candara" w:cs="Tahoma"/>
          <w:sz w:val="22"/>
          <w:szCs w:val="22"/>
          <w:lang w:val="es-MX"/>
        </w:rPr>
      </w:pPr>
    </w:p>
    <w:p w:rsidR="00DC722A" w:rsidRPr="00F604E5" w:rsidRDefault="00DC722A"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XVI</w:t>
      </w:r>
    </w:p>
    <w:p w:rsidR="00DC722A" w:rsidRDefault="00DC722A"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SUSCRIPCIÓN DEL CONTRATO</w:t>
      </w:r>
    </w:p>
    <w:p w:rsidR="00DC722A" w:rsidRDefault="00DC722A" w:rsidP="000B4EB2">
      <w:pPr>
        <w:tabs>
          <w:tab w:val="right" w:pos="8505"/>
          <w:tab w:val="left" w:pos="8789"/>
        </w:tabs>
        <w:ind w:right="850"/>
        <w:jc w:val="both"/>
        <w:rPr>
          <w:rFonts w:ascii="Candara" w:hAnsi="Candara" w:cs="Tahoma"/>
          <w:b/>
          <w:bCs/>
          <w:sz w:val="22"/>
          <w:szCs w:val="22"/>
        </w:rPr>
      </w:pPr>
    </w:p>
    <w:p w:rsidR="00DC722A" w:rsidRPr="000B4EB2" w:rsidRDefault="00DC722A" w:rsidP="000B4EB2">
      <w:pPr>
        <w:tabs>
          <w:tab w:val="right" w:pos="8505"/>
          <w:tab w:val="left" w:pos="8789"/>
        </w:tabs>
        <w:ind w:right="850"/>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Previo a la firma del contrato, el licitante a quien se le haya adjudicado el mismo deberá presentar los siguientes documentos: </w:t>
      </w:r>
    </w:p>
    <w:p w:rsidR="00DC722A" w:rsidRPr="000B4EB2" w:rsidRDefault="00DC722A" w:rsidP="000B4EB2">
      <w:pPr>
        <w:tabs>
          <w:tab w:val="right" w:pos="8505"/>
          <w:tab w:val="left" w:pos="8789"/>
        </w:tabs>
        <w:ind w:right="850"/>
        <w:jc w:val="both"/>
        <w:rPr>
          <w:rFonts w:ascii="Candara" w:hAnsi="Candara" w:cs="Tahoma"/>
          <w:bCs/>
          <w:sz w:val="22"/>
          <w:szCs w:val="22"/>
        </w:rPr>
      </w:pPr>
    </w:p>
    <w:p w:rsidR="00DC722A" w:rsidRPr="00C32740" w:rsidRDefault="00DC722A"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DC722A" w:rsidRPr="00C32740" w:rsidRDefault="00DC722A"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DC722A" w:rsidRPr="00C32740" w:rsidRDefault="00DC722A"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DC722A" w:rsidRPr="000B4EB2" w:rsidRDefault="00DC722A" w:rsidP="000B4EB2">
      <w:pPr>
        <w:tabs>
          <w:tab w:val="right" w:pos="8505"/>
          <w:tab w:val="left" w:pos="8789"/>
        </w:tabs>
        <w:ind w:right="850"/>
        <w:jc w:val="both"/>
        <w:rPr>
          <w:rFonts w:ascii="Candara" w:hAnsi="Candara" w:cs="Tahoma"/>
          <w:bCs/>
          <w:sz w:val="22"/>
          <w:szCs w:val="22"/>
        </w:rPr>
      </w:pPr>
    </w:p>
    <w:p w:rsidR="00DC722A" w:rsidRPr="000B4EB2" w:rsidRDefault="00DC722A" w:rsidP="000B4EB2">
      <w:pPr>
        <w:tabs>
          <w:tab w:val="right" w:pos="8505"/>
          <w:tab w:val="left" w:pos="8789"/>
        </w:tabs>
        <w:ind w:right="850"/>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DC722A" w:rsidRPr="000B4EB2" w:rsidRDefault="00DC722A" w:rsidP="000B4EB2">
      <w:pPr>
        <w:tabs>
          <w:tab w:val="right" w:pos="8505"/>
          <w:tab w:val="left" w:pos="8789"/>
        </w:tabs>
        <w:ind w:right="850"/>
        <w:jc w:val="both"/>
        <w:rPr>
          <w:rFonts w:ascii="Candara" w:hAnsi="Candara" w:cs="Tahoma"/>
          <w:bCs/>
          <w:sz w:val="22"/>
          <w:szCs w:val="22"/>
        </w:rPr>
      </w:pPr>
    </w:p>
    <w:p w:rsidR="00DC722A" w:rsidRPr="00C32740" w:rsidRDefault="00DC722A" w:rsidP="00C32740">
      <w:pPr>
        <w:tabs>
          <w:tab w:val="right" w:pos="8505"/>
          <w:tab w:val="left" w:pos="8789"/>
        </w:tabs>
        <w:ind w:right="850"/>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DC722A" w:rsidRPr="00C32740" w:rsidRDefault="00DC722A" w:rsidP="00C32740">
      <w:pPr>
        <w:tabs>
          <w:tab w:val="right" w:pos="8505"/>
          <w:tab w:val="left" w:pos="8789"/>
        </w:tabs>
        <w:ind w:right="850"/>
        <w:jc w:val="both"/>
        <w:rPr>
          <w:rFonts w:ascii="Candara" w:hAnsi="Candara" w:cs="Tahoma"/>
          <w:bCs/>
          <w:sz w:val="22"/>
          <w:szCs w:val="22"/>
        </w:rPr>
      </w:pPr>
    </w:p>
    <w:p w:rsidR="00DC722A" w:rsidRPr="00C32740" w:rsidRDefault="00DC72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DC722A" w:rsidRPr="00C32740" w:rsidRDefault="00DC722A" w:rsidP="001E365D">
      <w:pPr>
        <w:tabs>
          <w:tab w:val="right" w:pos="8505"/>
          <w:tab w:val="left" w:pos="8789"/>
        </w:tabs>
        <w:ind w:right="850"/>
        <w:jc w:val="both"/>
        <w:rPr>
          <w:rFonts w:ascii="Candara" w:hAnsi="Candara" w:cs="Tahoma"/>
          <w:bCs/>
          <w:sz w:val="22"/>
          <w:szCs w:val="22"/>
        </w:rPr>
      </w:pPr>
    </w:p>
    <w:p w:rsidR="00DC722A" w:rsidRPr="00C32740" w:rsidRDefault="00DC722A" w:rsidP="00C32740">
      <w:pPr>
        <w:tabs>
          <w:tab w:val="right" w:pos="8505"/>
          <w:tab w:val="left" w:pos="8789"/>
        </w:tabs>
        <w:ind w:right="850"/>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DC722A" w:rsidRPr="00C32740" w:rsidRDefault="00DC722A" w:rsidP="00C32740">
      <w:pPr>
        <w:tabs>
          <w:tab w:val="right" w:pos="8505"/>
          <w:tab w:val="left" w:pos="8789"/>
        </w:tabs>
        <w:ind w:right="850"/>
        <w:jc w:val="both"/>
        <w:rPr>
          <w:rFonts w:ascii="Candara" w:hAnsi="Candara" w:cs="Tahoma"/>
          <w:bCs/>
          <w:sz w:val="22"/>
          <w:szCs w:val="22"/>
        </w:rPr>
      </w:pPr>
    </w:p>
    <w:p w:rsidR="00DC722A" w:rsidRPr="00C32740" w:rsidRDefault="00DC72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DC722A" w:rsidRPr="00C32740" w:rsidRDefault="00DC722A" w:rsidP="00C32740">
      <w:pPr>
        <w:tabs>
          <w:tab w:val="right" w:pos="8505"/>
          <w:tab w:val="left" w:pos="8789"/>
        </w:tabs>
        <w:ind w:right="850"/>
        <w:jc w:val="both"/>
        <w:rPr>
          <w:rFonts w:ascii="Candara" w:hAnsi="Candara" w:cs="Tahoma"/>
          <w:bCs/>
          <w:sz w:val="22"/>
          <w:szCs w:val="22"/>
        </w:rPr>
      </w:pPr>
    </w:p>
    <w:p w:rsidR="00DC722A" w:rsidRPr="00C32740" w:rsidRDefault="00DC72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DC722A" w:rsidRPr="00C32740" w:rsidRDefault="00DC72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DC722A" w:rsidRPr="00C32740" w:rsidRDefault="00DC72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DC722A" w:rsidRPr="00C32740" w:rsidRDefault="00DC72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DC722A" w:rsidRPr="00C32740" w:rsidRDefault="00DC72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DC722A" w:rsidRPr="00C32740" w:rsidRDefault="00DC72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DC722A" w:rsidRPr="00C32740" w:rsidRDefault="00DC72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DC722A" w:rsidRDefault="00DC722A" w:rsidP="00C32740">
      <w:pPr>
        <w:tabs>
          <w:tab w:val="right" w:pos="8505"/>
          <w:tab w:val="left" w:pos="8789"/>
        </w:tabs>
        <w:ind w:right="850"/>
        <w:jc w:val="both"/>
        <w:rPr>
          <w:rFonts w:ascii="Candara" w:hAnsi="Candara" w:cs="Tahoma"/>
          <w:bCs/>
          <w:sz w:val="22"/>
          <w:szCs w:val="22"/>
        </w:rPr>
      </w:pPr>
    </w:p>
    <w:p w:rsidR="00DC722A" w:rsidRPr="00C32740" w:rsidRDefault="00DC722A" w:rsidP="00C32740">
      <w:pPr>
        <w:tabs>
          <w:tab w:val="right" w:pos="8505"/>
          <w:tab w:val="left" w:pos="8789"/>
        </w:tabs>
        <w:ind w:right="850"/>
        <w:jc w:val="center"/>
        <w:rPr>
          <w:rFonts w:ascii="Candara" w:hAnsi="Candara" w:cs="Tahoma"/>
          <w:b/>
          <w:bCs/>
          <w:sz w:val="22"/>
          <w:szCs w:val="22"/>
        </w:rPr>
      </w:pPr>
      <w:r w:rsidRPr="00C32740">
        <w:rPr>
          <w:rFonts w:ascii="Candara" w:hAnsi="Candara" w:cs="Tahoma"/>
          <w:b/>
          <w:bCs/>
          <w:sz w:val="22"/>
          <w:szCs w:val="22"/>
        </w:rPr>
        <w:t>CAPÍTULO XVII</w:t>
      </w:r>
    </w:p>
    <w:p w:rsidR="00DC722A" w:rsidRDefault="00DC722A"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CONDICIONES Y FORMA DE PAGO</w:t>
      </w:r>
    </w:p>
    <w:p w:rsidR="00DC722A" w:rsidRPr="00F604E5" w:rsidRDefault="00DC722A" w:rsidP="00F053B5">
      <w:pPr>
        <w:tabs>
          <w:tab w:val="right" w:pos="8505"/>
          <w:tab w:val="left" w:pos="8789"/>
        </w:tabs>
        <w:ind w:right="850"/>
        <w:jc w:val="center"/>
        <w:rPr>
          <w:rFonts w:ascii="Candara" w:hAnsi="Candara" w:cs="Tahoma"/>
          <w:b/>
          <w:bCs/>
          <w:sz w:val="22"/>
          <w:szCs w:val="22"/>
        </w:rPr>
      </w:pPr>
    </w:p>
    <w:p w:rsidR="00DC722A" w:rsidRPr="00C04E7C" w:rsidRDefault="00DC722A"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w:t>
      </w:r>
      <w:r w:rsidRPr="00C04E7C">
        <w:rPr>
          <w:rFonts w:ascii="Candara" w:hAnsi="Candara" w:cs="Tahoma"/>
          <w:bCs/>
          <w:sz w:val="22"/>
          <w:szCs w:val="22"/>
        </w:rPr>
        <w:lastRenderedPageBreak/>
        <w:t>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rsidR="00DC722A" w:rsidRPr="00C04E7C" w:rsidRDefault="00DC722A" w:rsidP="00C04E7C">
      <w:pPr>
        <w:tabs>
          <w:tab w:val="right" w:pos="8505"/>
          <w:tab w:val="left" w:pos="8789"/>
        </w:tabs>
        <w:ind w:right="850"/>
        <w:jc w:val="both"/>
        <w:rPr>
          <w:rFonts w:ascii="Candara" w:hAnsi="Candara" w:cs="Tahoma"/>
          <w:bCs/>
          <w:sz w:val="22"/>
          <w:szCs w:val="22"/>
        </w:rPr>
      </w:pPr>
    </w:p>
    <w:p w:rsidR="00DC722A" w:rsidRPr="00C04E7C" w:rsidRDefault="00DC722A"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DC722A" w:rsidRPr="00C04E7C" w:rsidRDefault="00DC722A" w:rsidP="00C04E7C">
      <w:pPr>
        <w:tabs>
          <w:tab w:val="right" w:pos="8505"/>
          <w:tab w:val="left" w:pos="8789"/>
        </w:tabs>
        <w:ind w:right="850"/>
        <w:jc w:val="both"/>
        <w:rPr>
          <w:rFonts w:ascii="Candara" w:hAnsi="Candara" w:cs="Tahoma"/>
          <w:bCs/>
          <w:sz w:val="22"/>
          <w:szCs w:val="22"/>
        </w:rPr>
      </w:pPr>
    </w:p>
    <w:p w:rsidR="00DC722A" w:rsidRPr="00C04E7C" w:rsidRDefault="00DC722A"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DC722A" w:rsidRPr="00C04E7C" w:rsidRDefault="00DC722A" w:rsidP="00C04E7C">
      <w:pPr>
        <w:tabs>
          <w:tab w:val="right" w:pos="8505"/>
          <w:tab w:val="left" w:pos="8789"/>
        </w:tabs>
        <w:ind w:right="850"/>
        <w:jc w:val="both"/>
        <w:rPr>
          <w:rFonts w:ascii="Candara" w:hAnsi="Candara" w:cs="Tahoma"/>
          <w:bCs/>
          <w:sz w:val="22"/>
          <w:szCs w:val="22"/>
        </w:rPr>
      </w:pPr>
    </w:p>
    <w:p w:rsidR="00DC722A" w:rsidRPr="00C04E7C" w:rsidRDefault="00DC722A"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DC722A" w:rsidRPr="00C04E7C" w:rsidRDefault="00DC722A" w:rsidP="00C04E7C">
      <w:pPr>
        <w:tabs>
          <w:tab w:val="right" w:pos="8505"/>
          <w:tab w:val="left" w:pos="8789"/>
        </w:tabs>
        <w:ind w:right="850"/>
        <w:jc w:val="both"/>
        <w:rPr>
          <w:rFonts w:ascii="Candara" w:hAnsi="Candara" w:cs="Tahoma"/>
          <w:bCs/>
          <w:sz w:val="22"/>
          <w:szCs w:val="22"/>
        </w:rPr>
      </w:pPr>
    </w:p>
    <w:p w:rsidR="00DC722A" w:rsidRPr="00C04E7C" w:rsidRDefault="00DC722A"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DC722A" w:rsidRPr="00C04E7C" w:rsidRDefault="00DC722A" w:rsidP="00C04E7C">
      <w:pPr>
        <w:tabs>
          <w:tab w:val="right" w:pos="8505"/>
          <w:tab w:val="left" w:pos="8789"/>
        </w:tabs>
        <w:ind w:right="850"/>
        <w:jc w:val="both"/>
        <w:rPr>
          <w:rFonts w:ascii="Candara" w:hAnsi="Candara" w:cs="Tahoma"/>
          <w:bCs/>
          <w:sz w:val="22"/>
          <w:szCs w:val="22"/>
        </w:rPr>
      </w:pPr>
    </w:p>
    <w:p w:rsidR="00DC722A" w:rsidRPr="00C04E7C" w:rsidRDefault="00DC722A"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DC722A" w:rsidRPr="00C04E7C" w:rsidRDefault="00DC722A"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ab/>
      </w:r>
    </w:p>
    <w:p w:rsidR="00DC722A" w:rsidRPr="00C04E7C" w:rsidRDefault="00DC722A"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w:t>
      </w:r>
      <w:r w:rsidRPr="00C04E7C">
        <w:rPr>
          <w:rFonts w:ascii="Candara" w:hAnsi="Candara" w:cs="Tahoma"/>
          <w:bCs/>
          <w:sz w:val="22"/>
          <w:szCs w:val="22"/>
        </w:rPr>
        <w:lastRenderedPageBreak/>
        <w:t>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C722A" w:rsidRPr="00C04E7C" w:rsidRDefault="00DC722A" w:rsidP="00C04E7C">
      <w:pPr>
        <w:tabs>
          <w:tab w:val="right" w:pos="8505"/>
          <w:tab w:val="left" w:pos="8789"/>
        </w:tabs>
        <w:ind w:right="850"/>
        <w:jc w:val="both"/>
        <w:rPr>
          <w:rFonts w:ascii="Candara" w:hAnsi="Candara" w:cs="Tahoma"/>
          <w:bCs/>
          <w:sz w:val="22"/>
          <w:szCs w:val="22"/>
        </w:rPr>
      </w:pPr>
    </w:p>
    <w:p w:rsidR="00DC722A" w:rsidRPr="00C04E7C" w:rsidRDefault="00DC722A"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DC722A" w:rsidRPr="00C04E7C" w:rsidRDefault="00DC722A"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 xml:space="preserve"> </w:t>
      </w:r>
    </w:p>
    <w:p w:rsidR="00DC722A" w:rsidRPr="00C04E7C" w:rsidRDefault="00DC722A" w:rsidP="00C04E7C">
      <w:pPr>
        <w:tabs>
          <w:tab w:val="right" w:pos="8505"/>
          <w:tab w:val="left" w:pos="8789"/>
        </w:tabs>
        <w:ind w:right="850"/>
        <w:jc w:val="both"/>
        <w:rPr>
          <w:rFonts w:ascii="Candara" w:hAnsi="Candara" w:cs="Tahoma"/>
          <w:bCs/>
          <w:sz w:val="22"/>
          <w:szCs w:val="22"/>
        </w:rPr>
      </w:pPr>
    </w:p>
    <w:p w:rsidR="00DC722A" w:rsidRPr="00F604E5" w:rsidRDefault="00DC722A" w:rsidP="00F053B5">
      <w:pPr>
        <w:pStyle w:val="Ttulo2"/>
        <w:tabs>
          <w:tab w:val="right" w:pos="8505"/>
          <w:tab w:val="left" w:pos="8789"/>
        </w:tabs>
        <w:ind w:right="850"/>
        <w:rPr>
          <w:rFonts w:ascii="Candara" w:hAnsi="Candara" w:cs="Tahoma"/>
          <w:bCs w:val="0"/>
          <w:sz w:val="22"/>
          <w:szCs w:val="22"/>
        </w:rPr>
      </w:pPr>
      <w:r w:rsidRPr="00F604E5">
        <w:rPr>
          <w:rFonts w:ascii="Candara" w:hAnsi="Candara" w:cs="Tahoma"/>
          <w:bCs w:val="0"/>
          <w:sz w:val="22"/>
          <w:szCs w:val="22"/>
        </w:rPr>
        <w:t>CAPÍTULO XVIII</w:t>
      </w:r>
    </w:p>
    <w:p w:rsidR="00DC722A" w:rsidRDefault="00DC722A"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LOS PLAZOS DE EJECUCIÓN</w:t>
      </w:r>
    </w:p>
    <w:p w:rsidR="00DC722A" w:rsidRPr="00F604E5" w:rsidRDefault="00DC722A" w:rsidP="00F053B5">
      <w:pPr>
        <w:tabs>
          <w:tab w:val="right" w:pos="8505"/>
          <w:tab w:val="left" w:pos="8789"/>
        </w:tabs>
        <w:ind w:right="850"/>
        <w:jc w:val="center"/>
        <w:rPr>
          <w:rFonts w:ascii="Candara" w:hAnsi="Candara" w:cs="Tahoma"/>
          <w:b/>
          <w:bCs/>
          <w:sz w:val="22"/>
          <w:szCs w:val="22"/>
        </w:rPr>
      </w:pPr>
    </w:p>
    <w:p w:rsidR="00DC722A" w:rsidRPr="00C04E7C" w:rsidRDefault="00290818" w:rsidP="00290818">
      <w:pPr>
        <w:tabs>
          <w:tab w:val="left" w:pos="493"/>
          <w:tab w:val="left" w:pos="1185"/>
          <w:tab w:val="left" w:pos="9110"/>
        </w:tabs>
        <w:jc w:val="both"/>
        <w:rPr>
          <w:rFonts w:ascii="Candara" w:hAnsi="Candara" w:cs="Tahoma"/>
          <w:sz w:val="22"/>
          <w:szCs w:val="22"/>
        </w:rPr>
      </w:pPr>
      <w:r w:rsidRPr="00F604E5">
        <w:rPr>
          <w:rFonts w:ascii="Candara" w:hAnsi="Candara" w:cs="Tahoma"/>
          <w:b/>
          <w:bCs/>
          <w:sz w:val="22"/>
          <w:szCs w:val="22"/>
        </w:rPr>
        <w:t>QUINCUAGÉSIMA. -</w:t>
      </w:r>
      <w:r w:rsidR="00DC722A" w:rsidRPr="00F604E5">
        <w:rPr>
          <w:rFonts w:ascii="Candara" w:hAnsi="Candara"/>
          <w:b/>
          <w:bCs/>
          <w:sz w:val="22"/>
          <w:szCs w:val="22"/>
        </w:rPr>
        <w:t xml:space="preserve"> </w:t>
      </w:r>
      <w:r w:rsidR="00DC722A" w:rsidRPr="00F604E5">
        <w:rPr>
          <w:rFonts w:ascii="Candara" w:hAnsi="Candara" w:cs="Tahoma"/>
          <w:sz w:val="22"/>
          <w:szCs w:val="22"/>
        </w:rPr>
        <w:t xml:space="preserve">El plazo máximo </w:t>
      </w:r>
      <w:r w:rsidR="00DC722A">
        <w:rPr>
          <w:rFonts w:ascii="Candara" w:hAnsi="Candara" w:cs="Tahoma"/>
          <w:sz w:val="22"/>
          <w:szCs w:val="22"/>
        </w:rPr>
        <w:t>para</w:t>
      </w:r>
      <w:r w:rsidR="00DC722A" w:rsidRPr="00F604E5">
        <w:rPr>
          <w:rFonts w:ascii="Candara" w:hAnsi="Candara" w:cs="Tahoma"/>
          <w:sz w:val="22"/>
          <w:szCs w:val="22"/>
        </w:rPr>
        <w:t xml:space="preserve"> </w:t>
      </w:r>
      <w:r w:rsidR="00DC722A" w:rsidRPr="00F604E5">
        <w:rPr>
          <w:rFonts w:ascii="Candara" w:hAnsi="Candara" w:cs="Tahoma"/>
          <w:bCs/>
          <w:sz w:val="22"/>
          <w:szCs w:val="22"/>
        </w:rPr>
        <w:t>los trabajos de</w:t>
      </w:r>
      <w:r w:rsidR="00DC722A">
        <w:rPr>
          <w:rFonts w:ascii="Candara" w:hAnsi="Candara" w:cs="Tahoma"/>
          <w:bCs/>
          <w:sz w:val="22"/>
          <w:szCs w:val="22"/>
        </w:rPr>
        <w:t xml:space="preserve"> </w:t>
      </w:r>
      <w:r w:rsidR="00DC722A" w:rsidRPr="004F09F1">
        <w:rPr>
          <w:rFonts w:ascii="Candara" w:hAnsi="Candara" w:cs="Tahoma"/>
          <w:b/>
          <w:noProof/>
          <w:sz w:val="22"/>
          <w:szCs w:val="22"/>
        </w:rPr>
        <w:t>Construcción Hospital del Niño</w:t>
      </w:r>
      <w:r w:rsidR="00DC722A">
        <w:rPr>
          <w:rFonts w:ascii="Candara" w:hAnsi="Candara" w:cs="Tahoma"/>
          <w:b/>
          <w:noProof/>
          <w:sz w:val="22"/>
          <w:szCs w:val="22"/>
        </w:rPr>
        <w:t xml:space="preserve"> </w:t>
      </w:r>
      <w:r w:rsidR="00DC722A" w:rsidRPr="004F09F1">
        <w:rPr>
          <w:rFonts w:ascii="Candara" w:hAnsi="Candara" w:cs="Tahoma"/>
          <w:b/>
          <w:noProof/>
          <w:sz w:val="22"/>
          <w:szCs w:val="22"/>
        </w:rPr>
        <w:t>Col. Isabel Almanza</w:t>
      </w:r>
      <w:r w:rsidR="00DC722A">
        <w:rPr>
          <w:rFonts w:ascii="Candara" w:hAnsi="Candara" w:cs="Tahoma"/>
          <w:b/>
          <w:noProof/>
          <w:sz w:val="22"/>
          <w:szCs w:val="22"/>
        </w:rPr>
        <w:t xml:space="preserve">, </w:t>
      </w:r>
      <w:r w:rsidR="00DC722A" w:rsidRPr="00C04E7C">
        <w:rPr>
          <w:rFonts w:ascii="Candara" w:hAnsi="Candara" w:cs="Tahoma"/>
          <w:bCs/>
          <w:sz w:val="22"/>
          <w:szCs w:val="22"/>
        </w:rPr>
        <w:t xml:space="preserve">será de </w:t>
      </w:r>
      <w:r w:rsidR="00DC722A" w:rsidRPr="004F09F1">
        <w:rPr>
          <w:rFonts w:ascii="Candara" w:hAnsi="Candara" w:cs="Tahoma"/>
          <w:b/>
          <w:bCs/>
          <w:noProof/>
          <w:sz w:val="22"/>
          <w:szCs w:val="22"/>
        </w:rPr>
        <w:t>335</w:t>
      </w:r>
      <w:r w:rsidR="00DC722A" w:rsidRPr="00C04E7C">
        <w:rPr>
          <w:rFonts w:ascii="Candara" w:hAnsi="Candara" w:cs="Tahoma"/>
          <w:bCs/>
          <w:sz w:val="22"/>
          <w:szCs w:val="22"/>
        </w:rPr>
        <w:t xml:space="preserve"> días calendario, para lo cual </w:t>
      </w:r>
      <w:r w:rsidR="00DC722A" w:rsidRPr="00C04E7C">
        <w:rPr>
          <w:rFonts w:ascii="Candara" w:hAnsi="Candara" w:cs="Tahoma"/>
          <w:b/>
          <w:sz w:val="22"/>
          <w:szCs w:val="22"/>
        </w:rPr>
        <w:t xml:space="preserve">“EL LICITANTE” </w:t>
      </w:r>
      <w:r w:rsidR="00DC722A" w:rsidRPr="00C04E7C">
        <w:rPr>
          <w:rFonts w:ascii="Candara" w:hAnsi="Candara" w:cs="Tahoma"/>
          <w:sz w:val="22"/>
          <w:szCs w:val="22"/>
        </w:rPr>
        <w:t xml:space="preserve">podrá proponer un plazo de ejecución menor al fijado, el cual será evaluado por “LA </w:t>
      </w:r>
      <w:r w:rsidR="00DC722A" w:rsidRPr="00C04E7C">
        <w:rPr>
          <w:rFonts w:ascii="Candara" w:hAnsi="Candara" w:cs="Tahoma"/>
          <w:b/>
          <w:sz w:val="22"/>
          <w:szCs w:val="22"/>
        </w:rPr>
        <w:t>DEPENDENCIA”</w:t>
      </w:r>
      <w:r w:rsidR="00DC722A" w:rsidRPr="00C04E7C">
        <w:rPr>
          <w:rFonts w:ascii="Candara" w:hAnsi="Candara" w:cs="Tahoma"/>
          <w:sz w:val="22"/>
          <w:szCs w:val="22"/>
        </w:rPr>
        <w:t>, a fin de verificar que en el plazo propuesto sean factibles de realizar dichos trabajos.</w:t>
      </w:r>
    </w:p>
    <w:p w:rsidR="00DC722A" w:rsidRPr="00F604E5" w:rsidRDefault="00DC722A" w:rsidP="001E365D">
      <w:pPr>
        <w:tabs>
          <w:tab w:val="left" w:pos="493"/>
          <w:tab w:val="left" w:pos="1185"/>
          <w:tab w:val="right" w:pos="8505"/>
          <w:tab w:val="left" w:pos="8789"/>
          <w:tab w:val="left" w:pos="9110"/>
        </w:tabs>
        <w:ind w:right="850"/>
        <w:jc w:val="both"/>
        <w:rPr>
          <w:rFonts w:ascii="Candara" w:hAnsi="Candara" w:cs="Tahoma"/>
          <w:sz w:val="22"/>
          <w:szCs w:val="22"/>
        </w:rPr>
      </w:pPr>
    </w:p>
    <w:p w:rsidR="00DC722A" w:rsidRPr="00F604E5" w:rsidRDefault="00DC722A" w:rsidP="00F053B5">
      <w:pPr>
        <w:tabs>
          <w:tab w:val="right" w:pos="8505"/>
          <w:tab w:val="left" w:pos="8789"/>
        </w:tabs>
        <w:ind w:right="850"/>
        <w:jc w:val="both"/>
        <w:rPr>
          <w:rFonts w:ascii="Candara" w:hAnsi="Candara" w:cs="Tahoma"/>
          <w:b/>
          <w:bCs/>
          <w:sz w:val="22"/>
          <w:szCs w:val="22"/>
        </w:rPr>
      </w:pPr>
      <w:r w:rsidRPr="00F604E5">
        <w:rPr>
          <w:rFonts w:ascii="Candara" w:hAnsi="Candara" w:cs="Tahoma"/>
          <w:b/>
          <w:bCs/>
          <w:sz w:val="22"/>
          <w:szCs w:val="22"/>
        </w:rPr>
        <w:t xml:space="preserve">QUINCUAGÉSIMA </w:t>
      </w:r>
      <w:r w:rsidR="00290818" w:rsidRPr="00F604E5">
        <w:rPr>
          <w:rFonts w:ascii="Candara" w:hAnsi="Candara" w:cs="Tahoma"/>
          <w:b/>
          <w:bCs/>
          <w:sz w:val="22"/>
          <w:szCs w:val="22"/>
        </w:rPr>
        <w:t>PRIMERA</w:t>
      </w:r>
      <w:r w:rsidR="00290818" w:rsidRPr="00F604E5">
        <w:rPr>
          <w:rFonts w:ascii="Candara" w:hAnsi="Candara" w:cs="Tahoma"/>
          <w:sz w:val="22"/>
          <w:szCs w:val="22"/>
        </w:rPr>
        <w:t>. -</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20 de noviembre de 2023</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19 de octubre de 2024</w:t>
      </w:r>
      <w:r w:rsidRPr="00F604E5">
        <w:rPr>
          <w:rFonts w:ascii="Candara" w:hAnsi="Candara" w:cs="Tahoma"/>
          <w:b/>
          <w:bCs/>
          <w:sz w:val="22"/>
          <w:szCs w:val="22"/>
        </w:rPr>
        <w:t>.</w:t>
      </w:r>
    </w:p>
    <w:p w:rsidR="00DC722A" w:rsidRPr="00F604E5" w:rsidRDefault="00DC722A" w:rsidP="001E365D">
      <w:pPr>
        <w:tabs>
          <w:tab w:val="right" w:pos="8505"/>
          <w:tab w:val="left" w:pos="8789"/>
        </w:tabs>
        <w:ind w:right="850" w:firstLine="567"/>
        <w:jc w:val="both"/>
        <w:rPr>
          <w:rFonts w:ascii="Candara" w:hAnsi="Candara" w:cs="Tahoma"/>
          <w:b/>
          <w:bCs/>
          <w:sz w:val="22"/>
          <w:szCs w:val="22"/>
        </w:rPr>
      </w:pPr>
    </w:p>
    <w:p w:rsidR="00DC722A" w:rsidRPr="00F604E5" w:rsidRDefault="00DC722A"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XIX</w:t>
      </w:r>
    </w:p>
    <w:p w:rsidR="00DC722A" w:rsidRDefault="00DC722A"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DECLARACIÓN DE LICITACIÓN DESIERTA</w:t>
      </w:r>
    </w:p>
    <w:p w:rsidR="00DC722A" w:rsidRPr="00F604E5" w:rsidRDefault="00DC722A" w:rsidP="00F053B5">
      <w:pPr>
        <w:tabs>
          <w:tab w:val="right" w:pos="8505"/>
          <w:tab w:val="left" w:pos="8789"/>
        </w:tabs>
        <w:ind w:right="850"/>
        <w:jc w:val="center"/>
        <w:rPr>
          <w:rFonts w:ascii="Candara" w:hAnsi="Candara" w:cs="Tahoma"/>
          <w:b/>
          <w:bCs/>
          <w:sz w:val="22"/>
          <w:szCs w:val="22"/>
        </w:rPr>
      </w:pPr>
    </w:p>
    <w:p w:rsidR="00DC722A" w:rsidRPr="00F604E5" w:rsidRDefault="00DC722A" w:rsidP="001E365D">
      <w:pPr>
        <w:pStyle w:val="Lista2"/>
        <w:tabs>
          <w:tab w:val="right" w:pos="8505"/>
          <w:tab w:val="left" w:pos="8789"/>
        </w:tabs>
        <w:ind w:left="0" w:right="850"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DC722A" w:rsidRPr="00F604E5" w:rsidRDefault="00DC722A" w:rsidP="001E365D">
      <w:pPr>
        <w:pStyle w:val="Lista2"/>
        <w:tabs>
          <w:tab w:val="right" w:pos="8505"/>
          <w:tab w:val="left" w:pos="8789"/>
        </w:tabs>
        <w:ind w:left="0" w:right="850" w:firstLine="0"/>
        <w:jc w:val="both"/>
        <w:rPr>
          <w:rFonts w:ascii="Candara" w:hAnsi="Candara" w:cs="Tahoma"/>
          <w:sz w:val="22"/>
          <w:szCs w:val="22"/>
          <w:lang w:val="es-MX"/>
        </w:rPr>
      </w:pPr>
    </w:p>
    <w:p w:rsidR="00DC722A" w:rsidRPr="00F604E5" w:rsidRDefault="00DC722A"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DC722A" w:rsidRPr="00F604E5" w:rsidRDefault="00DC722A"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DC722A" w:rsidRPr="00F604E5" w:rsidRDefault="00DC722A"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DC722A" w:rsidRPr="00F604E5" w:rsidRDefault="00DC722A" w:rsidP="001E365D">
      <w:pPr>
        <w:tabs>
          <w:tab w:val="right" w:pos="8505"/>
          <w:tab w:val="left" w:pos="8789"/>
        </w:tabs>
        <w:ind w:right="850"/>
        <w:jc w:val="both"/>
        <w:rPr>
          <w:rFonts w:ascii="Candara" w:hAnsi="Candara" w:cs="Tahoma"/>
          <w:sz w:val="22"/>
          <w:szCs w:val="22"/>
          <w:lang w:val="es-MX"/>
        </w:rPr>
      </w:pPr>
    </w:p>
    <w:p w:rsidR="00DC722A" w:rsidRPr="00F604E5" w:rsidRDefault="00DC722A" w:rsidP="00F053B5">
      <w:pPr>
        <w:tabs>
          <w:tab w:val="right" w:pos="8505"/>
          <w:tab w:val="left" w:pos="8789"/>
        </w:tabs>
        <w:ind w:right="850"/>
        <w:jc w:val="both"/>
        <w:rPr>
          <w:rFonts w:ascii="Candara" w:hAnsi="Candara" w:cs="Tahoma"/>
          <w:sz w:val="22"/>
          <w:szCs w:val="22"/>
          <w:lang w:val="es-MX"/>
        </w:rPr>
      </w:pPr>
      <w:r w:rsidRPr="00F604E5">
        <w:rPr>
          <w:rFonts w:ascii="Candara" w:hAnsi="Candara" w:cs="Tahoma"/>
          <w:b/>
          <w:bCs/>
          <w:sz w:val="22"/>
          <w:szCs w:val="22"/>
        </w:rPr>
        <w:lastRenderedPageBreak/>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XX</w:t>
      </w:r>
    </w:p>
    <w:p w:rsidR="00DC722A" w:rsidRDefault="00DC722A" w:rsidP="00F053B5">
      <w:pPr>
        <w:pStyle w:val="Ttulo9"/>
        <w:tabs>
          <w:tab w:val="left" w:pos="1063"/>
          <w:tab w:val="right" w:pos="8505"/>
          <w:tab w:val="left" w:pos="8789"/>
          <w:tab w:val="left" w:pos="9001"/>
        </w:tabs>
        <w:ind w:right="850"/>
        <w:jc w:val="center"/>
        <w:rPr>
          <w:rFonts w:ascii="Candara" w:hAnsi="Candara" w:cs="Tahoma"/>
          <w:sz w:val="22"/>
          <w:szCs w:val="22"/>
        </w:rPr>
      </w:pPr>
      <w:r w:rsidRPr="00F604E5">
        <w:rPr>
          <w:rFonts w:ascii="Candara" w:hAnsi="Candara" w:cs="Tahoma"/>
          <w:sz w:val="22"/>
          <w:szCs w:val="22"/>
        </w:rPr>
        <w:t>SUSPENSIÓN TEMPORAL DE LA LICITACIÓN</w:t>
      </w:r>
    </w:p>
    <w:p w:rsidR="00DC722A" w:rsidRDefault="00DC722A" w:rsidP="00F053B5">
      <w:pPr>
        <w:tabs>
          <w:tab w:val="right" w:pos="8505"/>
          <w:tab w:val="left" w:pos="8789"/>
        </w:tabs>
        <w:ind w:right="850"/>
        <w:jc w:val="both"/>
      </w:pPr>
    </w:p>
    <w:p w:rsidR="00DC722A" w:rsidRDefault="00DC722A" w:rsidP="00F053B5">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C722A" w:rsidRPr="00F604E5" w:rsidRDefault="00DC722A" w:rsidP="00F053B5">
      <w:pPr>
        <w:tabs>
          <w:tab w:val="right" w:pos="8505"/>
          <w:tab w:val="left" w:pos="8789"/>
        </w:tabs>
        <w:ind w:right="850"/>
        <w:jc w:val="both"/>
        <w:rPr>
          <w:rFonts w:ascii="Candara" w:hAnsi="Candara" w:cs="Tahoma"/>
          <w:sz w:val="22"/>
          <w:szCs w:val="22"/>
        </w:rPr>
      </w:pPr>
    </w:p>
    <w:p w:rsidR="00DC722A" w:rsidRPr="00F604E5" w:rsidRDefault="00DC722A"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XXI</w:t>
      </w:r>
    </w:p>
    <w:p w:rsidR="00DC722A" w:rsidRDefault="00DC722A"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CANCELACIÓN DE LA LICITACIÓN</w:t>
      </w:r>
    </w:p>
    <w:p w:rsidR="00DC722A" w:rsidRPr="00F604E5" w:rsidRDefault="00DC722A" w:rsidP="00F053B5">
      <w:pPr>
        <w:tabs>
          <w:tab w:val="right" w:pos="8505"/>
          <w:tab w:val="left" w:pos="8789"/>
        </w:tabs>
        <w:ind w:right="850"/>
        <w:jc w:val="center"/>
        <w:rPr>
          <w:rFonts w:ascii="Candara" w:hAnsi="Candara" w:cs="Tahoma"/>
          <w:sz w:val="22"/>
          <w:szCs w:val="22"/>
        </w:rPr>
      </w:pPr>
    </w:p>
    <w:p w:rsidR="00DC722A" w:rsidRPr="00F97AD2" w:rsidRDefault="00DC722A" w:rsidP="00F97AD2">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DC722A" w:rsidRPr="00F97AD2" w:rsidRDefault="00DC722A" w:rsidP="00F97AD2">
      <w:pPr>
        <w:tabs>
          <w:tab w:val="right" w:pos="8505"/>
          <w:tab w:val="left" w:pos="8789"/>
        </w:tabs>
        <w:autoSpaceDE w:val="0"/>
        <w:autoSpaceDN w:val="0"/>
        <w:adjustRightInd w:val="0"/>
        <w:ind w:right="850"/>
        <w:jc w:val="both"/>
        <w:rPr>
          <w:rFonts w:ascii="Candara" w:hAnsi="Candara" w:cs="Tahoma"/>
          <w:sz w:val="22"/>
          <w:szCs w:val="22"/>
        </w:rPr>
      </w:pPr>
    </w:p>
    <w:p w:rsidR="00DC722A" w:rsidRPr="00F604E5" w:rsidRDefault="00DC722A" w:rsidP="00F97AD2">
      <w:pPr>
        <w:tabs>
          <w:tab w:val="right" w:pos="8505"/>
          <w:tab w:val="left" w:pos="8789"/>
        </w:tabs>
        <w:autoSpaceDE w:val="0"/>
        <w:autoSpaceDN w:val="0"/>
        <w:adjustRightInd w:val="0"/>
        <w:ind w:right="850"/>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DC722A" w:rsidRPr="00F604E5" w:rsidRDefault="00DC722A" w:rsidP="001E365D">
      <w:pPr>
        <w:tabs>
          <w:tab w:val="right" w:pos="8505"/>
          <w:tab w:val="left" w:pos="8789"/>
        </w:tabs>
        <w:ind w:right="850"/>
        <w:jc w:val="both"/>
        <w:rPr>
          <w:rFonts w:ascii="Candara" w:hAnsi="Candara" w:cs="Tahoma"/>
          <w:sz w:val="22"/>
          <w:szCs w:val="22"/>
        </w:rPr>
      </w:pPr>
    </w:p>
    <w:p w:rsidR="00DC722A" w:rsidRPr="00F604E5" w:rsidRDefault="00DC722A" w:rsidP="001E365D">
      <w:pPr>
        <w:tabs>
          <w:tab w:val="left" w:pos="496"/>
          <w:tab w:val="left" w:pos="1063"/>
          <w:tab w:val="left" w:pos="1771"/>
          <w:tab w:val="right" w:pos="8505"/>
          <w:tab w:val="left" w:pos="8789"/>
          <w:tab w:val="left" w:pos="9001"/>
        </w:tabs>
        <w:ind w:right="850"/>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DC722A" w:rsidRDefault="00DC722A" w:rsidP="001E365D">
      <w:pPr>
        <w:tabs>
          <w:tab w:val="right" w:pos="8505"/>
          <w:tab w:val="left" w:pos="8789"/>
        </w:tabs>
        <w:ind w:right="850"/>
        <w:jc w:val="both"/>
        <w:rPr>
          <w:rFonts w:ascii="Candara" w:hAnsi="Candara" w:cs="Tahoma"/>
          <w:b/>
          <w:bCs/>
          <w:color w:val="000000" w:themeColor="text1"/>
          <w:sz w:val="22"/>
          <w:szCs w:val="22"/>
        </w:rPr>
      </w:pPr>
    </w:p>
    <w:p w:rsidR="00DC722A" w:rsidRPr="00F604E5" w:rsidRDefault="00DC722A" w:rsidP="00F053B5">
      <w:pPr>
        <w:tabs>
          <w:tab w:val="right" w:pos="8505"/>
          <w:tab w:val="left" w:pos="8789"/>
        </w:tabs>
        <w:ind w:right="850"/>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DC722A" w:rsidRDefault="00DC722A" w:rsidP="00F053B5">
      <w:pPr>
        <w:tabs>
          <w:tab w:val="right" w:pos="8505"/>
          <w:tab w:val="left" w:pos="8789"/>
        </w:tabs>
        <w:ind w:right="850"/>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DC722A" w:rsidRDefault="00DC722A" w:rsidP="00F053B5">
      <w:pPr>
        <w:pStyle w:val="Sangra2detindependiente"/>
        <w:tabs>
          <w:tab w:val="right" w:pos="8505"/>
          <w:tab w:val="left" w:pos="8789"/>
        </w:tabs>
        <w:ind w:left="0" w:right="850" w:firstLine="0"/>
        <w:rPr>
          <w:rFonts w:ascii="Candara" w:hAnsi="Candara" w:cs="Tahoma"/>
          <w:b/>
          <w:bCs/>
          <w:color w:val="000000" w:themeColor="text1"/>
          <w:sz w:val="22"/>
          <w:szCs w:val="22"/>
        </w:rPr>
      </w:pPr>
    </w:p>
    <w:p w:rsidR="00DC722A" w:rsidRPr="00F604E5" w:rsidRDefault="00DC722A" w:rsidP="00F053B5">
      <w:pPr>
        <w:pStyle w:val="Sangra2detindependiente"/>
        <w:tabs>
          <w:tab w:val="right" w:pos="8505"/>
          <w:tab w:val="left" w:pos="8789"/>
        </w:tabs>
        <w:ind w:left="0" w:right="850"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w:t>
      </w:r>
      <w:r w:rsidRPr="001725FA">
        <w:rPr>
          <w:rFonts w:ascii="Candara" w:hAnsi="Candara" w:cs="Tahoma"/>
          <w:color w:val="000000" w:themeColor="text1"/>
          <w:sz w:val="22"/>
          <w:szCs w:val="22"/>
        </w:rPr>
        <w:lastRenderedPageBreak/>
        <w:t xml:space="preserve">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DC722A" w:rsidRDefault="00DC722A" w:rsidP="00F053B5">
      <w:pPr>
        <w:tabs>
          <w:tab w:val="right" w:pos="8505"/>
          <w:tab w:val="left" w:pos="8789"/>
        </w:tabs>
        <w:ind w:right="850"/>
        <w:jc w:val="both"/>
        <w:rPr>
          <w:rFonts w:ascii="Candara" w:hAnsi="Candara" w:cs="Tahoma"/>
          <w:color w:val="000000" w:themeColor="text1"/>
          <w:sz w:val="22"/>
          <w:szCs w:val="22"/>
        </w:rPr>
      </w:pPr>
    </w:p>
    <w:p w:rsidR="00DC722A" w:rsidRPr="00F604E5" w:rsidRDefault="00DC722A" w:rsidP="00F053B5">
      <w:pPr>
        <w:tabs>
          <w:tab w:val="right" w:pos="8505"/>
          <w:tab w:val="left" w:pos="8789"/>
        </w:tabs>
        <w:ind w:right="850"/>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DC722A" w:rsidRPr="00F604E5" w:rsidRDefault="00DC722A" w:rsidP="001E365D">
      <w:pPr>
        <w:tabs>
          <w:tab w:val="right" w:pos="8505"/>
          <w:tab w:val="left" w:pos="8789"/>
        </w:tabs>
        <w:ind w:right="850"/>
        <w:jc w:val="both"/>
        <w:rPr>
          <w:rFonts w:ascii="Candara" w:hAnsi="Candara" w:cs="Tahoma"/>
          <w:color w:val="000000" w:themeColor="text1"/>
          <w:sz w:val="22"/>
          <w:szCs w:val="22"/>
        </w:rPr>
      </w:pPr>
    </w:p>
    <w:p w:rsidR="00DC722A" w:rsidRPr="00F604E5" w:rsidRDefault="00DC722A" w:rsidP="00F053B5">
      <w:pPr>
        <w:tabs>
          <w:tab w:val="right" w:pos="8505"/>
          <w:tab w:val="left" w:pos="8789"/>
        </w:tabs>
        <w:ind w:right="850"/>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DC722A" w:rsidRPr="00F604E5" w:rsidRDefault="00DC722A" w:rsidP="001E365D">
      <w:pPr>
        <w:tabs>
          <w:tab w:val="right" w:pos="8505"/>
          <w:tab w:val="left" w:pos="8789"/>
        </w:tabs>
        <w:ind w:right="850"/>
        <w:jc w:val="both"/>
        <w:rPr>
          <w:rFonts w:ascii="Candara" w:hAnsi="Candara" w:cs="Tahoma"/>
          <w:color w:val="000000" w:themeColor="text1"/>
          <w:sz w:val="22"/>
          <w:szCs w:val="22"/>
        </w:rPr>
      </w:pPr>
    </w:p>
    <w:p w:rsidR="00DC722A" w:rsidRDefault="00DC722A" w:rsidP="00F053B5">
      <w:pPr>
        <w:tabs>
          <w:tab w:val="right" w:pos="8505"/>
          <w:tab w:val="left" w:pos="8789"/>
        </w:tabs>
        <w:ind w:right="850"/>
        <w:jc w:val="center"/>
        <w:rPr>
          <w:rFonts w:ascii="Candara" w:hAnsi="Candara" w:cs="Tahoma"/>
          <w:b/>
          <w:color w:val="000000" w:themeColor="text1"/>
          <w:sz w:val="22"/>
          <w:szCs w:val="22"/>
        </w:rPr>
      </w:pPr>
    </w:p>
    <w:p w:rsidR="00DC722A" w:rsidRPr="00AA46FF" w:rsidRDefault="00DC722A" w:rsidP="001725FA">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DC722A" w:rsidRPr="00AA46FF" w:rsidRDefault="00DC722A" w:rsidP="001725FA">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DC722A" w:rsidRPr="001725FA" w:rsidRDefault="00DC722A" w:rsidP="001725FA">
      <w:pPr>
        <w:jc w:val="center"/>
        <w:rPr>
          <w:rFonts w:ascii="Candara" w:hAnsi="Candara" w:cs="Tahoma"/>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Para los procedimientos señalados en las fracciones I y II, los contratistas serán responsables de promover los ajustes de costos, a efecto de que el Ente Público contratante los revise, en su caso </w:t>
      </w:r>
      <w:r w:rsidRPr="001725FA">
        <w:rPr>
          <w:rFonts w:ascii="Candara" w:hAnsi="Candara" w:cs="Tahoma"/>
          <w:bCs/>
          <w:color w:val="000000" w:themeColor="text1"/>
          <w:sz w:val="22"/>
          <w:szCs w:val="22"/>
        </w:rPr>
        <w:lastRenderedPageBreak/>
        <w:t>solicite correcciones a los mismos, y dictamine lo procedente. Esto sin perjuicio de que el Ente Público contratante pueda realizar los estudios periódicos necesarios.</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lastRenderedPageBreak/>
        <w:t>CAPÍTULO XXIV</w:t>
      </w:r>
    </w:p>
    <w:p w:rsidR="00DC722A" w:rsidRPr="001725FA" w:rsidRDefault="00DC722A" w:rsidP="001725FA">
      <w:pPr>
        <w:tabs>
          <w:tab w:val="right" w:pos="8505"/>
          <w:tab w:val="left" w:pos="8789"/>
        </w:tabs>
        <w:ind w:right="850"/>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contratistas que no cumplan con sus obligaciones contractuales por causas imputables a ellos y que, como consecuencia, causen daños o perjuicios graves a la dependencia y/o entidad. </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que se encuentren en el supuesto de la fracción X del artículo 63 de la Ley.</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Aquéllas que se encuentren en el supuesto del segundo párrafo del artículo 114 de la Ley.</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Si los conceptos ejecutados de la obra objeto del contrato son de mala calidad y no satisface las especificaciones técnicas establecidas, la sanción será en efectivo por el importe de los conceptos de obra rechazados.</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DC722A" w:rsidRPr="001725FA" w:rsidRDefault="00DC722A" w:rsidP="001725FA">
      <w:pPr>
        <w:tabs>
          <w:tab w:val="right" w:pos="8505"/>
          <w:tab w:val="left" w:pos="8789"/>
        </w:tabs>
        <w:ind w:right="850"/>
        <w:jc w:val="both"/>
        <w:rPr>
          <w:rFonts w:ascii="Candara" w:hAnsi="Candara" w:cs="Tahoma"/>
          <w:bCs/>
          <w:color w:val="000000" w:themeColor="text1"/>
          <w:sz w:val="22"/>
          <w:szCs w:val="22"/>
        </w:rPr>
      </w:pPr>
    </w:p>
    <w:p w:rsidR="00DC722A" w:rsidRPr="00F604E5" w:rsidRDefault="00DC722A" w:rsidP="001E365D">
      <w:pPr>
        <w:ind w:right="850"/>
        <w:jc w:val="center"/>
        <w:rPr>
          <w:rFonts w:ascii="Candara" w:hAnsi="Candara" w:cs="Tahoma"/>
          <w:b/>
          <w:bCs/>
          <w:sz w:val="22"/>
          <w:szCs w:val="22"/>
        </w:rPr>
      </w:pPr>
      <w:r w:rsidRPr="00F604E5">
        <w:rPr>
          <w:rFonts w:ascii="Candara" w:hAnsi="Candara" w:cs="Tahoma"/>
          <w:b/>
          <w:bCs/>
          <w:sz w:val="22"/>
          <w:szCs w:val="22"/>
        </w:rPr>
        <w:t>A T E N T A M E N T E</w:t>
      </w:r>
    </w:p>
    <w:p w:rsidR="00DC722A" w:rsidRPr="00F604E5" w:rsidRDefault="00DC722A" w:rsidP="001E365D">
      <w:pPr>
        <w:ind w:right="850"/>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26 de octubre de 2023</w:t>
      </w:r>
      <w:r w:rsidRPr="00F604E5">
        <w:rPr>
          <w:rFonts w:ascii="Candara" w:hAnsi="Candara" w:cs="Tahoma"/>
          <w:b/>
          <w:bCs/>
          <w:sz w:val="22"/>
          <w:szCs w:val="22"/>
        </w:rPr>
        <w:t>.</w:t>
      </w:r>
    </w:p>
    <w:p w:rsidR="00DC722A" w:rsidRDefault="00DC722A" w:rsidP="00F053B5">
      <w:pPr>
        <w:rPr>
          <w:rFonts w:ascii="Candara" w:hAnsi="Candara" w:cs="Tahoma"/>
          <w:b/>
          <w:bCs/>
        </w:rPr>
      </w:pPr>
    </w:p>
    <w:p w:rsidR="00DC722A" w:rsidRDefault="00DC722A" w:rsidP="00F053B5">
      <w:pPr>
        <w:rPr>
          <w:rFonts w:ascii="Candara" w:hAnsi="Candara" w:cs="Tahoma"/>
          <w:b/>
          <w:bCs/>
        </w:rPr>
      </w:pPr>
    </w:p>
    <w:p w:rsidR="00DC722A" w:rsidRDefault="00DC722A" w:rsidP="00F053B5">
      <w:pPr>
        <w:rPr>
          <w:rFonts w:ascii="Candara" w:hAnsi="Candara" w:cs="Tahoma"/>
          <w:b/>
          <w:bCs/>
        </w:rPr>
      </w:pPr>
    </w:p>
    <w:p w:rsidR="00290818" w:rsidRDefault="00290818" w:rsidP="00F053B5">
      <w:pPr>
        <w:rPr>
          <w:rFonts w:ascii="Candara" w:hAnsi="Candara" w:cs="Tahoma"/>
          <w:b/>
          <w:bCs/>
        </w:rPr>
      </w:pPr>
    </w:p>
    <w:p w:rsidR="00DC722A" w:rsidRDefault="00DC722A" w:rsidP="00F053B5">
      <w:pPr>
        <w:rPr>
          <w:rFonts w:ascii="Candara" w:hAnsi="Candara" w:cs="Tahoma"/>
          <w:b/>
          <w:bCs/>
        </w:rPr>
      </w:pPr>
    </w:p>
    <w:p w:rsidR="00DC722A" w:rsidRPr="00830FB6" w:rsidRDefault="00DC722A" w:rsidP="00F053B5">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C722A" w:rsidRPr="00830FB6" w:rsidTr="00380B81">
        <w:trPr>
          <w:jc w:val="center"/>
        </w:trPr>
        <w:tc>
          <w:tcPr>
            <w:tcW w:w="2376" w:type="dxa"/>
          </w:tcPr>
          <w:p w:rsidR="00DC722A" w:rsidRPr="00830FB6" w:rsidRDefault="00DC722A" w:rsidP="00380B81">
            <w:pPr>
              <w:rPr>
                <w:rFonts w:ascii="Candara" w:hAnsi="Candara" w:cs="Tahoma"/>
                <w:b/>
                <w:bCs/>
              </w:rPr>
            </w:pPr>
          </w:p>
        </w:tc>
        <w:tc>
          <w:tcPr>
            <w:tcW w:w="4962" w:type="dxa"/>
          </w:tcPr>
          <w:p w:rsidR="00DC722A" w:rsidRPr="00BE64C8" w:rsidRDefault="00DC722A" w:rsidP="00380B81">
            <w:pPr>
              <w:jc w:val="center"/>
              <w:rPr>
                <w:rFonts w:ascii="Candara" w:hAnsi="Candara" w:cs="Tahoma"/>
                <w:b/>
                <w:bCs/>
                <w:lang w:val="es-ES"/>
              </w:rPr>
            </w:pPr>
            <w:r>
              <w:rPr>
                <w:rFonts w:ascii="Candara" w:hAnsi="Candara" w:cs="Tahoma"/>
                <w:b/>
                <w:bCs/>
                <w:lang w:val="es-ES"/>
              </w:rPr>
              <w:t>C. ING. JOSÉ JAVIER CHÁVEZ CIBRIÁN</w:t>
            </w:r>
          </w:p>
          <w:p w:rsidR="00DC722A" w:rsidRPr="00830FB6" w:rsidRDefault="00DC722A" w:rsidP="00380B81">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DC722A" w:rsidRPr="00830FB6" w:rsidRDefault="00DC722A" w:rsidP="00380B81">
            <w:pPr>
              <w:rPr>
                <w:rFonts w:ascii="Candara" w:hAnsi="Candara" w:cs="Tahoma"/>
                <w:b/>
                <w:bCs/>
              </w:rPr>
            </w:pPr>
          </w:p>
        </w:tc>
      </w:tr>
      <w:tr w:rsidR="00DC722A" w:rsidRPr="00830FB6" w:rsidTr="00380B81">
        <w:trPr>
          <w:jc w:val="center"/>
        </w:trPr>
        <w:tc>
          <w:tcPr>
            <w:tcW w:w="2376" w:type="dxa"/>
          </w:tcPr>
          <w:p w:rsidR="00DC722A" w:rsidRPr="00830FB6" w:rsidRDefault="00DC722A" w:rsidP="00380B81">
            <w:pPr>
              <w:rPr>
                <w:rFonts w:ascii="Candara" w:hAnsi="Candara" w:cs="Tahoma"/>
                <w:b/>
                <w:bCs/>
              </w:rPr>
            </w:pPr>
          </w:p>
        </w:tc>
        <w:tc>
          <w:tcPr>
            <w:tcW w:w="4962" w:type="dxa"/>
          </w:tcPr>
          <w:p w:rsidR="00DC722A" w:rsidRPr="00830FB6" w:rsidRDefault="00DC722A" w:rsidP="00380B81">
            <w:pPr>
              <w:jc w:val="center"/>
              <w:rPr>
                <w:rFonts w:ascii="Candara" w:hAnsi="Candara" w:cs="Tahoma"/>
                <w:b/>
                <w:bCs/>
              </w:rPr>
            </w:pPr>
          </w:p>
        </w:tc>
        <w:tc>
          <w:tcPr>
            <w:tcW w:w="2583" w:type="dxa"/>
          </w:tcPr>
          <w:p w:rsidR="00DC722A" w:rsidRPr="00830FB6" w:rsidRDefault="00DC722A" w:rsidP="00380B81">
            <w:pPr>
              <w:rPr>
                <w:rFonts w:ascii="Candara" w:hAnsi="Candara" w:cs="Tahoma"/>
                <w:b/>
                <w:bCs/>
              </w:rPr>
            </w:pPr>
          </w:p>
        </w:tc>
      </w:tr>
    </w:tbl>
    <w:p w:rsidR="00DC722A" w:rsidRDefault="00DC722A" w:rsidP="00E871DD">
      <w:pPr>
        <w:rPr>
          <w:rFonts w:ascii="Candara" w:hAnsi="Candara" w:cs="Tahoma"/>
        </w:rPr>
      </w:pPr>
    </w:p>
    <w:p w:rsidR="00290818" w:rsidRDefault="00290818" w:rsidP="00E871DD">
      <w:pPr>
        <w:rPr>
          <w:rFonts w:ascii="Candara" w:hAnsi="Candara" w:cs="Tahoma"/>
        </w:rPr>
      </w:pPr>
    </w:p>
    <w:p w:rsidR="00290818" w:rsidRDefault="00290818" w:rsidP="00E871DD">
      <w:pPr>
        <w:rPr>
          <w:rFonts w:ascii="Candara" w:hAnsi="Candara" w:cs="Tahoma"/>
        </w:rPr>
      </w:pPr>
    </w:p>
    <w:p w:rsidR="00290818" w:rsidRDefault="00290818" w:rsidP="00E871DD">
      <w:pPr>
        <w:rPr>
          <w:rFonts w:ascii="Candara" w:hAnsi="Candara" w:cs="Tahoma"/>
        </w:rPr>
      </w:pPr>
    </w:p>
    <w:p w:rsidR="00290818" w:rsidRDefault="00290818" w:rsidP="00E871DD">
      <w:pPr>
        <w:rPr>
          <w:rFonts w:ascii="Candara" w:hAnsi="Candara" w:cs="Tahoma"/>
        </w:rPr>
      </w:pPr>
    </w:p>
    <w:p w:rsidR="00290818" w:rsidRPr="00F604E5" w:rsidRDefault="00290818" w:rsidP="00290818">
      <w:pPr>
        <w:widowControl w:val="0"/>
        <w:rPr>
          <w:rFonts w:ascii="Candara" w:hAnsi="Candara" w:cs="Tahoma"/>
        </w:rPr>
        <w:sectPr w:rsidR="00290818" w:rsidRPr="00F604E5" w:rsidSect="0086351F">
          <w:headerReference w:type="default" r:id="rId11"/>
          <w:footerReference w:type="even" r:id="rId12"/>
          <w:headerReference w:type="first" r:id="rId13"/>
          <w:pgSz w:w="12240" w:h="15840" w:code="1"/>
          <w:pgMar w:top="993" w:right="1467" w:bottom="1560" w:left="1418" w:header="709" w:footer="1208" w:gutter="0"/>
          <w:pgNumType w:start="1"/>
          <w:cols w:space="720" w:equalWidth="0">
            <w:col w:w="10206"/>
          </w:cols>
          <w:titlePg/>
        </w:sectPr>
      </w:pPr>
    </w:p>
    <w:p w:rsidR="00DC722A" w:rsidRPr="00F604E5" w:rsidRDefault="00DC722A" w:rsidP="00290818">
      <w:pPr>
        <w:pageBreakBefore/>
        <w:rPr>
          <w:rFonts w:ascii="Candara" w:hAnsi="Candara"/>
          <w:b/>
          <w:sz w:val="22"/>
        </w:rPr>
      </w:pPr>
    </w:p>
    <w:sectPr w:rsidR="00DC722A" w:rsidRPr="00F604E5" w:rsidSect="00DC722A">
      <w:headerReference w:type="default" r:id="rId14"/>
      <w:type w:val="continuous"/>
      <w:pgSz w:w="12240" w:h="15840"/>
      <w:pgMar w:top="1417" w:right="104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D0E" w:rsidRDefault="00904D0E">
      <w:r>
        <w:separator/>
      </w:r>
    </w:p>
  </w:endnote>
  <w:endnote w:type="continuationSeparator" w:id="0">
    <w:p w:rsidR="00904D0E" w:rsidRDefault="009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22A" w:rsidRDefault="00DC72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C722A" w:rsidRDefault="00DC722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D0E" w:rsidRDefault="00904D0E">
      <w:r>
        <w:separator/>
      </w:r>
    </w:p>
  </w:footnote>
  <w:footnote w:type="continuationSeparator" w:id="0">
    <w:p w:rsidR="00904D0E" w:rsidRDefault="0090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22A" w:rsidRDefault="00DC722A">
    <w:r>
      <w:rPr>
        <w:noProof/>
      </w:rPr>
      <w:drawing>
        <wp:anchor distT="0" distB="0" distL="114300" distR="114300" simplePos="0" relativeHeight="251660288" behindDoc="1" locked="0" layoutInCell="1" allowOverlap="1" wp14:anchorId="49A5EACF" wp14:editId="7D2DD9C4">
          <wp:simplePos x="0" y="0"/>
          <wp:positionH relativeFrom="column">
            <wp:posOffset>-538923</wp:posOffset>
          </wp:positionH>
          <wp:positionV relativeFrom="paragraph">
            <wp:posOffset>-343889</wp:posOffset>
          </wp:positionV>
          <wp:extent cx="7230804" cy="9919398"/>
          <wp:effectExtent l="0" t="0" r="8255" b="5715"/>
          <wp:wrapNone/>
          <wp:docPr id="303" name="Imagen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240824" cy="9933144"/>
                  </a:xfrm>
                  <a:prstGeom prst="rect">
                    <a:avLst/>
                  </a:prstGeom>
                </pic:spPr>
              </pic:pic>
            </a:graphicData>
          </a:graphic>
          <wp14:sizeRelH relativeFrom="page">
            <wp14:pctWidth>0</wp14:pctWidth>
          </wp14:sizeRelH>
          <wp14:sizeRelV relativeFrom="page">
            <wp14:pctHeight>0</wp14:pctHeight>
          </wp14:sizeRelV>
        </wp:anchor>
      </w:drawing>
    </w:r>
  </w:p>
  <w:p w:rsidR="00DC722A" w:rsidRDefault="00DC722A"/>
  <w:p w:rsidR="00DC722A" w:rsidRDefault="00DC722A" w:rsidP="003E099A">
    <w:pPr>
      <w:ind w:left="142"/>
      <w:rPr>
        <w:rFonts w:ascii="Candara" w:hAnsi="Candara" w:cs="Tahoma"/>
        <w:bCs/>
      </w:rPr>
    </w:pPr>
  </w:p>
  <w:p w:rsidR="00DC722A" w:rsidRDefault="00DC722A" w:rsidP="003E099A">
    <w:pPr>
      <w:ind w:left="142"/>
      <w:rPr>
        <w:rFonts w:ascii="Candara" w:hAnsi="Candara" w:cs="Tahoma"/>
        <w:bCs/>
      </w:rPr>
    </w:pPr>
  </w:p>
  <w:p w:rsidR="00DC722A" w:rsidRDefault="00DC722A" w:rsidP="003E099A">
    <w:pPr>
      <w:ind w:left="142"/>
      <w:rPr>
        <w:rFonts w:ascii="Candara" w:hAnsi="Candara" w:cs="Tahoma"/>
        <w:bCs/>
      </w:rPr>
    </w:pPr>
  </w:p>
  <w:p w:rsidR="00DC722A" w:rsidRPr="00F604E5" w:rsidRDefault="00DC722A" w:rsidP="003E099A">
    <w:pPr>
      <w:rPr>
        <w:rFonts w:ascii="Candara" w:hAnsi="Candara" w:cs="Tahoma"/>
        <w:bCs/>
      </w:rPr>
    </w:pPr>
    <w:r>
      <w:rPr>
        <w:rFonts w:ascii="Candara" w:hAnsi="Candara" w:cs="Tahoma"/>
        <w:bCs/>
      </w:rPr>
      <w:t>Departamento</w:t>
    </w:r>
    <w:r w:rsidRPr="00F604E5">
      <w:rPr>
        <w:rFonts w:ascii="Candara" w:hAnsi="Candara" w:cs="Tahoma"/>
        <w:bCs/>
      </w:rPr>
      <w:t xml:space="preserve"> de Licitaciones y Contratos</w:t>
    </w:r>
  </w:p>
  <w:p w:rsidR="00DC722A" w:rsidRDefault="00DC722A" w:rsidP="003E099A">
    <w:pPr>
      <w:pStyle w:val="Encabezado"/>
      <w:rPr>
        <w:rFonts w:ascii="Candara" w:hAnsi="Candara" w:cs="Tahoma"/>
        <w:b/>
        <w:bCs/>
        <w:noProof/>
      </w:rPr>
    </w:pPr>
    <w:r w:rsidRPr="00F604E5">
      <w:rPr>
        <w:rFonts w:ascii="Candara" w:hAnsi="Candara" w:cs="Tahoma"/>
        <w:b/>
        <w:bCs/>
      </w:rPr>
      <w:t xml:space="preserve">Licitación </w:t>
    </w:r>
    <w:r w:rsidRPr="004F09F1">
      <w:rPr>
        <w:rFonts w:ascii="Candara" w:hAnsi="Candara" w:cs="Tahoma"/>
        <w:b/>
        <w:bCs/>
        <w:noProof/>
      </w:rPr>
      <w:t>Por Convocatoria Pública Nacional</w:t>
    </w:r>
    <w:r>
      <w:rPr>
        <w:rFonts w:ascii="Candara" w:hAnsi="Candara" w:cs="Tahoma"/>
        <w:b/>
        <w:bCs/>
        <w:noProof/>
      </w:rPr>
      <w:t xml:space="preserve"> </w:t>
    </w:r>
  </w:p>
  <w:p w:rsidR="00DC722A" w:rsidRDefault="00DC722A" w:rsidP="003E099A">
    <w:pPr>
      <w:pStyle w:val="Encabezado"/>
      <w:rPr>
        <w:rFonts w:ascii="Candara" w:hAnsi="Candara" w:cs="Tahoma"/>
        <w:b/>
        <w:bCs/>
        <w:noProof/>
      </w:rPr>
    </w:pPr>
    <w:r w:rsidRPr="00F604E5">
      <w:rPr>
        <w:rFonts w:ascii="Candara" w:hAnsi="Candara" w:cs="Tahoma"/>
        <w:b/>
        <w:bCs/>
      </w:rPr>
      <w:t xml:space="preserve">N° </w:t>
    </w:r>
    <w:r w:rsidRPr="004F09F1">
      <w:rPr>
        <w:rFonts w:ascii="Candara" w:hAnsi="Candara" w:cs="Tahoma"/>
        <w:b/>
        <w:bCs/>
        <w:noProof/>
      </w:rPr>
      <w:t xml:space="preserve">39061002 - 012 </w:t>
    </w:r>
    <w:r w:rsidR="00B36A27">
      <w:rPr>
        <w:rFonts w:ascii="Candara" w:hAnsi="Candara" w:cs="Tahoma"/>
        <w:b/>
        <w:bCs/>
        <w:noProof/>
      </w:rPr>
      <w:t>–</w:t>
    </w:r>
    <w:r w:rsidRPr="004F09F1">
      <w:rPr>
        <w:rFonts w:ascii="Candara" w:hAnsi="Candara" w:cs="Tahoma"/>
        <w:b/>
        <w:bCs/>
        <w:noProof/>
      </w:rPr>
      <w:t xml:space="preserve"> 23</w:t>
    </w:r>
  </w:p>
  <w:p w:rsidR="00B36A27" w:rsidRPr="00F604E5" w:rsidRDefault="00B36A27" w:rsidP="003E099A">
    <w:pPr>
      <w:pStyle w:val="Encabezado"/>
      <w:rPr>
        <w:rFonts w:ascii="Candara" w:hAnsi="Candara" w:cs="Tahoma"/>
        <w:bCs/>
      </w:rPr>
    </w:pPr>
    <w:r>
      <w:rPr>
        <w:rFonts w:ascii="Candara" w:hAnsi="Candara" w:cs="Tahoma"/>
        <w:bCs/>
        <w:noProof/>
      </w:rPr>
      <w:t>Mecanismo de Evaluación Binario</w:t>
    </w:r>
  </w:p>
  <w:p w:rsidR="00DC722A" w:rsidRDefault="00DC722A" w:rsidP="00271D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22A" w:rsidRDefault="00DC722A">
    <w:pPr>
      <w:pStyle w:val="Encabezado"/>
    </w:pPr>
    <w:r>
      <w:rPr>
        <w:noProof/>
      </w:rPr>
      <w:drawing>
        <wp:anchor distT="0" distB="0" distL="114300" distR="114300" simplePos="0" relativeHeight="251659264" behindDoc="1" locked="0" layoutInCell="1" allowOverlap="1" wp14:anchorId="498F598F" wp14:editId="1B6BAFF9">
          <wp:simplePos x="0" y="0"/>
          <wp:positionH relativeFrom="column">
            <wp:posOffset>-799938</wp:posOffset>
          </wp:positionH>
          <wp:positionV relativeFrom="paragraph">
            <wp:posOffset>-475615</wp:posOffset>
          </wp:positionV>
          <wp:extent cx="7597140" cy="9930809"/>
          <wp:effectExtent l="0" t="0" r="3810" b="0"/>
          <wp:wrapNone/>
          <wp:docPr id="304" name="Imagen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40" cy="99308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928" w:rsidRPr="00E871DD" w:rsidRDefault="00250928" w:rsidP="00E871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0570D04"/>
    <w:multiLevelType w:val="hybridMultilevel"/>
    <w:tmpl w:val="FC08469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2203201"/>
    <w:multiLevelType w:val="hybridMultilevel"/>
    <w:tmpl w:val="D794D632"/>
    <w:lvl w:ilvl="0" w:tplc="DB5ABA80">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0"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22"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3"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2EC5EF3"/>
    <w:multiLevelType w:val="hybridMultilevel"/>
    <w:tmpl w:val="9C726E3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559D288D"/>
    <w:multiLevelType w:val="singleLevel"/>
    <w:tmpl w:val="908E0286"/>
    <w:lvl w:ilvl="0">
      <w:start w:val="1"/>
      <w:numFmt w:val="bullet"/>
      <w:lvlText w:val=""/>
      <w:lvlJc w:val="left"/>
      <w:pPr>
        <w:tabs>
          <w:tab w:val="num" w:pos="2345"/>
        </w:tabs>
        <w:ind w:left="2268" w:hanging="283"/>
      </w:pPr>
      <w:rPr>
        <w:rFonts w:ascii="Symbol" w:hAnsi="Symbol" w:hint="default"/>
      </w:rPr>
    </w:lvl>
  </w:abstractNum>
  <w:abstractNum w:abstractNumId="33"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1">
    <w:nsid w:val="59AC67DB"/>
    <w:multiLevelType w:val="singleLevel"/>
    <w:tmpl w:val="70866760"/>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7"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1">
    <w:nsid w:val="606D0BAD"/>
    <w:multiLevelType w:val="singleLevel"/>
    <w:tmpl w:val="D772BE0E"/>
    <w:lvl w:ilvl="0">
      <w:start w:val="1"/>
      <w:numFmt w:val="bullet"/>
      <w:lvlText w:val=""/>
      <w:lvlJc w:val="left"/>
      <w:pPr>
        <w:tabs>
          <w:tab w:val="num" w:pos="1636"/>
        </w:tabs>
        <w:ind w:left="1559" w:hanging="283"/>
      </w:pPr>
      <w:rPr>
        <w:rFonts w:ascii="Symbol" w:hAnsi="Symbol" w:hint="default"/>
      </w:rPr>
    </w:lvl>
  </w:abstractNum>
  <w:abstractNum w:abstractNumId="39"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658457A2"/>
    <w:multiLevelType w:val="hybridMultilevel"/>
    <w:tmpl w:val="5C4AD8F2"/>
    <w:lvl w:ilvl="0" w:tplc="70C0D91C">
      <w:start w:val="1"/>
      <w:numFmt w:val="lowerLetter"/>
      <w:lvlText w:val="%1."/>
      <w:lvlJc w:val="left"/>
      <w:pPr>
        <w:ind w:left="8052" w:hanging="360"/>
      </w:pPr>
      <w:rPr>
        <w:rFonts w:hint="default"/>
        <w:color w:val="auto"/>
      </w:rPr>
    </w:lvl>
    <w:lvl w:ilvl="1" w:tplc="080A0019">
      <w:start w:val="1"/>
      <w:numFmt w:val="lowerLetter"/>
      <w:lvlText w:val="%2."/>
      <w:lvlJc w:val="left"/>
      <w:pPr>
        <w:ind w:left="8772" w:hanging="360"/>
      </w:pPr>
    </w:lvl>
    <w:lvl w:ilvl="2" w:tplc="080A001B" w:tentative="1">
      <w:start w:val="1"/>
      <w:numFmt w:val="lowerRoman"/>
      <w:lvlText w:val="%3."/>
      <w:lvlJc w:val="right"/>
      <w:pPr>
        <w:ind w:left="9492" w:hanging="180"/>
      </w:pPr>
    </w:lvl>
    <w:lvl w:ilvl="3" w:tplc="080A000F" w:tentative="1">
      <w:start w:val="1"/>
      <w:numFmt w:val="decimal"/>
      <w:lvlText w:val="%4."/>
      <w:lvlJc w:val="left"/>
      <w:pPr>
        <w:ind w:left="10212" w:hanging="360"/>
      </w:pPr>
    </w:lvl>
    <w:lvl w:ilvl="4" w:tplc="080A0019" w:tentative="1">
      <w:start w:val="1"/>
      <w:numFmt w:val="lowerLetter"/>
      <w:lvlText w:val="%5."/>
      <w:lvlJc w:val="left"/>
      <w:pPr>
        <w:ind w:left="10932" w:hanging="360"/>
      </w:pPr>
    </w:lvl>
    <w:lvl w:ilvl="5" w:tplc="080A001B" w:tentative="1">
      <w:start w:val="1"/>
      <w:numFmt w:val="lowerRoman"/>
      <w:lvlText w:val="%6."/>
      <w:lvlJc w:val="right"/>
      <w:pPr>
        <w:ind w:left="11652" w:hanging="180"/>
      </w:pPr>
    </w:lvl>
    <w:lvl w:ilvl="6" w:tplc="080A000F" w:tentative="1">
      <w:start w:val="1"/>
      <w:numFmt w:val="decimal"/>
      <w:lvlText w:val="%7."/>
      <w:lvlJc w:val="left"/>
      <w:pPr>
        <w:ind w:left="12372" w:hanging="360"/>
      </w:pPr>
    </w:lvl>
    <w:lvl w:ilvl="7" w:tplc="080A0019" w:tentative="1">
      <w:start w:val="1"/>
      <w:numFmt w:val="lowerLetter"/>
      <w:lvlText w:val="%8."/>
      <w:lvlJc w:val="left"/>
      <w:pPr>
        <w:ind w:left="13092" w:hanging="360"/>
      </w:pPr>
    </w:lvl>
    <w:lvl w:ilvl="8" w:tplc="080A001B" w:tentative="1">
      <w:start w:val="1"/>
      <w:numFmt w:val="lowerRoman"/>
      <w:lvlText w:val="%9."/>
      <w:lvlJc w:val="right"/>
      <w:pPr>
        <w:ind w:left="13812" w:hanging="180"/>
      </w:pPr>
    </w:lvl>
  </w:abstractNum>
  <w:abstractNum w:abstractNumId="4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1">
    <w:nsid w:val="716210B3"/>
    <w:multiLevelType w:val="singleLevel"/>
    <w:tmpl w:val="AB22BC22"/>
    <w:lvl w:ilvl="0">
      <w:start w:val="1"/>
      <w:numFmt w:val="bullet"/>
      <w:lvlText w:val=""/>
      <w:lvlJc w:val="left"/>
      <w:pPr>
        <w:tabs>
          <w:tab w:val="num" w:pos="2061"/>
        </w:tabs>
        <w:ind w:left="1985" w:hanging="284"/>
      </w:pPr>
      <w:rPr>
        <w:rFonts w:ascii="Symbol" w:hAnsi="Symbol" w:hint="default"/>
      </w:rPr>
    </w:lvl>
  </w:abstractNum>
  <w:abstractNum w:abstractNumId="47"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1"/>
  </w:num>
  <w:num w:numId="4">
    <w:abstractNumId w:val="25"/>
  </w:num>
  <w:num w:numId="5">
    <w:abstractNumId w:val="45"/>
  </w:num>
  <w:num w:numId="6">
    <w:abstractNumId w:val="28"/>
  </w:num>
  <w:num w:numId="7">
    <w:abstractNumId w:val="40"/>
  </w:num>
  <w:num w:numId="8">
    <w:abstractNumId w:val="27"/>
  </w:num>
  <w:num w:numId="9">
    <w:abstractNumId w:val="42"/>
  </w:num>
  <w:num w:numId="10">
    <w:abstractNumId w:val="0"/>
  </w:num>
  <w:num w:numId="11">
    <w:abstractNumId w:val="8"/>
  </w:num>
  <w:num w:numId="12">
    <w:abstractNumId w:val="19"/>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9"/>
  </w:num>
  <w:num w:numId="18">
    <w:abstractNumId w:val="20"/>
  </w:num>
  <w:num w:numId="19">
    <w:abstractNumId w:val="23"/>
  </w:num>
  <w:num w:numId="20">
    <w:abstractNumId w:val="39"/>
  </w:num>
  <w:num w:numId="21">
    <w:abstractNumId w:val="18"/>
  </w:num>
  <w:num w:numId="22">
    <w:abstractNumId w:val="4"/>
  </w:num>
  <w:num w:numId="23">
    <w:abstractNumId w:val="29"/>
  </w:num>
  <w:num w:numId="24">
    <w:abstractNumId w:val="16"/>
  </w:num>
  <w:num w:numId="25">
    <w:abstractNumId w:val="22"/>
  </w:num>
  <w:num w:numId="26">
    <w:abstractNumId w:val="37"/>
  </w:num>
  <w:num w:numId="27">
    <w:abstractNumId w:val="14"/>
  </w:num>
  <w:num w:numId="28">
    <w:abstractNumId w:val="11"/>
  </w:num>
  <w:num w:numId="29">
    <w:abstractNumId w:val="34"/>
  </w:num>
  <w:num w:numId="30">
    <w:abstractNumId w:val="31"/>
  </w:num>
  <w:num w:numId="31">
    <w:abstractNumId w:val="41"/>
  </w:num>
  <w:num w:numId="32">
    <w:abstractNumId w:val="12"/>
  </w:num>
  <w:num w:numId="33">
    <w:abstractNumId w:val="30"/>
  </w:num>
  <w:num w:numId="34">
    <w:abstractNumId w:val="5"/>
  </w:num>
  <w:num w:numId="35">
    <w:abstractNumId w:val="21"/>
  </w:num>
  <w:num w:numId="36">
    <w:abstractNumId w:val="21"/>
    <w:lvlOverride w:ilvl="0">
      <w:lvl w:ilvl="0">
        <w:start w:val="1"/>
        <w:numFmt w:val="decimal"/>
        <w:lvlText w:val="%1."/>
        <w:legacy w:legacy="1" w:legacySpace="0" w:legacyIndent="283"/>
        <w:lvlJc w:val="left"/>
        <w:pPr>
          <w:ind w:left="283" w:hanging="283"/>
        </w:pPr>
      </w:lvl>
    </w:lvlOverride>
  </w:num>
  <w:num w:numId="37">
    <w:abstractNumId w:val="10"/>
  </w:num>
  <w:num w:numId="38">
    <w:abstractNumId w:val="35"/>
  </w:num>
  <w:num w:numId="39">
    <w:abstractNumId w:val="32"/>
  </w:num>
  <w:num w:numId="40">
    <w:abstractNumId w:val="2"/>
  </w:num>
  <w:num w:numId="41">
    <w:abstractNumId w:val="38"/>
  </w:num>
  <w:num w:numId="42">
    <w:abstractNumId w:val="46"/>
  </w:num>
  <w:num w:numId="43">
    <w:abstractNumId w:val="3"/>
  </w:num>
  <w:num w:numId="44">
    <w:abstractNumId w:val="24"/>
  </w:num>
  <w:num w:numId="45">
    <w:abstractNumId w:val="43"/>
  </w:num>
  <w:num w:numId="46">
    <w:abstractNumId w:val="15"/>
  </w:num>
  <w:num w:numId="47">
    <w:abstractNumId w:val="13"/>
  </w:num>
  <w:num w:numId="48">
    <w:abstractNumId w:val="44"/>
  </w:num>
  <w:num w:numId="49">
    <w:abstractNumId w:val="47"/>
  </w:num>
  <w:num w:numId="5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D7B"/>
    <w:rsid w:val="00062AE7"/>
    <w:rsid w:val="000640C2"/>
    <w:rsid w:val="00065444"/>
    <w:rsid w:val="000657CF"/>
    <w:rsid w:val="00070AAE"/>
    <w:rsid w:val="00070F00"/>
    <w:rsid w:val="000722D6"/>
    <w:rsid w:val="00073DDD"/>
    <w:rsid w:val="00075946"/>
    <w:rsid w:val="00076298"/>
    <w:rsid w:val="00076B0E"/>
    <w:rsid w:val="00076B32"/>
    <w:rsid w:val="0008374C"/>
    <w:rsid w:val="0008699C"/>
    <w:rsid w:val="0008796E"/>
    <w:rsid w:val="00091C2E"/>
    <w:rsid w:val="00097BED"/>
    <w:rsid w:val="000A1618"/>
    <w:rsid w:val="000A2BF0"/>
    <w:rsid w:val="000A5B74"/>
    <w:rsid w:val="000A5D6A"/>
    <w:rsid w:val="000A7B06"/>
    <w:rsid w:val="000B275D"/>
    <w:rsid w:val="000B356E"/>
    <w:rsid w:val="000B40B5"/>
    <w:rsid w:val="000B4EB2"/>
    <w:rsid w:val="000B59FD"/>
    <w:rsid w:val="000B67B7"/>
    <w:rsid w:val="000B6859"/>
    <w:rsid w:val="000B6B85"/>
    <w:rsid w:val="000C1289"/>
    <w:rsid w:val="000C24AF"/>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619"/>
    <w:rsid w:val="001409AB"/>
    <w:rsid w:val="0014111B"/>
    <w:rsid w:val="00141492"/>
    <w:rsid w:val="001419AD"/>
    <w:rsid w:val="00143738"/>
    <w:rsid w:val="00147E65"/>
    <w:rsid w:val="00150469"/>
    <w:rsid w:val="00153422"/>
    <w:rsid w:val="001544FF"/>
    <w:rsid w:val="001545B2"/>
    <w:rsid w:val="001549B3"/>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96EE6"/>
    <w:rsid w:val="001A03A0"/>
    <w:rsid w:val="001A2A22"/>
    <w:rsid w:val="001A4370"/>
    <w:rsid w:val="001A45DE"/>
    <w:rsid w:val="001A5C74"/>
    <w:rsid w:val="001A68F1"/>
    <w:rsid w:val="001B101D"/>
    <w:rsid w:val="001B1971"/>
    <w:rsid w:val="001B245C"/>
    <w:rsid w:val="001B40F4"/>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182C"/>
    <w:rsid w:val="00232579"/>
    <w:rsid w:val="0023278B"/>
    <w:rsid w:val="00234488"/>
    <w:rsid w:val="0023492F"/>
    <w:rsid w:val="00234E1D"/>
    <w:rsid w:val="0023524B"/>
    <w:rsid w:val="00235392"/>
    <w:rsid w:val="0024170C"/>
    <w:rsid w:val="00243CDE"/>
    <w:rsid w:val="0024431A"/>
    <w:rsid w:val="00246D06"/>
    <w:rsid w:val="00250928"/>
    <w:rsid w:val="00250F3A"/>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0818"/>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D24"/>
    <w:rsid w:val="002B5E2A"/>
    <w:rsid w:val="002C1CAD"/>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A5C0F"/>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1D51"/>
    <w:rsid w:val="00432601"/>
    <w:rsid w:val="004326E2"/>
    <w:rsid w:val="004343A4"/>
    <w:rsid w:val="004351A6"/>
    <w:rsid w:val="004362F0"/>
    <w:rsid w:val="00441154"/>
    <w:rsid w:val="00441B5A"/>
    <w:rsid w:val="00442BEF"/>
    <w:rsid w:val="00444A9C"/>
    <w:rsid w:val="00447CA9"/>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4F61"/>
    <w:rsid w:val="00487A8E"/>
    <w:rsid w:val="00492FDC"/>
    <w:rsid w:val="00493729"/>
    <w:rsid w:val="004942CF"/>
    <w:rsid w:val="004A09DF"/>
    <w:rsid w:val="004A0F0D"/>
    <w:rsid w:val="004B15D5"/>
    <w:rsid w:val="004B17F5"/>
    <w:rsid w:val="004B3290"/>
    <w:rsid w:val="004B3CA1"/>
    <w:rsid w:val="004B78C9"/>
    <w:rsid w:val="004C016C"/>
    <w:rsid w:val="004C04C3"/>
    <w:rsid w:val="004C04DE"/>
    <w:rsid w:val="004C4D5B"/>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32D7"/>
    <w:rsid w:val="0053608E"/>
    <w:rsid w:val="00540836"/>
    <w:rsid w:val="00541579"/>
    <w:rsid w:val="005415C6"/>
    <w:rsid w:val="00544A1D"/>
    <w:rsid w:val="00545D48"/>
    <w:rsid w:val="00545EBB"/>
    <w:rsid w:val="00545EC9"/>
    <w:rsid w:val="00545F85"/>
    <w:rsid w:val="005505D3"/>
    <w:rsid w:val="005511CC"/>
    <w:rsid w:val="00551D20"/>
    <w:rsid w:val="00552B60"/>
    <w:rsid w:val="005530C1"/>
    <w:rsid w:val="005555F4"/>
    <w:rsid w:val="00556A96"/>
    <w:rsid w:val="005602A0"/>
    <w:rsid w:val="00566B69"/>
    <w:rsid w:val="00571C4B"/>
    <w:rsid w:val="005721E8"/>
    <w:rsid w:val="005733FE"/>
    <w:rsid w:val="00574938"/>
    <w:rsid w:val="005749E7"/>
    <w:rsid w:val="00577445"/>
    <w:rsid w:val="0058073E"/>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19A3"/>
    <w:rsid w:val="005D4FFA"/>
    <w:rsid w:val="005E12E9"/>
    <w:rsid w:val="005E33B6"/>
    <w:rsid w:val="005E3CA6"/>
    <w:rsid w:val="005E5228"/>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2B7"/>
    <w:rsid w:val="0062096B"/>
    <w:rsid w:val="00620C4C"/>
    <w:rsid w:val="00620D4B"/>
    <w:rsid w:val="00624439"/>
    <w:rsid w:val="00624A24"/>
    <w:rsid w:val="00631706"/>
    <w:rsid w:val="00633479"/>
    <w:rsid w:val="00634725"/>
    <w:rsid w:val="00635914"/>
    <w:rsid w:val="00636DAD"/>
    <w:rsid w:val="00637C10"/>
    <w:rsid w:val="00640975"/>
    <w:rsid w:val="00640BF6"/>
    <w:rsid w:val="00641D00"/>
    <w:rsid w:val="006424A3"/>
    <w:rsid w:val="00644985"/>
    <w:rsid w:val="0064605C"/>
    <w:rsid w:val="00650234"/>
    <w:rsid w:val="0065185A"/>
    <w:rsid w:val="006523EA"/>
    <w:rsid w:val="00653129"/>
    <w:rsid w:val="0065434F"/>
    <w:rsid w:val="006600B0"/>
    <w:rsid w:val="00665361"/>
    <w:rsid w:val="00665C81"/>
    <w:rsid w:val="00671208"/>
    <w:rsid w:val="00671483"/>
    <w:rsid w:val="006742F0"/>
    <w:rsid w:val="006761AF"/>
    <w:rsid w:val="00676793"/>
    <w:rsid w:val="006773C0"/>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2B0B"/>
    <w:rsid w:val="007844C6"/>
    <w:rsid w:val="007856CA"/>
    <w:rsid w:val="007870B0"/>
    <w:rsid w:val="00787947"/>
    <w:rsid w:val="00793D86"/>
    <w:rsid w:val="007A2376"/>
    <w:rsid w:val="007A3608"/>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689F"/>
    <w:rsid w:val="00817FCB"/>
    <w:rsid w:val="00821764"/>
    <w:rsid w:val="008234C0"/>
    <w:rsid w:val="00823611"/>
    <w:rsid w:val="00824873"/>
    <w:rsid w:val="00825382"/>
    <w:rsid w:val="00826E90"/>
    <w:rsid w:val="00830F08"/>
    <w:rsid w:val="008311B8"/>
    <w:rsid w:val="008329CA"/>
    <w:rsid w:val="0083362A"/>
    <w:rsid w:val="00833743"/>
    <w:rsid w:val="0084206D"/>
    <w:rsid w:val="00843B4A"/>
    <w:rsid w:val="00843B57"/>
    <w:rsid w:val="00844C31"/>
    <w:rsid w:val="00846F8C"/>
    <w:rsid w:val="00850683"/>
    <w:rsid w:val="008527C9"/>
    <w:rsid w:val="008535BD"/>
    <w:rsid w:val="008602F0"/>
    <w:rsid w:val="0086288C"/>
    <w:rsid w:val="0086351F"/>
    <w:rsid w:val="00864B52"/>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578F"/>
    <w:rsid w:val="008B130B"/>
    <w:rsid w:val="008B7B5A"/>
    <w:rsid w:val="008C087E"/>
    <w:rsid w:val="008C42FA"/>
    <w:rsid w:val="008C5274"/>
    <w:rsid w:val="008D4B60"/>
    <w:rsid w:val="008D4D3D"/>
    <w:rsid w:val="008D54E4"/>
    <w:rsid w:val="008E0461"/>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4D0E"/>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5A07"/>
    <w:rsid w:val="00971FEC"/>
    <w:rsid w:val="00973166"/>
    <w:rsid w:val="00977801"/>
    <w:rsid w:val="0098040E"/>
    <w:rsid w:val="0099527B"/>
    <w:rsid w:val="009A2B11"/>
    <w:rsid w:val="009A2BA6"/>
    <w:rsid w:val="009A45B5"/>
    <w:rsid w:val="009B3A51"/>
    <w:rsid w:val="009B5993"/>
    <w:rsid w:val="009C16E6"/>
    <w:rsid w:val="009C2300"/>
    <w:rsid w:val="009C5254"/>
    <w:rsid w:val="009C63B2"/>
    <w:rsid w:val="009D09F1"/>
    <w:rsid w:val="009D6F8B"/>
    <w:rsid w:val="009D70C9"/>
    <w:rsid w:val="009E3F36"/>
    <w:rsid w:val="009E5DAE"/>
    <w:rsid w:val="009F5689"/>
    <w:rsid w:val="00A00364"/>
    <w:rsid w:val="00A00DB5"/>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C1164"/>
    <w:rsid w:val="00AC2AA2"/>
    <w:rsid w:val="00AD0AE0"/>
    <w:rsid w:val="00AD25F8"/>
    <w:rsid w:val="00AD34FA"/>
    <w:rsid w:val="00AD4005"/>
    <w:rsid w:val="00AE076A"/>
    <w:rsid w:val="00AE162E"/>
    <w:rsid w:val="00AE3490"/>
    <w:rsid w:val="00AE3B0F"/>
    <w:rsid w:val="00AE539F"/>
    <w:rsid w:val="00AE5DDF"/>
    <w:rsid w:val="00AE7376"/>
    <w:rsid w:val="00AE7ABB"/>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8B4"/>
    <w:rsid w:val="00B20962"/>
    <w:rsid w:val="00B252CB"/>
    <w:rsid w:val="00B253DF"/>
    <w:rsid w:val="00B25581"/>
    <w:rsid w:val="00B256A8"/>
    <w:rsid w:val="00B27B52"/>
    <w:rsid w:val="00B31FEB"/>
    <w:rsid w:val="00B337FB"/>
    <w:rsid w:val="00B34DD3"/>
    <w:rsid w:val="00B35B41"/>
    <w:rsid w:val="00B36A27"/>
    <w:rsid w:val="00B3769F"/>
    <w:rsid w:val="00B400B9"/>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3B6D"/>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1E4"/>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4C1"/>
    <w:rsid w:val="00CC0AD6"/>
    <w:rsid w:val="00CC1F4C"/>
    <w:rsid w:val="00CC25E0"/>
    <w:rsid w:val="00CC3E20"/>
    <w:rsid w:val="00CC5D3C"/>
    <w:rsid w:val="00CD17E0"/>
    <w:rsid w:val="00CD30D3"/>
    <w:rsid w:val="00CD5FB4"/>
    <w:rsid w:val="00CD646C"/>
    <w:rsid w:val="00CE257D"/>
    <w:rsid w:val="00CE6B74"/>
    <w:rsid w:val="00CF0173"/>
    <w:rsid w:val="00CF190A"/>
    <w:rsid w:val="00CF2025"/>
    <w:rsid w:val="00CF2402"/>
    <w:rsid w:val="00CF4509"/>
    <w:rsid w:val="00CF509D"/>
    <w:rsid w:val="00CF577B"/>
    <w:rsid w:val="00CF71C1"/>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B86"/>
    <w:rsid w:val="00D37F66"/>
    <w:rsid w:val="00D37FA8"/>
    <w:rsid w:val="00D45C8E"/>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C722A"/>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52F4B"/>
    <w:rsid w:val="00E5382E"/>
    <w:rsid w:val="00E543EB"/>
    <w:rsid w:val="00E5676D"/>
    <w:rsid w:val="00E61470"/>
    <w:rsid w:val="00E6495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915"/>
    <w:rsid w:val="00F4251E"/>
    <w:rsid w:val="00F433EB"/>
    <w:rsid w:val="00F438E3"/>
    <w:rsid w:val="00F4741A"/>
    <w:rsid w:val="00F5034B"/>
    <w:rsid w:val="00F50B0E"/>
    <w:rsid w:val="00F556F2"/>
    <w:rsid w:val="00F55828"/>
    <w:rsid w:val="00F60329"/>
    <w:rsid w:val="00F604E5"/>
    <w:rsid w:val="00F64F85"/>
    <w:rsid w:val="00F66E4A"/>
    <w:rsid w:val="00F67CB0"/>
    <w:rsid w:val="00F70B8B"/>
    <w:rsid w:val="00F71A63"/>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2B98"/>
    <w:rsid w:val="00FA499C"/>
    <w:rsid w:val="00FA64D5"/>
    <w:rsid w:val="00FB10E8"/>
    <w:rsid w:val="00FB1A75"/>
    <w:rsid w:val="00FB36EB"/>
    <w:rsid w:val="00FB5E74"/>
    <w:rsid w:val="00FB782A"/>
    <w:rsid w:val="00FC0013"/>
    <w:rsid w:val="00FC17FF"/>
    <w:rsid w:val="00FC184B"/>
    <w:rsid w:val="00FC36DF"/>
    <w:rsid w:val="00FC4AC7"/>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19AE5F78"/>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45"/>
      </w:numPr>
    </w:pPr>
  </w:style>
  <w:style w:type="character" w:styleId="Mencinsinresolver">
    <w:name w:val="Unresolved Mention"/>
    <w:basedOn w:val="Fuentedeprrafopredeter"/>
    <w:uiPriority w:val="99"/>
    <w:semiHidden/>
    <w:unhideWhenUsed/>
    <w:rsid w:val="00154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mitelicitaciones@outlook.com" TargetMode="External"/><Relationship Id="rId4" Type="http://schemas.openxmlformats.org/officeDocument/2006/relationships/settings" Target="settings.xml"/><Relationship Id="rId9" Type="http://schemas.openxmlformats.org/officeDocument/2006/relationships/hyperlink" Target="mailto:yolanda.valdez@municipiodurango.gob.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A78D2-C964-4DC1-ACEC-5F1F2ED7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12177</Words>
  <Characters>66975</Characters>
  <Application>Microsoft Office Word</Application>
  <DocSecurity>0</DocSecurity>
  <Lines>558</Lines>
  <Paragraphs>157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4</cp:revision>
  <cp:lastPrinted>2023-10-23T18:28:00Z</cp:lastPrinted>
  <dcterms:created xsi:type="dcterms:W3CDTF">2023-10-23T17:47:00Z</dcterms:created>
  <dcterms:modified xsi:type="dcterms:W3CDTF">2023-10-25T16:08:00Z</dcterms:modified>
</cp:coreProperties>
</file>