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66453" w:rsidRDefault="00D6645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6645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MUNICIPIO-DGO-GC-OP-005/2023</w:t>
      </w:r>
    </w:p>
    <w:p w:rsidR="009A7A4F" w:rsidRDefault="00D6645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66453">
        <w:rPr>
          <w:rFonts w:ascii="Arial Narrow" w:eastAsia="Arial Unicode MS" w:hAnsi="Arial Narrow" w:cs="Arial Unicode MS"/>
          <w:b/>
          <w:sz w:val="20"/>
          <w:szCs w:val="20"/>
        </w:rPr>
        <w:t>PROYECTOS Y OBRAS A + E, S. A. S. DE C. V.</w:t>
      </w:r>
    </w:p>
    <w:p w:rsidR="00D66453" w:rsidRDefault="00D6645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D66453" w:rsidRPr="0028176A" w:rsidTr="00D6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66453" w:rsidRPr="00171B70" w:rsidRDefault="00D66453" w:rsidP="0039641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D66453" w:rsidRPr="00171B70" w:rsidRDefault="00D66453" w:rsidP="0039641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66453" w:rsidRPr="0028176A" w:rsidTr="00D6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66453" w:rsidRDefault="00D66453" w:rsidP="0039641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TRABAJOS DE COLOCACIÓN DE MEZCLA ASFÁLTICA PARA BACHEO, EN VICTORIA DE DURANGO.</w:t>
            </w:r>
          </w:p>
        </w:tc>
        <w:tc>
          <w:tcPr>
            <w:tcW w:w="2326" w:type="dxa"/>
          </w:tcPr>
          <w:p w:rsidR="00D66453" w:rsidRDefault="00D66453" w:rsidP="0039641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66453" w:rsidRDefault="00D66453" w:rsidP="0039641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VICTORIA DE DURANGO</w:t>
            </w:r>
          </w:p>
        </w:tc>
      </w:tr>
      <w:tr w:rsidR="00D66453" w:rsidRPr="0028176A" w:rsidTr="00D6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66453" w:rsidRPr="00171B70" w:rsidRDefault="00D66453" w:rsidP="0039641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D66453" w:rsidRPr="00D71A57" w:rsidRDefault="00D66453" w:rsidP="0039641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9A7A4F" w:rsidRDefault="009A7A4F" w:rsidP="009A7A4F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9A7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51AD6"/>
    <w:rsid w:val="00D66453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AD4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109</cp:revision>
  <dcterms:created xsi:type="dcterms:W3CDTF">2019-01-31T15:53:00Z</dcterms:created>
  <dcterms:modified xsi:type="dcterms:W3CDTF">2023-07-13T20:46:00Z</dcterms:modified>
</cp:coreProperties>
</file>