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795" w:rsidRDefault="00D41795" w:rsidP="00ED75BF">
      <w:pPr>
        <w:jc w:val="both"/>
        <w:rPr>
          <w:rFonts w:ascii="Candara" w:hAnsi="Candara"/>
          <w:sz w:val="24"/>
          <w:szCs w:val="24"/>
        </w:rPr>
      </w:pPr>
      <w:r>
        <w:rPr>
          <w:rFonts w:ascii="Candara" w:hAnsi="Candara"/>
          <w:sz w:val="24"/>
          <w:szCs w:val="24"/>
        </w:rPr>
        <w:tab/>
      </w:r>
    </w:p>
    <w:p w:rsidR="00D41795" w:rsidRPr="00ED75BF" w:rsidRDefault="00D41795" w:rsidP="00ED75BF">
      <w:pPr>
        <w:jc w:val="both"/>
        <w:rPr>
          <w:rFonts w:ascii="Candara" w:hAnsi="Candara"/>
          <w:sz w:val="24"/>
          <w:szCs w:val="24"/>
        </w:rPr>
      </w:pPr>
    </w:p>
    <w:p w:rsidR="00D41795" w:rsidRPr="00ED75BF" w:rsidRDefault="00D41795" w:rsidP="00ED75BF">
      <w:pPr>
        <w:jc w:val="both"/>
        <w:rPr>
          <w:rFonts w:ascii="Candara" w:hAnsi="Candara"/>
          <w:sz w:val="24"/>
          <w:szCs w:val="24"/>
        </w:rPr>
      </w:pPr>
    </w:p>
    <w:p w:rsidR="00D41795" w:rsidRPr="00ED75BF" w:rsidRDefault="00D41795" w:rsidP="00ED75BF">
      <w:pPr>
        <w:jc w:val="both"/>
        <w:rPr>
          <w:rFonts w:ascii="Candara" w:hAnsi="Candara"/>
          <w:sz w:val="24"/>
          <w:szCs w:val="24"/>
        </w:rPr>
      </w:pPr>
    </w:p>
    <w:p w:rsidR="00D41795" w:rsidRDefault="00D41795" w:rsidP="00ED75BF">
      <w:pPr>
        <w:jc w:val="both"/>
        <w:rPr>
          <w:rFonts w:ascii="Candara" w:hAnsi="Candara"/>
          <w:b/>
          <w:sz w:val="28"/>
          <w:szCs w:val="24"/>
        </w:rPr>
      </w:pPr>
    </w:p>
    <w:p w:rsidR="00D41795" w:rsidRDefault="00D41795" w:rsidP="00ED75BF">
      <w:pPr>
        <w:jc w:val="both"/>
        <w:rPr>
          <w:rFonts w:ascii="Candara" w:hAnsi="Candara"/>
          <w:b/>
          <w:sz w:val="36"/>
          <w:szCs w:val="24"/>
        </w:rPr>
      </w:pPr>
    </w:p>
    <w:p w:rsidR="00D41795" w:rsidRPr="00323286" w:rsidRDefault="00D41795" w:rsidP="00ED75BF">
      <w:pPr>
        <w:jc w:val="both"/>
        <w:rPr>
          <w:rFonts w:ascii="Candara" w:hAnsi="Candara"/>
          <w:b/>
          <w:sz w:val="36"/>
          <w:szCs w:val="24"/>
        </w:rPr>
      </w:pPr>
      <w:r w:rsidRPr="000479CD">
        <w:rPr>
          <w:rFonts w:ascii="Candara" w:hAnsi="Candara"/>
          <w:b/>
          <w:noProof/>
          <w:sz w:val="36"/>
          <w:szCs w:val="24"/>
        </w:rPr>
        <w:t>Pavimentación en la Calle Mirasol, entre C. Zafiro y C. Camino a la Loma; Rehabilitación de Alcantarillado en la Calle Mirasol, entre C. Zafiro y C. Camino a la Loma; Tomas Domiciliarias en la Calle Mirasol entre C. Zafiro y C. Camino a la Loma y Guarniciones en la Calle Mirasol, entre C. Zafiro y C. Camino a la Loma</w:t>
      </w:r>
    </w:p>
    <w:p w:rsidR="00D41795" w:rsidRPr="00323286" w:rsidRDefault="00D41795" w:rsidP="00ED75BF">
      <w:pPr>
        <w:jc w:val="both"/>
        <w:rPr>
          <w:rFonts w:ascii="Candara" w:hAnsi="Candara"/>
          <w:b/>
          <w:sz w:val="36"/>
          <w:szCs w:val="24"/>
        </w:rPr>
      </w:pPr>
    </w:p>
    <w:p w:rsidR="00D41795" w:rsidRDefault="00D41795" w:rsidP="00ED75BF">
      <w:pPr>
        <w:jc w:val="both"/>
        <w:rPr>
          <w:rFonts w:ascii="Candara" w:hAnsi="Candara"/>
          <w:noProof/>
          <w:sz w:val="36"/>
          <w:szCs w:val="24"/>
        </w:rPr>
      </w:pPr>
    </w:p>
    <w:p w:rsidR="00D41795" w:rsidRDefault="00D41795" w:rsidP="00ED75BF">
      <w:pPr>
        <w:jc w:val="both"/>
        <w:rPr>
          <w:rFonts w:ascii="Candara" w:hAnsi="Candara"/>
          <w:noProof/>
          <w:sz w:val="36"/>
          <w:szCs w:val="24"/>
        </w:rPr>
      </w:pPr>
      <w:r w:rsidRPr="000479CD">
        <w:rPr>
          <w:rFonts w:ascii="Candara" w:hAnsi="Candara"/>
          <w:noProof/>
          <w:sz w:val="36"/>
          <w:szCs w:val="24"/>
        </w:rPr>
        <w:t>Col. San Carlos</w:t>
      </w:r>
    </w:p>
    <w:p w:rsidR="00D41795" w:rsidRDefault="00D41795" w:rsidP="00ED75BF">
      <w:pPr>
        <w:jc w:val="both"/>
        <w:rPr>
          <w:rFonts w:ascii="Candara" w:hAnsi="Candara"/>
          <w:noProof/>
          <w:sz w:val="36"/>
          <w:szCs w:val="24"/>
        </w:rPr>
      </w:pPr>
    </w:p>
    <w:p w:rsidR="00D41795" w:rsidRDefault="00D41795" w:rsidP="00ED75BF">
      <w:pPr>
        <w:jc w:val="both"/>
        <w:rPr>
          <w:rFonts w:ascii="Candara" w:hAnsi="Candara"/>
          <w:noProof/>
          <w:sz w:val="36"/>
          <w:szCs w:val="24"/>
        </w:rPr>
      </w:pPr>
      <w:r>
        <w:rPr>
          <w:rFonts w:ascii="Candara" w:hAnsi="Candara"/>
          <w:noProof/>
          <w:sz w:val="36"/>
          <w:szCs w:val="24"/>
        </w:rPr>
        <w:t xml:space="preserve"> </w:t>
      </w:r>
    </w:p>
    <w:p w:rsidR="00D41795" w:rsidRPr="00C01BBF" w:rsidRDefault="00D41795" w:rsidP="00ED75BF">
      <w:pPr>
        <w:jc w:val="both"/>
        <w:rPr>
          <w:rFonts w:ascii="Candara" w:hAnsi="Candara"/>
          <w:noProof/>
          <w:sz w:val="36"/>
          <w:szCs w:val="24"/>
        </w:rPr>
      </w:pPr>
    </w:p>
    <w:p w:rsidR="00D41795" w:rsidRDefault="00D41795" w:rsidP="00ED75BF">
      <w:pPr>
        <w:jc w:val="both"/>
        <w:rPr>
          <w:rFonts w:ascii="Candara" w:hAnsi="Candara"/>
          <w:sz w:val="32"/>
          <w:szCs w:val="24"/>
        </w:rPr>
      </w:pPr>
    </w:p>
    <w:p w:rsidR="00D41795" w:rsidRPr="00323286" w:rsidRDefault="00D41795" w:rsidP="00ED75BF">
      <w:pPr>
        <w:jc w:val="both"/>
        <w:rPr>
          <w:rFonts w:ascii="Candara" w:hAnsi="Candara"/>
          <w:sz w:val="32"/>
          <w:szCs w:val="24"/>
        </w:rPr>
      </w:pPr>
    </w:p>
    <w:p w:rsidR="00D41795" w:rsidRPr="00ED75BF" w:rsidRDefault="00D41795" w:rsidP="00ED75BF">
      <w:pPr>
        <w:jc w:val="both"/>
        <w:rPr>
          <w:rFonts w:ascii="Candara" w:hAnsi="Candara"/>
          <w:sz w:val="24"/>
          <w:szCs w:val="24"/>
        </w:rPr>
      </w:pPr>
    </w:p>
    <w:p w:rsidR="00D41795" w:rsidRPr="00ED75BF" w:rsidRDefault="00D41795"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0479CD">
        <w:rPr>
          <w:rFonts w:ascii="Candara" w:hAnsi="Candara"/>
          <w:noProof/>
          <w:sz w:val="36"/>
          <w:szCs w:val="24"/>
        </w:rPr>
        <w:t>HAYTO-DGO-DMOP-006-23</w:t>
      </w:r>
    </w:p>
    <w:p w:rsidR="00D41795" w:rsidRPr="00ED75BF" w:rsidRDefault="00D41795" w:rsidP="00ED75BF">
      <w:pPr>
        <w:jc w:val="both"/>
        <w:rPr>
          <w:rFonts w:ascii="Candara" w:hAnsi="Candara"/>
          <w:noProof/>
          <w:sz w:val="36"/>
          <w:szCs w:val="24"/>
        </w:rPr>
      </w:pPr>
    </w:p>
    <w:p w:rsidR="00D41795" w:rsidRDefault="00D41795" w:rsidP="00323286">
      <w:pPr>
        <w:jc w:val="right"/>
        <w:rPr>
          <w:rFonts w:ascii="Candara" w:hAnsi="Candara"/>
          <w:b/>
          <w:bCs/>
          <w:sz w:val="44"/>
          <w:szCs w:val="24"/>
        </w:rPr>
      </w:pPr>
    </w:p>
    <w:p w:rsidR="00D41795" w:rsidRDefault="00D41795" w:rsidP="00323286">
      <w:pPr>
        <w:jc w:val="right"/>
        <w:rPr>
          <w:rFonts w:ascii="Candara" w:hAnsi="Candara"/>
          <w:b/>
          <w:bCs/>
          <w:sz w:val="44"/>
          <w:szCs w:val="24"/>
        </w:rPr>
      </w:pPr>
    </w:p>
    <w:p w:rsidR="00D41795" w:rsidRDefault="00D41795" w:rsidP="00323286">
      <w:pPr>
        <w:jc w:val="right"/>
        <w:rPr>
          <w:rFonts w:ascii="Candara" w:hAnsi="Candara"/>
          <w:b/>
          <w:bCs/>
          <w:sz w:val="44"/>
          <w:szCs w:val="24"/>
        </w:rPr>
      </w:pPr>
    </w:p>
    <w:p w:rsidR="00D41795" w:rsidRDefault="00D41795" w:rsidP="00323286">
      <w:pPr>
        <w:jc w:val="right"/>
        <w:rPr>
          <w:rFonts w:ascii="Candara" w:hAnsi="Candara"/>
          <w:b/>
          <w:bCs/>
          <w:sz w:val="44"/>
          <w:szCs w:val="24"/>
        </w:rPr>
      </w:pPr>
    </w:p>
    <w:p w:rsidR="00D41795" w:rsidRPr="00ED75BF" w:rsidRDefault="00D41795" w:rsidP="00323286">
      <w:pPr>
        <w:jc w:val="right"/>
        <w:rPr>
          <w:rFonts w:ascii="Candara" w:hAnsi="Candara"/>
          <w:b/>
          <w:bCs/>
          <w:sz w:val="44"/>
          <w:szCs w:val="24"/>
        </w:rPr>
      </w:pPr>
      <w:r w:rsidRPr="00ED75BF">
        <w:rPr>
          <w:rFonts w:ascii="Candara" w:hAnsi="Candara"/>
          <w:b/>
          <w:bCs/>
          <w:sz w:val="44"/>
          <w:szCs w:val="24"/>
        </w:rPr>
        <w:t>BASES DE LICITACIÓN</w:t>
      </w:r>
    </w:p>
    <w:p w:rsidR="00D41795" w:rsidRDefault="00D41795" w:rsidP="00ED75BF">
      <w:pPr>
        <w:jc w:val="both"/>
        <w:rPr>
          <w:rFonts w:ascii="Candara" w:hAnsi="Candara"/>
          <w:color w:val="000000"/>
          <w:sz w:val="24"/>
          <w:szCs w:val="24"/>
          <w:lang w:val="es-ES" w:eastAsia="es-MX"/>
        </w:rPr>
      </w:pPr>
    </w:p>
    <w:p w:rsidR="00D41795" w:rsidRPr="00ED75BF" w:rsidRDefault="00D41795" w:rsidP="00ED75BF">
      <w:pPr>
        <w:jc w:val="both"/>
        <w:rPr>
          <w:rFonts w:ascii="Candara" w:hAnsi="Candara"/>
          <w:color w:val="000000"/>
          <w:sz w:val="24"/>
          <w:szCs w:val="24"/>
          <w:lang w:val="es-ES" w:eastAsia="es-MX"/>
        </w:rPr>
      </w:pPr>
    </w:p>
    <w:p w:rsidR="00D41795" w:rsidRPr="00ED75BF" w:rsidRDefault="00D41795" w:rsidP="00ED75BF">
      <w:pPr>
        <w:pStyle w:val="Ttulo"/>
        <w:rPr>
          <w:lang w:val="es-ES" w:eastAsia="es-MX"/>
        </w:rPr>
      </w:pPr>
      <w:r w:rsidRPr="00ED75BF">
        <w:rPr>
          <w:lang w:val="es-ES" w:eastAsia="es-MX"/>
        </w:rPr>
        <w:t xml:space="preserve">Adjudicación de Obra por el Procedimiento de Licitación </w:t>
      </w:r>
      <w:r w:rsidRPr="000479CD">
        <w:rPr>
          <w:noProof/>
          <w:lang w:val="es-ES" w:eastAsia="es-MX"/>
        </w:rPr>
        <w:t>Por Invitación Restringida a Cuando Menos Tres Contratistas</w:t>
      </w:r>
    </w:p>
    <w:p w:rsidR="00D41795" w:rsidRPr="00ED75BF" w:rsidRDefault="00D41795" w:rsidP="00ED75BF">
      <w:pPr>
        <w:pStyle w:val="Ttulo"/>
        <w:rPr>
          <w:lang w:val="es-ES" w:eastAsia="es-MX"/>
        </w:rPr>
      </w:pPr>
    </w:p>
    <w:p w:rsidR="00D41795" w:rsidRPr="00ED75BF" w:rsidRDefault="00D41795"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0479CD">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0479CD">
        <w:rPr>
          <w:rFonts w:ascii="Candara" w:hAnsi="Candara" w:cs="Tahoma"/>
          <w:b/>
          <w:bCs/>
          <w:noProof/>
          <w:sz w:val="24"/>
          <w:szCs w:val="24"/>
        </w:rPr>
        <w:t>HAYTO-DGO-DMOP-006-23</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D41795" w:rsidRPr="00ED75BF" w:rsidRDefault="00D41795" w:rsidP="00ED75BF">
      <w:pPr>
        <w:jc w:val="both"/>
        <w:rPr>
          <w:rFonts w:ascii="Candara" w:hAnsi="Candara" w:cs="Tahoma"/>
          <w:sz w:val="24"/>
          <w:szCs w:val="24"/>
        </w:rPr>
      </w:pPr>
    </w:p>
    <w:p w:rsidR="00D41795" w:rsidRPr="00AD179B" w:rsidRDefault="00D41795" w:rsidP="00F64E74">
      <w:pPr>
        <w:jc w:val="center"/>
        <w:rPr>
          <w:rFonts w:ascii="Candara" w:hAnsi="Candara" w:cs="Tahoma"/>
          <w:b/>
          <w:bCs/>
          <w:sz w:val="28"/>
          <w:szCs w:val="24"/>
          <w:lang w:val="en-US"/>
        </w:rPr>
      </w:pPr>
      <w:r w:rsidRPr="00AD179B">
        <w:rPr>
          <w:rFonts w:ascii="Candara" w:hAnsi="Candara" w:cs="Tahoma"/>
          <w:b/>
          <w:bCs/>
          <w:sz w:val="28"/>
          <w:szCs w:val="24"/>
          <w:lang w:val="en-US"/>
        </w:rPr>
        <w:t>B  A  S  E  S     D E     L I C I T A C I Ó N</w:t>
      </w:r>
    </w:p>
    <w:p w:rsidR="00D41795" w:rsidRPr="00ED75BF" w:rsidRDefault="00D41795" w:rsidP="00ED75BF">
      <w:pPr>
        <w:jc w:val="both"/>
        <w:rPr>
          <w:rFonts w:ascii="Candara" w:hAnsi="Candara"/>
          <w:sz w:val="24"/>
          <w:szCs w:val="24"/>
          <w:lang w:val="en-US"/>
        </w:rPr>
      </w:pPr>
    </w:p>
    <w:p w:rsidR="00D41795" w:rsidRPr="00AD179B" w:rsidRDefault="00D41795" w:rsidP="00F64E74">
      <w:pPr>
        <w:jc w:val="center"/>
        <w:rPr>
          <w:rFonts w:ascii="Candara" w:hAnsi="Candara" w:cs="Tahoma"/>
          <w:b/>
          <w:sz w:val="24"/>
          <w:szCs w:val="24"/>
        </w:rPr>
      </w:pPr>
      <w:r w:rsidRPr="00AD179B">
        <w:rPr>
          <w:rFonts w:ascii="Candara" w:hAnsi="Candara" w:cs="Tahoma"/>
          <w:b/>
          <w:sz w:val="24"/>
          <w:szCs w:val="24"/>
        </w:rPr>
        <w:t>CAPITULO ESPECIAL</w:t>
      </w:r>
    </w:p>
    <w:p w:rsidR="00D41795" w:rsidRPr="00ED75BF" w:rsidRDefault="00D41795" w:rsidP="00ED75BF">
      <w:pPr>
        <w:jc w:val="both"/>
        <w:rPr>
          <w:rFonts w:ascii="Candara" w:hAnsi="Candara" w:cs="Tahoma"/>
          <w:b/>
          <w:sz w:val="24"/>
          <w:szCs w:val="24"/>
        </w:rPr>
      </w:pPr>
    </w:p>
    <w:p w:rsidR="00D41795" w:rsidRPr="00ED75BF" w:rsidRDefault="00D41795"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D41795" w:rsidRPr="00ED75BF" w:rsidRDefault="00D41795" w:rsidP="00ED75BF">
      <w:pPr>
        <w:jc w:val="both"/>
        <w:rPr>
          <w:rFonts w:ascii="Candara" w:hAnsi="Candara" w:cs="Tahoma"/>
          <w:b/>
          <w:sz w:val="24"/>
          <w:szCs w:val="24"/>
        </w:rPr>
      </w:pPr>
      <w:r w:rsidRPr="00ED75BF">
        <w:rPr>
          <w:rFonts w:ascii="Candara" w:hAnsi="Candara" w:cs="Tahoma"/>
          <w:b/>
          <w:sz w:val="24"/>
          <w:szCs w:val="24"/>
        </w:rPr>
        <w:t xml:space="preserve">  </w:t>
      </w:r>
    </w:p>
    <w:p w:rsidR="00D41795" w:rsidRPr="00ED75BF" w:rsidRDefault="00D41795"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D41795" w:rsidRPr="00ED75BF" w:rsidRDefault="00D41795"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D41795" w:rsidRPr="00ED75BF" w:rsidRDefault="00D41795"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D41795" w:rsidRPr="00ED75BF" w:rsidRDefault="00D41795"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D41795" w:rsidRPr="00ED75BF" w:rsidRDefault="00D41795" w:rsidP="00ED75BF">
      <w:pPr>
        <w:jc w:val="both"/>
        <w:rPr>
          <w:rFonts w:ascii="Candara" w:hAnsi="Candara" w:cs="Tahoma"/>
          <w:b/>
          <w:i/>
          <w:iCs/>
          <w:sz w:val="24"/>
          <w:szCs w:val="24"/>
        </w:rPr>
      </w:pPr>
    </w:p>
    <w:p w:rsidR="00D41795" w:rsidRPr="00ED75BF" w:rsidRDefault="00D41795"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D41795" w:rsidRPr="00ED75BF" w:rsidRDefault="00D41795" w:rsidP="00ED75BF">
      <w:pPr>
        <w:jc w:val="both"/>
        <w:rPr>
          <w:rFonts w:ascii="Candara" w:hAnsi="Candara" w:cs="Tahoma"/>
          <w:i/>
          <w:iCs/>
          <w:sz w:val="24"/>
          <w:szCs w:val="24"/>
        </w:rPr>
      </w:pPr>
      <w:r w:rsidRPr="00ED75BF">
        <w:rPr>
          <w:rFonts w:ascii="Candara" w:hAnsi="Candara" w:cs="Tahoma"/>
          <w:i/>
          <w:iCs/>
          <w:sz w:val="24"/>
          <w:szCs w:val="24"/>
        </w:rPr>
        <w:tab/>
      </w:r>
    </w:p>
    <w:p w:rsidR="00D41795" w:rsidRPr="00ED75BF" w:rsidRDefault="00D41795"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0479CD">
        <w:rPr>
          <w:rFonts w:ascii="Candara" w:hAnsi="Candara" w:cs="Tahoma"/>
          <w:bCs/>
          <w:noProof/>
          <w:sz w:val="24"/>
          <w:szCs w:val="24"/>
        </w:rPr>
        <w:t>mediante oficios 2023-R33-FAISM-A-0961, 2023-R33-FAISM-A-0959 2023-R33-FAISM-A-0958 y 2023-R33-FAISM-A-0960 de fechas 28 de abril de 2023</w:t>
      </w:r>
      <w:r w:rsidRPr="00ED75BF">
        <w:rPr>
          <w:rFonts w:ascii="Candara" w:hAnsi="Candara" w:cs="Tahoma"/>
          <w:bCs/>
          <w:sz w:val="24"/>
          <w:szCs w:val="24"/>
        </w:rPr>
        <w:t>.</w:t>
      </w:r>
    </w:p>
    <w:p w:rsidR="00D41795" w:rsidRPr="00ED75BF" w:rsidRDefault="00D41795" w:rsidP="00ED75BF">
      <w:pPr>
        <w:jc w:val="both"/>
        <w:rPr>
          <w:rFonts w:ascii="Candara" w:hAnsi="Candara" w:cs="Tahoma"/>
          <w:b/>
          <w:sz w:val="24"/>
          <w:szCs w:val="24"/>
        </w:rPr>
      </w:pPr>
    </w:p>
    <w:p w:rsidR="00D41795" w:rsidRPr="00ED75BF" w:rsidRDefault="00D41795" w:rsidP="00ED75BF">
      <w:pPr>
        <w:jc w:val="both"/>
        <w:rPr>
          <w:rFonts w:ascii="Candara" w:hAnsi="Candara" w:cs="Tahoma"/>
          <w:b/>
          <w:sz w:val="24"/>
          <w:szCs w:val="24"/>
        </w:rPr>
      </w:pPr>
      <w:r w:rsidRPr="00ED75BF">
        <w:rPr>
          <w:rFonts w:ascii="Candara" w:hAnsi="Candara" w:cs="Tahoma"/>
          <w:b/>
          <w:sz w:val="24"/>
          <w:szCs w:val="24"/>
        </w:rPr>
        <w:t>CAPITULO I</w:t>
      </w:r>
    </w:p>
    <w:p w:rsidR="00D41795" w:rsidRPr="00ED75BF" w:rsidRDefault="00D41795"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D41795" w:rsidRPr="00ED75BF" w:rsidRDefault="00D41795" w:rsidP="00ED75BF">
      <w:pPr>
        <w:jc w:val="both"/>
        <w:rPr>
          <w:rFonts w:ascii="Candara" w:hAnsi="Candara" w:cs="Tahoma"/>
          <w:b/>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D41795" w:rsidRPr="00ED75BF" w:rsidRDefault="00D41795"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D41795" w:rsidRPr="00ED75BF" w:rsidTr="00D02005">
        <w:trPr>
          <w:trHeight w:val="479"/>
          <w:jc w:val="center"/>
        </w:trPr>
        <w:tc>
          <w:tcPr>
            <w:tcW w:w="9972" w:type="dxa"/>
            <w:shd w:val="clear" w:color="auto" w:fill="auto"/>
          </w:tcPr>
          <w:p w:rsidR="00D41795" w:rsidRPr="00ED75BF" w:rsidRDefault="00D41795"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0479CD">
              <w:rPr>
                <w:rFonts w:ascii="Candara" w:hAnsi="Candara" w:cs="Tahoma"/>
                <w:b/>
                <w:noProof/>
                <w:sz w:val="24"/>
                <w:szCs w:val="24"/>
              </w:rPr>
              <w:t>Pavimentación en la Calle Mirasol, entre C. Zafiro y C. Camino a la Loma; Rehabilitación de Alcantarillado en la Calle Mirasol, entre C. Zafiro y C. Camino a la Loma; Tomas Domiciliarias en la Calle Mirasol entre C. Zafiro y C. Camino a la Loma y Guarniciones en la Calle Mirasol, entre C. Zafiro y C. Camino a la Loma</w:t>
            </w:r>
          </w:p>
        </w:tc>
      </w:tr>
    </w:tbl>
    <w:p w:rsidR="00D41795" w:rsidRPr="00ED75BF" w:rsidRDefault="00D41795"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D41795" w:rsidRPr="00ED75BF" w:rsidTr="00BA7830">
        <w:trPr>
          <w:trHeight w:val="406"/>
          <w:jc w:val="center"/>
        </w:trPr>
        <w:tc>
          <w:tcPr>
            <w:tcW w:w="9952" w:type="dxa"/>
            <w:shd w:val="clear" w:color="auto" w:fill="auto"/>
          </w:tcPr>
          <w:p w:rsidR="00D41795" w:rsidRPr="00ED75BF" w:rsidRDefault="00D41795" w:rsidP="00FA5A99">
            <w:pPr>
              <w:jc w:val="both"/>
              <w:rPr>
                <w:rFonts w:ascii="Candara" w:hAnsi="Candara" w:cs="Tahoma"/>
                <w:b/>
                <w:bCs/>
                <w:sz w:val="24"/>
                <w:szCs w:val="24"/>
              </w:rPr>
            </w:pPr>
            <w:r w:rsidRPr="00ED75BF">
              <w:rPr>
                <w:rFonts w:ascii="Candara" w:hAnsi="Candara" w:cs="Tahoma"/>
                <w:sz w:val="24"/>
                <w:szCs w:val="24"/>
              </w:rPr>
              <w:lastRenderedPageBreak/>
              <w:t>UBICACIÓN:</w:t>
            </w:r>
            <w:r w:rsidRPr="00ED75BF">
              <w:rPr>
                <w:rFonts w:ascii="Candara" w:hAnsi="Candara" w:cs="Tahoma"/>
                <w:b/>
                <w:bCs/>
                <w:sz w:val="24"/>
                <w:szCs w:val="24"/>
              </w:rPr>
              <w:t xml:space="preserve"> </w:t>
            </w:r>
            <w:r w:rsidRPr="000479CD">
              <w:rPr>
                <w:rFonts w:ascii="Candara" w:hAnsi="Candara" w:cs="Tahoma"/>
                <w:b/>
                <w:bCs/>
                <w:noProof/>
                <w:sz w:val="24"/>
                <w:szCs w:val="24"/>
              </w:rPr>
              <w:t>Col. San Carlos</w:t>
            </w:r>
            <w:r w:rsidRPr="00ED75BF">
              <w:rPr>
                <w:rFonts w:ascii="Candara" w:hAnsi="Candara" w:cs="Tahoma"/>
                <w:b/>
                <w:bCs/>
                <w:sz w:val="24"/>
                <w:szCs w:val="24"/>
              </w:rPr>
              <w:t xml:space="preserve"> </w:t>
            </w:r>
          </w:p>
        </w:tc>
      </w:tr>
    </w:tbl>
    <w:p w:rsidR="00D41795" w:rsidRPr="00ED75BF" w:rsidRDefault="00D41795" w:rsidP="00ED75BF">
      <w:pPr>
        <w:jc w:val="both"/>
        <w:rPr>
          <w:rFonts w:ascii="Candara" w:hAnsi="Candara" w:cs="Tahoma"/>
          <w:b/>
          <w:bCs/>
          <w:sz w:val="24"/>
          <w:szCs w:val="24"/>
        </w:rPr>
      </w:pPr>
    </w:p>
    <w:p w:rsidR="00D41795" w:rsidRPr="00ED75BF" w:rsidRDefault="00D41795" w:rsidP="00ED75BF">
      <w:pPr>
        <w:jc w:val="both"/>
        <w:rPr>
          <w:rFonts w:ascii="Candara" w:hAnsi="Candara" w:cs="Tahoma"/>
          <w:bCs/>
          <w:sz w:val="24"/>
          <w:szCs w:val="24"/>
        </w:rPr>
      </w:pPr>
      <w:r w:rsidRPr="00ED75BF">
        <w:rPr>
          <w:rFonts w:ascii="Candara" w:hAnsi="Candara" w:cs="Tahoma"/>
          <w:b/>
          <w:sz w:val="24"/>
          <w:szCs w:val="24"/>
        </w:rPr>
        <w:t xml:space="preserve">SEGUNDA. - </w:t>
      </w:r>
      <w:r w:rsidRPr="00ED75BF">
        <w:rPr>
          <w:rFonts w:ascii="Candara" w:hAnsi="Candara" w:cs="Tahoma"/>
          <w:bCs/>
          <w:sz w:val="24"/>
          <w:szCs w:val="24"/>
        </w:rPr>
        <w:t>Las especificaciones generales de la obra consisten en lo siguiente:</w:t>
      </w:r>
    </w:p>
    <w:p w:rsidR="00D41795" w:rsidRPr="00ED75BF" w:rsidRDefault="00D41795" w:rsidP="00ED75BF">
      <w:pPr>
        <w:jc w:val="both"/>
        <w:rPr>
          <w:rFonts w:ascii="Candara" w:hAnsi="Candara" w:cs="Tahoma"/>
          <w:bCs/>
          <w:sz w:val="24"/>
          <w:szCs w:val="24"/>
        </w:rPr>
      </w:pPr>
    </w:p>
    <w:p w:rsidR="00D41795" w:rsidRPr="00ED75BF" w:rsidRDefault="00D41795"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D41795" w:rsidRPr="00ED75BF" w:rsidRDefault="00D41795" w:rsidP="00ED75BF">
      <w:pPr>
        <w:jc w:val="both"/>
        <w:rPr>
          <w:rFonts w:ascii="Candara" w:hAnsi="Candara" w:cs="Tahoma"/>
          <w:bCs/>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b/>
          <w:sz w:val="24"/>
          <w:szCs w:val="24"/>
        </w:rPr>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D41795" w:rsidRPr="00ED75BF" w:rsidRDefault="00D41795" w:rsidP="00ED75BF">
      <w:pPr>
        <w:jc w:val="both"/>
        <w:rPr>
          <w:rFonts w:ascii="Candara" w:hAnsi="Candara" w:cs="Tahoma"/>
          <w:sz w:val="24"/>
          <w:szCs w:val="24"/>
        </w:rPr>
      </w:pPr>
      <w:r w:rsidRPr="00ED75BF">
        <w:rPr>
          <w:rFonts w:ascii="Candara" w:hAnsi="Candara" w:cs="Tahoma"/>
          <w:sz w:val="24"/>
          <w:szCs w:val="24"/>
        </w:rPr>
        <w:t xml:space="preserve"> </w:t>
      </w:r>
    </w:p>
    <w:p w:rsidR="00D41795" w:rsidRPr="00ED75BF" w:rsidRDefault="00D41795"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D41795" w:rsidRPr="00ED75BF" w:rsidRDefault="00D41795" w:rsidP="00ED75BF">
      <w:pPr>
        <w:jc w:val="both"/>
        <w:rPr>
          <w:rFonts w:ascii="Candara" w:hAnsi="Candara" w:cs="Tahoma"/>
          <w:b/>
          <w:bCs/>
          <w:sz w:val="24"/>
          <w:szCs w:val="24"/>
        </w:rPr>
      </w:pPr>
    </w:p>
    <w:p w:rsidR="00D41795" w:rsidRPr="00ED75BF" w:rsidRDefault="00D41795" w:rsidP="00ED75BF">
      <w:pPr>
        <w:jc w:val="both"/>
        <w:rPr>
          <w:rFonts w:ascii="Candara" w:hAnsi="Candara" w:cs="Tahoma"/>
          <w:b/>
          <w:bCs/>
          <w:sz w:val="24"/>
          <w:szCs w:val="24"/>
        </w:rPr>
      </w:pPr>
      <w:r w:rsidRPr="00ED75BF">
        <w:rPr>
          <w:rFonts w:ascii="Candara" w:hAnsi="Candara" w:cs="Tahoma"/>
          <w:b/>
          <w:bCs/>
          <w:sz w:val="24"/>
          <w:szCs w:val="24"/>
        </w:rPr>
        <w:t>CAPITULO II</w:t>
      </w:r>
    </w:p>
    <w:p w:rsidR="00D41795" w:rsidRPr="00ED75BF" w:rsidRDefault="00D41795"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D41795" w:rsidRPr="00ED75BF" w:rsidRDefault="00D41795"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D41795" w:rsidRPr="00ED75BF" w:rsidRDefault="00D41795"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D41795" w:rsidRPr="00ED75BF" w:rsidRDefault="00D41795" w:rsidP="00ED75BF">
      <w:pPr>
        <w:jc w:val="both"/>
        <w:rPr>
          <w:rFonts w:ascii="Candara" w:hAnsi="Candara"/>
          <w:sz w:val="24"/>
          <w:szCs w:val="24"/>
        </w:rPr>
      </w:pPr>
      <w:r w:rsidRPr="00ED75BF">
        <w:rPr>
          <w:rFonts w:ascii="Candara" w:hAnsi="Candara"/>
          <w:sz w:val="24"/>
          <w:szCs w:val="24"/>
        </w:rPr>
        <w:t xml:space="preserve"> </w:t>
      </w:r>
    </w:p>
    <w:p w:rsidR="00D41795" w:rsidRPr="00ED75BF" w:rsidRDefault="00D41795" w:rsidP="00ED75BF">
      <w:pPr>
        <w:jc w:val="both"/>
        <w:rPr>
          <w:rFonts w:ascii="Candara" w:hAnsi="Candara" w:cs="Tahoma"/>
          <w:b/>
          <w:sz w:val="24"/>
          <w:szCs w:val="24"/>
        </w:rPr>
      </w:pPr>
      <w:r w:rsidRPr="00ED75BF">
        <w:rPr>
          <w:rFonts w:ascii="Candara" w:hAnsi="Candara" w:cs="Tahoma"/>
          <w:b/>
          <w:sz w:val="24"/>
          <w:szCs w:val="24"/>
        </w:rPr>
        <w:t>CAPITULO III</w:t>
      </w:r>
    </w:p>
    <w:p w:rsidR="00D41795" w:rsidRPr="00ED75BF" w:rsidRDefault="00D41795"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D41795" w:rsidRPr="00ED75BF" w:rsidRDefault="00D41795" w:rsidP="00ED75BF">
      <w:pPr>
        <w:jc w:val="both"/>
        <w:rPr>
          <w:rFonts w:ascii="Candara" w:hAnsi="Candara" w:cs="Tahoma"/>
          <w:b/>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D41795" w:rsidRPr="00ED75BF" w:rsidRDefault="00D41795" w:rsidP="00ED75BF">
      <w:pPr>
        <w:jc w:val="both"/>
        <w:rPr>
          <w:rFonts w:ascii="Candara" w:hAnsi="Candara" w:cs="Tahoma"/>
          <w:b/>
          <w:sz w:val="24"/>
          <w:szCs w:val="24"/>
        </w:rPr>
      </w:pPr>
    </w:p>
    <w:p w:rsidR="00D41795" w:rsidRPr="00ED75BF" w:rsidRDefault="00D41795" w:rsidP="00ED75BF">
      <w:pPr>
        <w:jc w:val="both"/>
        <w:rPr>
          <w:rFonts w:ascii="Candara" w:hAnsi="Candara" w:cs="Tahoma"/>
          <w:b/>
          <w:sz w:val="24"/>
          <w:szCs w:val="24"/>
        </w:rPr>
      </w:pPr>
      <w:r w:rsidRPr="00ED75BF">
        <w:rPr>
          <w:rFonts w:ascii="Candara" w:hAnsi="Candara" w:cs="Tahoma"/>
          <w:b/>
          <w:sz w:val="24"/>
          <w:szCs w:val="24"/>
        </w:rPr>
        <w:t>CAPITULO IV</w:t>
      </w:r>
    </w:p>
    <w:p w:rsidR="00D41795" w:rsidRPr="00ED75BF" w:rsidRDefault="00D41795" w:rsidP="00ED75BF">
      <w:pPr>
        <w:jc w:val="both"/>
        <w:rPr>
          <w:rFonts w:ascii="Candara" w:hAnsi="Candara" w:cs="Tahoma"/>
          <w:b/>
          <w:sz w:val="24"/>
          <w:szCs w:val="24"/>
        </w:rPr>
      </w:pPr>
      <w:r w:rsidRPr="00ED75BF">
        <w:rPr>
          <w:rFonts w:ascii="Candara" w:hAnsi="Candara" w:cs="Tahoma"/>
          <w:b/>
          <w:sz w:val="24"/>
          <w:szCs w:val="24"/>
        </w:rPr>
        <w:t>REQUISITOS PARA PARTICIPAR</w:t>
      </w:r>
    </w:p>
    <w:p w:rsidR="00D41795" w:rsidRPr="00ED75BF" w:rsidRDefault="00D41795" w:rsidP="00ED75BF">
      <w:pPr>
        <w:jc w:val="both"/>
        <w:rPr>
          <w:rFonts w:ascii="Candara" w:hAnsi="Candara" w:cs="Tahoma"/>
          <w:b/>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D41795" w:rsidRPr="00ED75BF" w:rsidRDefault="00D41795" w:rsidP="00ED75BF">
      <w:pPr>
        <w:jc w:val="both"/>
        <w:rPr>
          <w:rFonts w:ascii="Candara" w:hAnsi="Candara" w:cs="Tahoma"/>
          <w:sz w:val="24"/>
          <w:szCs w:val="24"/>
        </w:rPr>
      </w:pPr>
    </w:p>
    <w:p w:rsidR="00D41795" w:rsidRPr="00ED75BF" w:rsidRDefault="00D41795"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D41795" w:rsidRPr="00ED75BF" w:rsidRDefault="00D41795" w:rsidP="00ED75BF">
      <w:pPr>
        <w:jc w:val="both"/>
        <w:rPr>
          <w:rFonts w:ascii="Candara" w:hAnsi="Candara" w:cs="Tahoma"/>
          <w:sz w:val="24"/>
          <w:szCs w:val="24"/>
        </w:rPr>
      </w:pPr>
    </w:p>
    <w:p w:rsidR="00D41795" w:rsidRDefault="00D41795"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D41795" w:rsidRDefault="00D41795" w:rsidP="00CA4CDF">
      <w:pPr>
        <w:pStyle w:val="Prrafodelista"/>
        <w:rPr>
          <w:rFonts w:ascii="Candara" w:hAnsi="Candara" w:cs="Tahoma"/>
          <w:sz w:val="24"/>
          <w:szCs w:val="24"/>
        </w:rPr>
      </w:pPr>
    </w:p>
    <w:p w:rsidR="00D41795" w:rsidRDefault="00D41795"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D41795" w:rsidRPr="00ED75BF" w:rsidRDefault="00D41795" w:rsidP="0012798F">
      <w:pPr>
        <w:ind w:left="720"/>
        <w:jc w:val="both"/>
        <w:rPr>
          <w:rFonts w:ascii="Candara" w:hAnsi="Candara" w:cs="Tahoma"/>
          <w:sz w:val="24"/>
          <w:szCs w:val="24"/>
        </w:rPr>
      </w:pPr>
    </w:p>
    <w:p w:rsidR="00D41795" w:rsidRPr="00ED75BF" w:rsidRDefault="00D41795"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0479CD">
        <w:rPr>
          <w:rFonts w:ascii="Candara" w:hAnsi="Candara" w:cs="Tahoma"/>
          <w:b/>
          <w:bCs/>
          <w:noProof/>
          <w:sz w:val="24"/>
          <w:szCs w:val="24"/>
        </w:rPr>
        <w:t>25 de mayo de 2023</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0479CD">
        <w:rPr>
          <w:rFonts w:ascii="Candara" w:hAnsi="Candara" w:cs="Tahoma"/>
          <w:b/>
          <w:bCs/>
          <w:noProof/>
          <w:sz w:val="24"/>
          <w:szCs w:val="24"/>
        </w:rPr>
        <w:t>29 de mayo de 2023</w:t>
      </w:r>
      <w:r w:rsidRPr="000B1A72">
        <w:rPr>
          <w:rFonts w:ascii="Candara" w:hAnsi="Candara" w:cs="Tahoma"/>
          <w:bCs/>
          <w:noProof/>
          <w:sz w:val="24"/>
          <w:szCs w:val="24"/>
        </w:rPr>
        <w:t>)</w:t>
      </w:r>
      <w:r w:rsidRPr="00ED75BF">
        <w:rPr>
          <w:rFonts w:ascii="Candara" w:hAnsi="Candara" w:cs="Tahoma"/>
          <w:sz w:val="24"/>
          <w:szCs w:val="24"/>
        </w:rPr>
        <w:t>.</w:t>
      </w:r>
    </w:p>
    <w:p w:rsidR="00D41795" w:rsidRPr="00ED75BF" w:rsidRDefault="00D41795" w:rsidP="00ED75BF">
      <w:pPr>
        <w:jc w:val="both"/>
        <w:rPr>
          <w:rFonts w:ascii="Candara" w:hAnsi="Candara" w:cs="Tahoma"/>
          <w:sz w:val="24"/>
          <w:szCs w:val="24"/>
        </w:rPr>
      </w:pPr>
    </w:p>
    <w:p w:rsidR="00D41795" w:rsidRPr="00ED75BF" w:rsidRDefault="00D41795"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0479CD">
        <w:rPr>
          <w:rFonts w:ascii="Candara" w:hAnsi="Candara" w:cs="Tahoma"/>
          <w:b/>
          <w:bCs/>
          <w:noProof/>
          <w:sz w:val="24"/>
          <w:szCs w:val="24"/>
        </w:rPr>
        <w:t>29 de mayo de 2023</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D41795" w:rsidRPr="00ED75BF" w:rsidRDefault="00D41795" w:rsidP="00ED75BF">
      <w:pPr>
        <w:jc w:val="both"/>
        <w:rPr>
          <w:rFonts w:ascii="Candara" w:hAnsi="Candara"/>
          <w:sz w:val="24"/>
          <w:szCs w:val="24"/>
        </w:rPr>
      </w:pPr>
    </w:p>
    <w:p w:rsidR="00D41795" w:rsidRPr="00ED75BF" w:rsidRDefault="00D41795" w:rsidP="00ED75BF">
      <w:pPr>
        <w:jc w:val="both"/>
        <w:rPr>
          <w:rFonts w:ascii="Candara" w:hAnsi="Candara" w:cs="Tahoma"/>
          <w:b/>
          <w:sz w:val="24"/>
          <w:szCs w:val="24"/>
        </w:rPr>
      </w:pPr>
      <w:r w:rsidRPr="00ED75BF">
        <w:rPr>
          <w:rFonts w:ascii="Candara" w:hAnsi="Candara" w:cs="Tahoma"/>
          <w:b/>
          <w:sz w:val="24"/>
          <w:szCs w:val="24"/>
        </w:rPr>
        <w:t>CAPITULO V</w:t>
      </w:r>
    </w:p>
    <w:p w:rsidR="00D41795" w:rsidRPr="00ED75BF" w:rsidRDefault="00D41795"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D41795" w:rsidRPr="00ED75BF" w:rsidRDefault="00D41795" w:rsidP="00ED75BF">
      <w:pPr>
        <w:jc w:val="both"/>
        <w:rPr>
          <w:rFonts w:ascii="Candara" w:hAnsi="Candara" w:cs="Tahoma"/>
          <w:b/>
          <w:sz w:val="24"/>
          <w:szCs w:val="24"/>
        </w:rPr>
      </w:pPr>
    </w:p>
    <w:p w:rsidR="00D41795" w:rsidRDefault="00D41795"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D41795" w:rsidRPr="00656FB5" w:rsidRDefault="00D41795" w:rsidP="00ED75BF">
      <w:pPr>
        <w:jc w:val="both"/>
        <w:rPr>
          <w:rFonts w:ascii="Candara" w:hAnsi="Candara" w:cs="Tahoma"/>
          <w:sz w:val="10"/>
          <w:szCs w:val="24"/>
        </w:rPr>
      </w:pPr>
    </w:p>
    <w:p w:rsidR="00D41795" w:rsidRPr="00ED75BF" w:rsidRDefault="00D41795"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D41795" w:rsidRPr="00ED75BF" w:rsidRDefault="00D41795"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D41795" w:rsidRPr="00ED75BF" w:rsidRDefault="00D41795"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D41795" w:rsidRPr="00ED75BF" w:rsidRDefault="00D41795"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D41795" w:rsidRPr="00ED75BF" w:rsidRDefault="00D41795"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D41795" w:rsidRPr="00ED75BF" w:rsidRDefault="00D41795"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D41795" w:rsidRPr="00ED75BF" w:rsidRDefault="00D41795" w:rsidP="00ED75BF">
      <w:pPr>
        <w:jc w:val="both"/>
        <w:rPr>
          <w:rFonts w:ascii="Candara" w:hAnsi="Candara" w:cs="Tahoma"/>
          <w:sz w:val="24"/>
          <w:szCs w:val="24"/>
        </w:rPr>
      </w:pPr>
    </w:p>
    <w:p w:rsidR="00D41795" w:rsidRPr="00FA2A9D" w:rsidRDefault="00D41795" w:rsidP="00ED75BF">
      <w:pPr>
        <w:jc w:val="both"/>
        <w:rPr>
          <w:rFonts w:ascii="Candara" w:hAnsi="Candara" w:cs="Tahoma"/>
          <w:b/>
          <w:sz w:val="24"/>
          <w:szCs w:val="24"/>
        </w:rPr>
      </w:pPr>
      <w:r w:rsidRPr="00FA2A9D">
        <w:rPr>
          <w:rFonts w:ascii="Candara" w:hAnsi="Candara" w:cs="Tahoma"/>
          <w:b/>
          <w:sz w:val="24"/>
          <w:szCs w:val="24"/>
        </w:rPr>
        <w:t>CAPITULO VI</w:t>
      </w:r>
    </w:p>
    <w:p w:rsidR="00D41795" w:rsidRDefault="00D41795"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D41795" w:rsidRPr="00ED75BF" w:rsidRDefault="00D41795" w:rsidP="00ED75BF">
      <w:pPr>
        <w:jc w:val="both"/>
        <w:rPr>
          <w:rFonts w:ascii="Candara" w:hAnsi="Candara" w:cs="Tahoma"/>
          <w:b/>
          <w:sz w:val="24"/>
          <w:szCs w:val="24"/>
        </w:rPr>
      </w:pPr>
    </w:p>
    <w:p w:rsidR="00D41795" w:rsidRPr="00FA2A9D" w:rsidRDefault="00D41795" w:rsidP="00ED75BF">
      <w:pPr>
        <w:jc w:val="both"/>
        <w:rPr>
          <w:rFonts w:ascii="Candara" w:hAnsi="Candara" w:cs="Tahoma"/>
          <w:b/>
          <w:bCs/>
          <w:sz w:val="24"/>
          <w:szCs w:val="24"/>
        </w:rPr>
      </w:pPr>
      <w:r w:rsidRPr="00FA2A9D">
        <w:rPr>
          <w:rFonts w:ascii="Candara" w:hAnsi="Candara" w:cs="Tahoma"/>
          <w:b/>
          <w:bCs/>
          <w:sz w:val="24"/>
          <w:szCs w:val="24"/>
        </w:rPr>
        <w:lastRenderedPageBreak/>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0479CD">
        <w:rPr>
          <w:rFonts w:ascii="Candara" w:hAnsi="Candara" w:cs="Tahoma"/>
          <w:b/>
          <w:noProof/>
          <w:sz w:val="24"/>
          <w:szCs w:val="24"/>
        </w:rPr>
        <w:t>25 de mayo de 2023</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0479CD">
        <w:rPr>
          <w:rFonts w:ascii="Candara" w:hAnsi="Candara" w:cs="Tahoma"/>
          <w:b/>
          <w:noProof/>
          <w:sz w:val="24"/>
          <w:szCs w:val="24"/>
        </w:rPr>
        <w:t>29 de mayo de 2023</w:t>
      </w:r>
      <w:r w:rsidRPr="00FA2A9D">
        <w:rPr>
          <w:rFonts w:ascii="Candara" w:hAnsi="Candara" w:cs="Tahoma"/>
          <w:b/>
          <w:sz w:val="24"/>
          <w:szCs w:val="24"/>
        </w:rPr>
        <w:t>.</w:t>
      </w:r>
    </w:p>
    <w:p w:rsidR="00D41795" w:rsidRPr="00ED75BF" w:rsidRDefault="00D41795" w:rsidP="00ED75BF">
      <w:pPr>
        <w:jc w:val="both"/>
        <w:rPr>
          <w:rFonts w:ascii="Candara" w:hAnsi="Candara" w:cs="Tahoma"/>
          <w:sz w:val="24"/>
          <w:szCs w:val="24"/>
        </w:rPr>
      </w:pPr>
    </w:p>
    <w:p w:rsidR="00D41795" w:rsidRPr="003A2C3D" w:rsidRDefault="00D41795"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D41795" w:rsidRPr="003A2C3D" w:rsidRDefault="00D41795" w:rsidP="003A2C3D">
      <w:pPr>
        <w:jc w:val="both"/>
        <w:rPr>
          <w:rFonts w:ascii="Candara" w:hAnsi="Candara" w:cs="Tahoma"/>
          <w:bCs/>
          <w:sz w:val="24"/>
          <w:szCs w:val="24"/>
        </w:rPr>
      </w:pPr>
    </w:p>
    <w:p w:rsidR="00D41795" w:rsidRDefault="00D41795"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$ 1,015.00</w:t>
      </w:r>
      <w:r w:rsidRPr="00FA2A9D">
        <w:rPr>
          <w:rFonts w:ascii="Candara" w:hAnsi="Candara" w:cs="Tahoma"/>
          <w:b/>
          <w:sz w:val="24"/>
          <w:szCs w:val="24"/>
        </w:rPr>
        <w:t xml:space="preserve"> </w:t>
      </w:r>
      <w:r w:rsidRPr="000479CD">
        <w:rPr>
          <w:rFonts w:ascii="Candara" w:hAnsi="Candara" w:cs="Tahoma"/>
          <w:b/>
          <w:noProof/>
          <w:sz w:val="24"/>
          <w:szCs w:val="24"/>
        </w:rPr>
        <w:t>Son: (Un Mil Quince Pesos 00/100 M.N.)</w:t>
      </w:r>
      <w:r w:rsidRPr="003A2C3D">
        <w:rPr>
          <w:rFonts w:ascii="Candara" w:hAnsi="Candara" w:cs="Tahoma"/>
          <w:b/>
          <w:bCs/>
          <w:sz w:val="24"/>
          <w:szCs w:val="24"/>
        </w:rPr>
        <w:t>).</w:t>
      </w:r>
    </w:p>
    <w:p w:rsidR="00D41795" w:rsidRDefault="00D41795" w:rsidP="00ED75BF">
      <w:pPr>
        <w:jc w:val="both"/>
        <w:rPr>
          <w:rFonts w:ascii="Candara" w:hAnsi="Candara" w:cs="Tahoma"/>
          <w:b/>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D41795" w:rsidRPr="00ED75BF" w:rsidRDefault="00D41795" w:rsidP="00ED75BF">
      <w:pPr>
        <w:jc w:val="both"/>
        <w:rPr>
          <w:rFonts w:ascii="Candara" w:hAnsi="Candara" w:cs="Tahoma"/>
          <w:b/>
          <w:bCs/>
          <w:sz w:val="24"/>
          <w:szCs w:val="24"/>
        </w:rPr>
      </w:pPr>
    </w:p>
    <w:p w:rsidR="00D41795" w:rsidRPr="00ED75BF" w:rsidRDefault="00D41795" w:rsidP="00ED75BF">
      <w:pPr>
        <w:jc w:val="both"/>
        <w:rPr>
          <w:rFonts w:ascii="Candara" w:hAnsi="Candara" w:cs="Tahoma"/>
          <w:b/>
          <w:bCs/>
          <w:sz w:val="24"/>
          <w:szCs w:val="24"/>
        </w:rPr>
      </w:pPr>
      <w:r w:rsidRPr="00ED75BF">
        <w:rPr>
          <w:rFonts w:ascii="Candara" w:hAnsi="Candara" w:cs="Tahoma"/>
          <w:b/>
          <w:bCs/>
          <w:sz w:val="24"/>
          <w:szCs w:val="24"/>
        </w:rPr>
        <w:t>CAPITULO VII</w:t>
      </w:r>
    </w:p>
    <w:p w:rsidR="00D41795" w:rsidRDefault="00D41795"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D41795" w:rsidRPr="00ED75BF" w:rsidRDefault="00D41795" w:rsidP="00ED75BF">
      <w:pPr>
        <w:jc w:val="both"/>
        <w:rPr>
          <w:rFonts w:ascii="Candara" w:hAnsi="Candara" w:cs="Tahoma"/>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este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D41795" w:rsidRPr="00ED75BF" w:rsidRDefault="00D41795" w:rsidP="00ED75BF">
      <w:pPr>
        <w:jc w:val="both"/>
        <w:rPr>
          <w:rFonts w:ascii="Candara" w:hAnsi="Candara" w:cs="Tahoma"/>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D41795" w:rsidRPr="00ED75BF" w:rsidRDefault="00D41795" w:rsidP="00ED75BF">
      <w:pPr>
        <w:jc w:val="both"/>
        <w:rPr>
          <w:rFonts w:ascii="Candara" w:hAnsi="Candara" w:cs="Tahoma"/>
          <w:bCs/>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b/>
          <w:bCs/>
          <w:sz w:val="24"/>
          <w:szCs w:val="24"/>
        </w:rPr>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D41795" w:rsidRPr="00ED75BF" w:rsidRDefault="00D41795" w:rsidP="00ED75BF">
      <w:pPr>
        <w:jc w:val="both"/>
        <w:rPr>
          <w:rFonts w:ascii="Candara" w:hAnsi="Candara" w:cs="Tahoma"/>
          <w:sz w:val="24"/>
          <w:szCs w:val="24"/>
        </w:rPr>
      </w:pPr>
    </w:p>
    <w:p w:rsidR="00D41795" w:rsidRPr="00FA2A9D" w:rsidRDefault="00D41795" w:rsidP="00ED75BF">
      <w:pPr>
        <w:jc w:val="both"/>
        <w:rPr>
          <w:rFonts w:ascii="Candara" w:hAnsi="Candara" w:cs="Tahoma"/>
          <w:b/>
          <w:sz w:val="24"/>
          <w:szCs w:val="24"/>
        </w:rPr>
      </w:pPr>
      <w:r w:rsidRPr="00FA2A9D">
        <w:rPr>
          <w:rFonts w:ascii="Candara" w:hAnsi="Candara" w:cs="Tahoma"/>
          <w:b/>
          <w:sz w:val="24"/>
          <w:szCs w:val="24"/>
        </w:rPr>
        <w:t>CAPITULO VIII</w:t>
      </w:r>
    </w:p>
    <w:p w:rsidR="00D41795" w:rsidRDefault="00D41795"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D41795" w:rsidRPr="00ED75BF" w:rsidRDefault="00D41795" w:rsidP="00ED75BF">
      <w:pPr>
        <w:jc w:val="both"/>
        <w:rPr>
          <w:rFonts w:ascii="Candara" w:hAnsi="Candara" w:cs="Tahoma"/>
          <w:b/>
          <w:sz w:val="24"/>
          <w:szCs w:val="24"/>
        </w:rPr>
      </w:pPr>
    </w:p>
    <w:p w:rsidR="00D41795" w:rsidRPr="00ED75BF" w:rsidRDefault="00D41795" w:rsidP="00ED75BF">
      <w:pPr>
        <w:jc w:val="both"/>
        <w:rPr>
          <w:rFonts w:ascii="Candara" w:hAnsi="Candara" w:cs="Tahoma"/>
          <w:b/>
          <w:sz w:val="24"/>
          <w:szCs w:val="24"/>
        </w:rPr>
      </w:pPr>
      <w:r w:rsidRPr="00ED75BF">
        <w:rPr>
          <w:rFonts w:ascii="Candara" w:hAnsi="Candara" w:cs="Tahoma"/>
          <w:b/>
          <w:bCs/>
          <w:sz w:val="24"/>
          <w:szCs w:val="24"/>
        </w:rPr>
        <w:lastRenderedPageBreak/>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D41795" w:rsidRPr="00ED75BF" w:rsidRDefault="00D41795" w:rsidP="00ED75BF">
      <w:pPr>
        <w:jc w:val="both"/>
        <w:rPr>
          <w:rFonts w:ascii="Candara" w:hAnsi="Candara" w:cs="Tahoma"/>
          <w:sz w:val="24"/>
          <w:szCs w:val="24"/>
        </w:rPr>
      </w:pPr>
    </w:p>
    <w:p w:rsidR="00D41795" w:rsidRPr="00ED75BF" w:rsidRDefault="00D41795" w:rsidP="00ED75BF">
      <w:pPr>
        <w:jc w:val="both"/>
        <w:rPr>
          <w:rFonts w:ascii="Candara" w:hAnsi="Candara" w:cs="Tahoma"/>
          <w:b/>
          <w:sz w:val="24"/>
          <w:szCs w:val="24"/>
        </w:rPr>
      </w:pPr>
      <w:r w:rsidRPr="00ED75BF">
        <w:rPr>
          <w:rFonts w:ascii="Candara" w:hAnsi="Candara" w:cs="Tahoma"/>
          <w:b/>
          <w:sz w:val="24"/>
          <w:szCs w:val="24"/>
        </w:rPr>
        <w:t>I.- EVALUACIÓN TÉCNICA:</w:t>
      </w:r>
    </w:p>
    <w:p w:rsidR="00D41795" w:rsidRPr="00ED75BF" w:rsidRDefault="00D41795" w:rsidP="00ED75BF">
      <w:pPr>
        <w:jc w:val="both"/>
        <w:rPr>
          <w:rFonts w:ascii="Candara" w:hAnsi="Candara" w:cs="Tahoma"/>
          <w:sz w:val="24"/>
          <w:szCs w:val="24"/>
        </w:rPr>
      </w:pPr>
    </w:p>
    <w:p w:rsidR="00D41795" w:rsidRPr="00ED75BF" w:rsidRDefault="00D41795"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D41795" w:rsidRPr="00ED75BF" w:rsidRDefault="00D41795" w:rsidP="00ED75BF">
      <w:pPr>
        <w:jc w:val="both"/>
        <w:rPr>
          <w:rFonts w:ascii="Candara" w:hAnsi="Candara" w:cs="Tahoma"/>
          <w:sz w:val="24"/>
          <w:szCs w:val="24"/>
        </w:rPr>
      </w:pPr>
    </w:p>
    <w:p w:rsidR="00D41795" w:rsidRPr="00ED75BF" w:rsidRDefault="00D41795"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D41795" w:rsidRPr="00ED75BF" w:rsidRDefault="00D41795" w:rsidP="00ED75BF">
      <w:pPr>
        <w:jc w:val="both"/>
        <w:rPr>
          <w:rFonts w:ascii="Candara" w:hAnsi="Candara" w:cs="Tahoma"/>
          <w:sz w:val="24"/>
          <w:szCs w:val="24"/>
        </w:rPr>
      </w:pPr>
    </w:p>
    <w:p w:rsidR="00D41795" w:rsidRPr="00ED75BF" w:rsidRDefault="00D4179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D41795" w:rsidRPr="00ED75BF" w:rsidRDefault="00D41795" w:rsidP="00ED75BF">
      <w:pPr>
        <w:jc w:val="both"/>
        <w:rPr>
          <w:rFonts w:ascii="Candara" w:hAnsi="Candara" w:cs="Tahoma"/>
          <w:sz w:val="24"/>
          <w:szCs w:val="24"/>
        </w:rPr>
      </w:pPr>
    </w:p>
    <w:p w:rsidR="00D41795" w:rsidRPr="00ED75BF" w:rsidRDefault="00D4179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D41795" w:rsidRPr="00ED75BF" w:rsidRDefault="00D41795" w:rsidP="00ED75BF">
      <w:pPr>
        <w:jc w:val="both"/>
        <w:rPr>
          <w:rFonts w:ascii="Candara" w:hAnsi="Candara" w:cs="Tahoma"/>
          <w:sz w:val="24"/>
          <w:szCs w:val="24"/>
        </w:rPr>
      </w:pPr>
    </w:p>
    <w:p w:rsidR="00D41795" w:rsidRPr="00ED75BF" w:rsidRDefault="00D4179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D41795" w:rsidRPr="00ED75BF" w:rsidRDefault="00D41795" w:rsidP="00ED75BF">
      <w:pPr>
        <w:jc w:val="both"/>
        <w:rPr>
          <w:rFonts w:ascii="Candara" w:hAnsi="Candara" w:cs="Tahoma"/>
          <w:b/>
          <w:sz w:val="24"/>
          <w:szCs w:val="24"/>
        </w:rPr>
      </w:pPr>
    </w:p>
    <w:p w:rsidR="00D41795" w:rsidRPr="00ED75BF" w:rsidRDefault="00D4179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D41795" w:rsidRPr="00ED75BF" w:rsidRDefault="00D41795" w:rsidP="00ED75BF">
      <w:pPr>
        <w:jc w:val="both"/>
        <w:rPr>
          <w:rFonts w:ascii="Candara" w:hAnsi="Candara" w:cs="Tahoma"/>
          <w:sz w:val="24"/>
          <w:szCs w:val="24"/>
        </w:rPr>
      </w:pPr>
    </w:p>
    <w:p w:rsidR="00D41795" w:rsidRPr="00ED75BF" w:rsidRDefault="00D41795"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D41795" w:rsidRPr="00ED75BF" w:rsidRDefault="00D41795" w:rsidP="00ED75BF">
      <w:pPr>
        <w:jc w:val="both"/>
        <w:rPr>
          <w:rFonts w:ascii="Candara" w:hAnsi="Candara" w:cs="Tahoma"/>
          <w:sz w:val="24"/>
          <w:szCs w:val="24"/>
        </w:rPr>
      </w:pPr>
    </w:p>
    <w:p w:rsidR="00D41795" w:rsidRPr="00ED75BF" w:rsidRDefault="00D41795"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D41795" w:rsidRPr="00ED75BF" w:rsidRDefault="00D41795" w:rsidP="00ED75BF">
      <w:pPr>
        <w:jc w:val="both"/>
        <w:rPr>
          <w:rFonts w:ascii="Candara" w:hAnsi="Candara" w:cs="Tahoma"/>
          <w:sz w:val="24"/>
          <w:szCs w:val="24"/>
        </w:rPr>
      </w:pPr>
    </w:p>
    <w:p w:rsidR="00D41795" w:rsidRPr="00ED75BF" w:rsidRDefault="00D41795" w:rsidP="00FA2A9D">
      <w:pPr>
        <w:numPr>
          <w:ilvl w:val="0"/>
          <w:numId w:val="19"/>
        </w:numPr>
        <w:jc w:val="both"/>
        <w:rPr>
          <w:rFonts w:ascii="Candara" w:hAnsi="Candara" w:cs="Tahoma"/>
          <w:sz w:val="24"/>
          <w:szCs w:val="24"/>
        </w:rPr>
      </w:pPr>
      <w:r w:rsidRPr="00ED75BF">
        <w:rPr>
          <w:rFonts w:ascii="Candara" w:hAnsi="Candara" w:cs="Tahoma"/>
          <w:sz w:val="24"/>
          <w:szCs w:val="24"/>
        </w:rPr>
        <w:t>Que el curriculum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D41795" w:rsidRPr="00ED75BF" w:rsidRDefault="00D41795" w:rsidP="00ED75BF">
      <w:pPr>
        <w:jc w:val="both"/>
        <w:rPr>
          <w:rFonts w:ascii="Candara" w:hAnsi="Candara" w:cs="Tahoma"/>
          <w:color w:val="FF6600"/>
          <w:sz w:val="24"/>
          <w:szCs w:val="24"/>
        </w:rPr>
      </w:pPr>
    </w:p>
    <w:p w:rsidR="00D41795" w:rsidRPr="00ED75BF" w:rsidRDefault="00D41795"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D41795" w:rsidRPr="00ED75BF" w:rsidRDefault="00D41795" w:rsidP="00ED75BF">
      <w:pPr>
        <w:jc w:val="both"/>
        <w:rPr>
          <w:rFonts w:ascii="Candara" w:hAnsi="Candara" w:cs="Tahoma"/>
          <w:b/>
          <w:bCs/>
          <w:sz w:val="24"/>
          <w:szCs w:val="24"/>
        </w:rPr>
      </w:pPr>
    </w:p>
    <w:p w:rsidR="00D41795" w:rsidRPr="00ED75BF" w:rsidRDefault="00D41795"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D41795" w:rsidRPr="00ED75BF" w:rsidRDefault="00D41795" w:rsidP="00ED75BF">
      <w:pPr>
        <w:jc w:val="both"/>
        <w:rPr>
          <w:rFonts w:ascii="Candara" w:hAnsi="Candara" w:cs="Tahoma"/>
          <w:sz w:val="24"/>
          <w:szCs w:val="24"/>
        </w:rPr>
      </w:pPr>
    </w:p>
    <w:p w:rsidR="00D41795" w:rsidRPr="00ED75BF" w:rsidRDefault="00D41795"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D41795" w:rsidRPr="00ED75BF" w:rsidRDefault="00D41795" w:rsidP="00ED75BF">
      <w:pPr>
        <w:jc w:val="both"/>
        <w:rPr>
          <w:rFonts w:ascii="Candara" w:hAnsi="Candara" w:cs="Tahoma"/>
          <w:sz w:val="24"/>
          <w:szCs w:val="24"/>
        </w:rPr>
      </w:pPr>
    </w:p>
    <w:p w:rsidR="00D41795" w:rsidRPr="00ED75BF" w:rsidRDefault="00D41795"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D41795" w:rsidRPr="00ED75BF" w:rsidRDefault="00D41795" w:rsidP="00ED75BF">
      <w:pPr>
        <w:jc w:val="both"/>
        <w:rPr>
          <w:rFonts w:ascii="Candara" w:hAnsi="Candara" w:cs="Tahoma"/>
          <w:sz w:val="24"/>
          <w:szCs w:val="24"/>
        </w:rPr>
      </w:pPr>
    </w:p>
    <w:p w:rsidR="00D41795" w:rsidRPr="00ED75BF" w:rsidRDefault="00D41795"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D41795" w:rsidRPr="00ED75BF" w:rsidRDefault="00D41795" w:rsidP="00ED75BF">
      <w:pPr>
        <w:jc w:val="both"/>
        <w:rPr>
          <w:rFonts w:ascii="Candara" w:hAnsi="Candara" w:cs="Tahoma"/>
          <w:sz w:val="24"/>
          <w:szCs w:val="24"/>
        </w:rPr>
      </w:pPr>
    </w:p>
    <w:p w:rsidR="00D41795" w:rsidRPr="00ED75BF" w:rsidRDefault="00D41795"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D41795" w:rsidRPr="00ED75BF" w:rsidRDefault="00D41795" w:rsidP="00ED75BF">
      <w:pPr>
        <w:jc w:val="both"/>
        <w:rPr>
          <w:rFonts w:ascii="Candara" w:hAnsi="Candara" w:cs="Tahoma"/>
          <w:sz w:val="24"/>
          <w:szCs w:val="24"/>
        </w:rPr>
      </w:pPr>
    </w:p>
    <w:p w:rsidR="00D41795" w:rsidRPr="00ED75BF" w:rsidRDefault="00D41795"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D41795" w:rsidRPr="00ED75BF" w:rsidRDefault="00D41795" w:rsidP="00ED75BF">
      <w:pPr>
        <w:jc w:val="both"/>
        <w:rPr>
          <w:rFonts w:ascii="Candara" w:hAnsi="Candara" w:cs="Tahoma"/>
          <w:sz w:val="24"/>
          <w:szCs w:val="24"/>
        </w:rPr>
      </w:pPr>
    </w:p>
    <w:p w:rsidR="00D41795" w:rsidRPr="00ED75BF" w:rsidRDefault="00D41795"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D41795" w:rsidRPr="00ED75BF" w:rsidRDefault="00D41795" w:rsidP="00ED75BF">
      <w:pPr>
        <w:jc w:val="both"/>
        <w:rPr>
          <w:rFonts w:ascii="Candara" w:hAnsi="Candara" w:cs="Tahoma"/>
          <w:sz w:val="24"/>
          <w:szCs w:val="24"/>
        </w:rPr>
      </w:pPr>
    </w:p>
    <w:p w:rsidR="00D41795" w:rsidRPr="00ED75BF" w:rsidRDefault="00D41795"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D41795" w:rsidRPr="00ED75BF" w:rsidRDefault="00D41795" w:rsidP="00ED75BF">
      <w:pPr>
        <w:jc w:val="both"/>
        <w:rPr>
          <w:rFonts w:ascii="Candara" w:hAnsi="Candara" w:cs="Tahoma"/>
          <w:sz w:val="24"/>
          <w:szCs w:val="24"/>
        </w:rPr>
      </w:pPr>
    </w:p>
    <w:p w:rsidR="00D41795" w:rsidRPr="00ED75BF" w:rsidRDefault="00D41795"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D41795" w:rsidRPr="00ED75BF" w:rsidRDefault="00D41795" w:rsidP="00ED75BF">
      <w:pPr>
        <w:jc w:val="both"/>
        <w:rPr>
          <w:rFonts w:ascii="Candara" w:hAnsi="Candara"/>
          <w:sz w:val="24"/>
          <w:szCs w:val="24"/>
        </w:rPr>
      </w:pPr>
    </w:p>
    <w:p w:rsidR="00D41795" w:rsidRPr="00ED75BF" w:rsidRDefault="00D41795" w:rsidP="00ED75BF">
      <w:pPr>
        <w:jc w:val="both"/>
        <w:rPr>
          <w:rFonts w:ascii="Candara" w:hAnsi="Candara" w:cs="Tahoma"/>
          <w:b/>
          <w:sz w:val="24"/>
          <w:szCs w:val="24"/>
        </w:rPr>
      </w:pPr>
      <w:r w:rsidRPr="00ED75BF">
        <w:rPr>
          <w:rFonts w:ascii="Candara" w:hAnsi="Candara" w:cs="Tahoma"/>
          <w:b/>
          <w:sz w:val="24"/>
          <w:szCs w:val="24"/>
        </w:rPr>
        <w:lastRenderedPageBreak/>
        <w:t>CAPITULO IX</w:t>
      </w:r>
    </w:p>
    <w:p w:rsidR="00D41795" w:rsidRPr="00ED75BF" w:rsidRDefault="00D41795"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D41795" w:rsidRPr="00ED75BF" w:rsidRDefault="00D41795" w:rsidP="00ED75BF">
      <w:pPr>
        <w:jc w:val="both"/>
        <w:rPr>
          <w:rFonts w:ascii="Candara" w:hAnsi="Candara" w:cs="Tahoma"/>
          <w:bCs/>
          <w:sz w:val="24"/>
          <w:szCs w:val="24"/>
        </w:rPr>
      </w:pPr>
    </w:p>
    <w:p w:rsidR="00D41795" w:rsidRPr="00ED75BF" w:rsidRDefault="00D41795"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D41795" w:rsidRPr="00ED75BF" w:rsidRDefault="00D41795" w:rsidP="00ED75BF">
      <w:pPr>
        <w:jc w:val="both"/>
        <w:rPr>
          <w:rFonts w:ascii="Candara" w:hAnsi="Candara" w:cs="Tahoma"/>
          <w:bCs/>
          <w:sz w:val="24"/>
          <w:szCs w:val="24"/>
        </w:rPr>
      </w:pPr>
    </w:p>
    <w:p w:rsidR="00D41795" w:rsidRPr="00ED75BF" w:rsidRDefault="00D41795"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D41795" w:rsidRPr="00ED75BF" w:rsidRDefault="00D41795" w:rsidP="00ED75BF">
      <w:pPr>
        <w:jc w:val="both"/>
        <w:rPr>
          <w:rFonts w:ascii="Candara" w:hAnsi="Candara"/>
          <w:color w:val="FF6600"/>
          <w:sz w:val="24"/>
          <w:szCs w:val="24"/>
        </w:rPr>
      </w:pPr>
    </w:p>
    <w:p w:rsidR="00D41795" w:rsidRPr="00ED75BF" w:rsidRDefault="00D41795"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D41795" w:rsidRPr="00ED75BF" w:rsidRDefault="00D41795" w:rsidP="00ED75BF">
      <w:pPr>
        <w:jc w:val="both"/>
        <w:rPr>
          <w:rFonts w:ascii="Candara" w:hAnsi="Candara"/>
          <w:sz w:val="24"/>
          <w:szCs w:val="24"/>
        </w:rPr>
      </w:pPr>
    </w:p>
    <w:p w:rsidR="00D41795" w:rsidRPr="00ED75BF" w:rsidRDefault="00D41795"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D41795" w:rsidRPr="00ED75BF" w:rsidRDefault="00D41795" w:rsidP="00ED75BF">
      <w:pPr>
        <w:jc w:val="both"/>
        <w:rPr>
          <w:rFonts w:ascii="Candara" w:hAnsi="Candara"/>
          <w:sz w:val="24"/>
          <w:szCs w:val="24"/>
        </w:rPr>
      </w:pPr>
    </w:p>
    <w:p w:rsidR="00D41795" w:rsidRPr="00ED75BF" w:rsidRDefault="00D41795"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D41795" w:rsidRPr="00ED75BF" w:rsidRDefault="00D41795" w:rsidP="00ED75BF">
      <w:pPr>
        <w:jc w:val="both"/>
        <w:rPr>
          <w:rFonts w:ascii="Candara" w:hAnsi="Candara"/>
          <w:color w:val="FF6600"/>
          <w:sz w:val="24"/>
          <w:szCs w:val="24"/>
        </w:rPr>
      </w:pPr>
    </w:p>
    <w:p w:rsidR="00D41795" w:rsidRPr="00ED75BF" w:rsidRDefault="00D41795"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membretado de la empresa, ya sea persona física o moral, asimismo, es requisito que no contengan tachaduras o enmendaduras.  </w:t>
      </w:r>
    </w:p>
    <w:p w:rsidR="00D41795" w:rsidRPr="00ED75BF" w:rsidRDefault="00D41795" w:rsidP="00ED75BF">
      <w:pPr>
        <w:jc w:val="both"/>
        <w:rPr>
          <w:rFonts w:ascii="Candara" w:hAnsi="Candara"/>
          <w:color w:val="FF6600"/>
          <w:sz w:val="24"/>
          <w:szCs w:val="24"/>
        </w:rPr>
      </w:pPr>
    </w:p>
    <w:p w:rsidR="00D41795" w:rsidRPr="00ED75BF" w:rsidRDefault="00D41795"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D41795" w:rsidRPr="00ED75BF" w:rsidRDefault="00D41795" w:rsidP="00ED75BF">
      <w:pPr>
        <w:jc w:val="both"/>
        <w:rPr>
          <w:rFonts w:ascii="Candara" w:hAnsi="Candara"/>
          <w:color w:val="FF6600"/>
          <w:sz w:val="24"/>
          <w:szCs w:val="24"/>
        </w:rPr>
      </w:pPr>
    </w:p>
    <w:p w:rsidR="00D41795" w:rsidRPr="00ED75BF" w:rsidRDefault="00D41795"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D41795" w:rsidRPr="00ED75BF" w:rsidRDefault="00D41795" w:rsidP="00ED75BF">
      <w:pPr>
        <w:jc w:val="both"/>
        <w:rPr>
          <w:rFonts w:ascii="Candara" w:hAnsi="Candara" w:cs="Tahoma"/>
          <w:bCs/>
          <w:sz w:val="24"/>
          <w:szCs w:val="24"/>
        </w:rPr>
      </w:pPr>
    </w:p>
    <w:p w:rsidR="00D41795" w:rsidRPr="00ED75BF" w:rsidRDefault="00D41795"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D41795" w:rsidRPr="00ED75BF" w:rsidRDefault="00D41795" w:rsidP="00ED75BF">
      <w:pPr>
        <w:jc w:val="both"/>
        <w:rPr>
          <w:rFonts w:ascii="Candara" w:hAnsi="Candara" w:cs="Tahoma"/>
          <w:bCs/>
          <w:sz w:val="24"/>
          <w:szCs w:val="24"/>
        </w:rPr>
      </w:pPr>
    </w:p>
    <w:p w:rsidR="00D41795" w:rsidRPr="00ED75BF" w:rsidRDefault="00D41795"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D41795" w:rsidRPr="00ED75BF" w:rsidRDefault="00D41795" w:rsidP="00ED75BF">
      <w:pPr>
        <w:jc w:val="both"/>
        <w:rPr>
          <w:rFonts w:ascii="Candara" w:hAnsi="Candara" w:cs="Tahoma"/>
          <w:bCs/>
          <w:sz w:val="24"/>
          <w:szCs w:val="24"/>
        </w:rPr>
      </w:pPr>
    </w:p>
    <w:p w:rsidR="00D41795" w:rsidRPr="00ED75BF" w:rsidRDefault="00D41795"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D41795" w:rsidRPr="00ED75BF" w:rsidRDefault="00D41795" w:rsidP="00ED75BF">
      <w:pPr>
        <w:jc w:val="both"/>
        <w:rPr>
          <w:rFonts w:ascii="Candara" w:hAnsi="Candara" w:cs="Tahoma"/>
          <w:bCs/>
          <w:sz w:val="24"/>
          <w:szCs w:val="24"/>
        </w:rPr>
      </w:pPr>
    </w:p>
    <w:p w:rsidR="00D41795" w:rsidRPr="00ED75BF" w:rsidRDefault="00D41795"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D41795" w:rsidRPr="00ED75BF" w:rsidRDefault="00D41795" w:rsidP="00ED75BF">
      <w:pPr>
        <w:jc w:val="both"/>
        <w:rPr>
          <w:rFonts w:ascii="Candara" w:hAnsi="Candara" w:cs="Tahoma"/>
          <w:bCs/>
          <w:sz w:val="24"/>
          <w:szCs w:val="24"/>
        </w:rPr>
      </w:pPr>
    </w:p>
    <w:p w:rsidR="00D41795" w:rsidRPr="00ED75BF" w:rsidRDefault="00D41795"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D41795" w:rsidRPr="00ED75BF" w:rsidRDefault="00D41795" w:rsidP="00ED75BF">
      <w:pPr>
        <w:jc w:val="both"/>
        <w:rPr>
          <w:rFonts w:ascii="Candara" w:hAnsi="Candara" w:cs="Tahoma"/>
          <w:bCs/>
          <w:sz w:val="24"/>
          <w:szCs w:val="24"/>
        </w:rPr>
      </w:pPr>
    </w:p>
    <w:p w:rsidR="00D41795" w:rsidRPr="00ED75BF" w:rsidRDefault="00D41795"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D41795" w:rsidRPr="00ED75BF" w:rsidRDefault="00D41795" w:rsidP="00ED75BF">
      <w:pPr>
        <w:jc w:val="both"/>
        <w:rPr>
          <w:rFonts w:ascii="Candara" w:hAnsi="Candara"/>
          <w:b/>
          <w:bCs/>
          <w:color w:val="FF6600"/>
          <w:sz w:val="24"/>
          <w:szCs w:val="24"/>
        </w:rPr>
      </w:pPr>
    </w:p>
    <w:p w:rsidR="00D41795" w:rsidRPr="00ED75BF" w:rsidRDefault="00D41795" w:rsidP="00ED75BF">
      <w:pPr>
        <w:jc w:val="both"/>
        <w:rPr>
          <w:rFonts w:ascii="Candara" w:hAnsi="Candara" w:cs="Tahoma"/>
          <w:bCs/>
          <w:sz w:val="24"/>
          <w:szCs w:val="24"/>
        </w:rPr>
      </w:pPr>
      <w:r w:rsidRPr="00ED75BF">
        <w:rPr>
          <w:rFonts w:ascii="Candara" w:hAnsi="Candara" w:cs="Tahoma"/>
          <w:b/>
          <w:sz w:val="24"/>
          <w:szCs w:val="24"/>
        </w:rPr>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D41795" w:rsidRPr="00ED75BF" w:rsidRDefault="00D41795" w:rsidP="00ED75BF">
      <w:pPr>
        <w:jc w:val="both"/>
        <w:rPr>
          <w:rFonts w:ascii="Candara" w:hAnsi="Candara" w:cs="Tahoma"/>
          <w:bCs/>
          <w:sz w:val="24"/>
          <w:szCs w:val="24"/>
        </w:rPr>
      </w:pPr>
    </w:p>
    <w:p w:rsidR="00D41795" w:rsidRPr="00ED75BF" w:rsidRDefault="00D41795"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D41795" w:rsidRPr="00ED75BF" w:rsidRDefault="00D41795" w:rsidP="00ED75BF">
      <w:pPr>
        <w:jc w:val="both"/>
        <w:rPr>
          <w:rFonts w:ascii="Candara" w:hAnsi="Candara" w:cs="Tahoma"/>
          <w:bCs/>
          <w:sz w:val="24"/>
          <w:szCs w:val="24"/>
        </w:rPr>
      </w:pPr>
    </w:p>
    <w:p w:rsidR="00D41795" w:rsidRPr="00ED75BF" w:rsidRDefault="00D41795"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D41795" w:rsidRPr="00ED75BF" w:rsidRDefault="00D41795" w:rsidP="00505429">
      <w:pPr>
        <w:ind w:left="709"/>
        <w:jc w:val="both"/>
        <w:rPr>
          <w:rFonts w:ascii="Candara" w:hAnsi="Candara" w:cs="Tahoma"/>
          <w:bCs/>
          <w:sz w:val="24"/>
          <w:szCs w:val="24"/>
        </w:rPr>
      </w:pPr>
      <w:r w:rsidRPr="00ED75BF">
        <w:rPr>
          <w:rFonts w:ascii="Candara" w:hAnsi="Candara" w:cs="Tahoma"/>
          <w:bCs/>
          <w:sz w:val="24"/>
          <w:szCs w:val="24"/>
        </w:rPr>
        <w:tab/>
      </w:r>
    </w:p>
    <w:p w:rsidR="00D41795" w:rsidRPr="00ED75BF" w:rsidRDefault="00D41795"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D41795" w:rsidRPr="00ED75BF" w:rsidRDefault="00D41795" w:rsidP="00ED75BF">
      <w:pPr>
        <w:jc w:val="both"/>
        <w:rPr>
          <w:rFonts w:ascii="Candara" w:hAnsi="Candara" w:cs="Tahoma"/>
          <w:bCs/>
          <w:sz w:val="24"/>
          <w:szCs w:val="24"/>
        </w:rPr>
      </w:pPr>
    </w:p>
    <w:p w:rsidR="00D41795" w:rsidRDefault="00D41795"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D41795" w:rsidRDefault="00D41795"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membretado de la empresa sin tachaduras ni enmendaduras.</w:t>
      </w:r>
    </w:p>
    <w:p w:rsidR="00D41795" w:rsidRPr="00ED75BF" w:rsidRDefault="00D41795" w:rsidP="00ED75BF">
      <w:pPr>
        <w:jc w:val="both"/>
        <w:rPr>
          <w:rFonts w:ascii="Candara" w:hAnsi="Candara" w:cs="Tahoma"/>
          <w:sz w:val="24"/>
          <w:szCs w:val="24"/>
        </w:rPr>
      </w:pPr>
      <w:r w:rsidRPr="00ED75BF">
        <w:rPr>
          <w:rFonts w:ascii="Candara" w:hAnsi="Candara"/>
          <w:b/>
          <w:sz w:val="24"/>
          <w:szCs w:val="24"/>
        </w:rPr>
        <w:tab/>
      </w:r>
    </w:p>
    <w:p w:rsidR="00D41795" w:rsidRPr="00ED75BF" w:rsidRDefault="00D41795"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D41795" w:rsidRPr="00ED75BF" w:rsidRDefault="00D41795" w:rsidP="00ED75BF">
      <w:pPr>
        <w:jc w:val="both"/>
        <w:rPr>
          <w:rFonts w:ascii="Candara" w:hAnsi="Candara" w:cs="Tahoma"/>
          <w:sz w:val="24"/>
          <w:szCs w:val="24"/>
        </w:rPr>
      </w:pPr>
    </w:p>
    <w:p w:rsidR="00D41795" w:rsidRPr="00ED75BF" w:rsidRDefault="00D41795"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D41795" w:rsidRPr="00ED75BF" w:rsidRDefault="00D41795" w:rsidP="00ED75BF">
      <w:pPr>
        <w:jc w:val="both"/>
        <w:rPr>
          <w:rFonts w:ascii="Candara" w:hAnsi="Candara" w:cs="Tahoma"/>
          <w:sz w:val="24"/>
          <w:szCs w:val="24"/>
        </w:rPr>
      </w:pPr>
    </w:p>
    <w:p w:rsidR="00D41795" w:rsidRPr="00ED75BF" w:rsidRDefault="00D41795"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D41795" w:rsidRPr="00ED75BF" w:rsidRDefault="00D41795" w:rsidP="00ED75BF">
      <w:pPr>
        <w:jc w:val="both"/>
        <w:rPr>
          <w:rFonts w:ascii="Candara" w:hAnsi="Candara" w:cs="Tahoma"/>
          <w:sz w:val="24"/>
          <w:szCs w:val="24"/>
        </w:rPr>
      </w:pPr>
    </w:p>
    <w:p w:rsidR="00D41795" w:rsidRPr="00ED75BF" w:rsidRDefault="00D41795"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D41795" w:rsidRPr="00ED75BF" w:rsidRDefault="00D41795" w:rsidP="00ED75BF">
      <w:pPr>
        <w:jc w:val="both"/>
        <w:rPr>
          <w:rFonts w:ascii="Candara" w:hAnsi="Candara" w:cs="Tahoma"/>
          <w:sz w:val="24"/>
          <w:szCs w:val="24"/>
        </w:rPr>
      </w:pPr>
    </w:p>
    <w:p w:rsidR="00D41795" w:rsidRPr="00ED75BF" w:rsidRDefault="00D41795"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D41795" w:rsidRPr="00ED75BF" w:rsidRDefault="00D41795" w:rsidP="00ED75BF">
      <w:pPr>
        <w:jc w:val="both"/>
        <w:rPr>
          <w:rFonts w:ascii="Candara" w:hAnsi="Candara" w:cs="Tahoma"/>
          <w:sz w:val="24"/>
          <w:szCs w:val="24"/>
        </w:rPr>
      </w:pPr>
    </w:p>
    <w:p w:rsidR="00D41795" w:rsidRPr="00ED75BF" w:rsidRDefault="00D41795"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D41795" w:rsidRPr="00ED75BF" w:rsidRDefault="00D41795" w:rsidP="00ED75BF">
      <w:pPr>
        <w:jc w:val="both"/>
        <w:rPr>
          <w:rFonts w:ascii="Candara" w:hAnsi="Candara" w:cs="Tahoma"/>
          <w:sz w:val="24"/>
          <w:szCs w:val="24"/>
        </w:rPr>
      </w:pPr>
    </w:p>
    <w:p w:rsidR="00D41795" w:rsidRPr="00ED75BF" w:rsidRDefault="00D41795"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D41795" w:rsidRPr="00ED75BF" w:rsidRDefault="00D41795" w:rsidP="00ED75BF">
      <w:pPr>
        <w:jc w:val="both"/>
        <w:rPr>
          <w:rFonts w:ascii="Candara" w:hAnsi="Candara" w:cs="Tahoma"/>
          <w:b/>
          <w:bCs/>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D41795" w:rsidRPr="00ED75BF" w:rsidRDefault="00D41795" w:rsidP="00ED75BF">
      <w:pPr>
        <w:jc w:val="both"/>
        <w:rPr>
          <w:rFonts w:ascii="Candara" w:hAnsi="Candara" w:cs="Tahoma"/>
          <w:sz w:val="24"/>
          <w:szCs w:val="24"/>
        </w:rPr>
      </w:pPr>
    </w:p>
    <w:p w:rsidR="00D41795" w:rsidRPr="00ED75BF" w:rsidRDefault="00D41795"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D41795" w:rsidRPr="00ED75BF" w:rsidRDefault="00D41795" w:rsidP="00ED75BF">
      <w:pPr>
        <w:jc w:val="both"/>
        <w:rPr>
          <w:rFonts w:ascii="Candara" w:hAnsi="Candara" w:cs="Tahoma"/>
          <w:sz w:val="24"/>
          <w:szCs w:val="24"/>
        </w:rPr>
      </w:pPr>
    </w:p>
    <w:p w:rsidR="00D41795" w:rsidRDefault="00D41795"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D41795" w:rsidRPr="00505429" w:rsidRDefault="00D41795"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D41795" w:rsidRPr="00ED75BF" w:rsidRDefault="00D41795" w:rsidP="00ED75BF">
      <w:pPr>
        <w:jc w:val="both"/>
        <w:rPr>
          <w:rFonts w:ascii="Candara" w:hAnsi="Candara" w:cs="Tahoma"/>
          <w:sz w:val="24"/>
          <w:szCs w:val="24"/>
        </w:rPr>
      </w:pPr>
    </w:p>
    <w:p w:rsidR="00D41795" w:rsidRPr="00ED75BF" w:rsidRDefault="00D41795"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D41795" w:rsidRPr="00ED75BF" w:rsidRDefault="00D41795" w:rsidP="00ED75BF">
      <w:pPr>
        <w:jc w:val="both"/>
        <w:rPr>
          <w:rFonts w:ascii="Candara" w:hAnsi="Candara" w:cs="Tahoma"/>
          <w:sz w:val="24"/>
          <w:szCs w:val="24"/>
        </w:rPr>
      </w:pPr>
    </w:p>
    <w:p w:rsidR="00D41795" w:rsidRPr="00ED75BF" w:rsidRDefault="00D41795"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D41795" w:rsidRPr="00ED75BF" w:rsidRDefault="00D41795"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D41795" w:rsidRPr="00ED75BF" w:rsidRDefault="00D41795" w:rsidP="00ED75BF">
      <w:pPr>
        <w:jc w:val="both"/>
        <w:rPr>
          <w:rFonts w:ascii="Candara" w:hAnsi="Candara" w:cs="Tahoma"/>
          <w:sz w:val="24"/>
          <w:szCs w:val="24"/>
        </w:rPr>
      </w:pPr>
    </w:p>
    <w:p w:rsidR="00D41795" w:rsidRPr="00ED75BF" w:rsidRDefault="00D41795"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D41795" w:rsidRPr="00ED75BF" w:rsidRDefault="00D41795" w:rsidP="00ED75BF">
      <w:pPr>
        <w:jc w:val="both"/>
        <w:rPr>
          <w:rFonts w:ascii="Candara" w:hAnsi="Candara" w:cs="Tahoma"/>
          <w:sz w:val="24"/>
          <w:szCs w:val="24"/>
        </w:rPr>
      </w:pPr>
    </w:p>
    <w:p w:rsidR="00D41795" w:rsidRPr="00ED75BF" w:rsidRDefault="00D41795"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D41795" w:rsidRPr="00ED75BF" w:rsidRDefault="00D41795"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D41795" w:rsidRPr="00ED75BF" w:rsidRDefault="00D41795"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D41795" w:rsidRPr="00ED75BF" w:rsidRDefault="00D41795" w:rsidP="00ED75BF">
      <w:pPr>
        <w:jc w:val="both"/>
        <w:rPr>
          <w:rFonts w:ascii="Candara" w:hAnsi="Candara" w:cs="Tahoma"/>
          <w:sz w:val="24"/>
          <w:szCs w:val="24"/>
        </w:rPr>
      </w:pPr>
    </w:p>
    <w:p w:rsidR="00D41795" w:rsidRPr="00ED75BF" w:rsidRDefault="00D41795"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D41795" w:rsidRPr="00ED75BF" w:rsidRDefault="00D41795" w:rsidP="00ED75BF">
      <w:pPr>
        <w:jc w:val="both"/>
        <w:rPr>
          <w:rFonts w:ascii="Candara" w:hAnsi="Candara" w:cs="Tahoma"/>
          <w:sz w:val="24"/>
          <w:szCs w:val="24"/>
        </w:rPr>
      </w:pPr>
    </w:p>
    <w:p w:rsidR="00D41795" w:rsidRPr="00ED75BF" w:rsidRDefault="00D41795"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(Anexar relación de obras similares ejecutadas, acompañando copia de las carátulas de los contratos y curriculum del personal técnico encargado de la ejecución, dirección y supervisión de los trabajos).</w:t>
      </w:r>
    </w:p>
    <w:p w:rsidR="00D41795" w:rsidRPr="00ED75BF" w:rsidRDefault="00D41795" w:rsidP="00ED75BF">
      <w:pPr>
        <w:jc w:val="both"/>
        <w:rPr>
          <w:rFonts w:ascii="Candara" w:hAnsi="Candara" w:cs="Tahoma"/>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D41795" w:rsidRPr="00ED75BF" w:rsidRDefault="00D41795" w:rsidP="00ED75BF">
      <w:pPr>
        <w:jc w:val="both"/>
        <w:rPr>
          <w:rFonts w:ascii="Candara" w:hAnsi="Candara" w:cs="Tahoma"/>
          <w:sz w:val="24"/>
          <w:szCs w:val="24"/>
        </w:rPr>
      </w:pPr>
    </w:p>
    <w:p w:rsidR="00D41795" w:rsidRPr="00ED75BF" w:rsidRDefault="00D41795"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Y/O COMPROBANTE DE INSCRIPCIÓN </w:t>
      </w:r>
      <w:r w:rsidRPr="00ED75BF">
        <w:rPr>
          <w:rFonts w:ascii="Candara" w:hAnsi="Candara" w:cs="Tahoma"/>
          <w:sz w:val="24"/>
          <w:szCs w:val="24"/>
        </w:rPr>
        <w:t>(Emitido por el departamento de Licitaciones y Contratos de la Dirección Municipal de Obras Públicas).</w:t>
      </w:r>
    </w:p>
    <w:p w:rsidR="00D41795" w:rsidRPr="00ED75BF" w:rsidRDefault="00D41795" w:rsidP="00ED75BF">
      <w:pPr>
        <w:jc w:val="both"/>
        <w:rPr>
          <w:rFonts w:ascii="Candara" w:hAnsi="Candara" w:cs="Tahoma"/>
          <w:sz w:val="24"/>
          <w:szCs w:val="24"/>
        </w:rPr>
      </w:pPr>
    </w:p>
    <w:p w:rsidR="00D41795" w:rsidRPr="00ED75BF" w:rsidRDefault="00D41795"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D41795" w:rsidRPr="00ED75BF" w:rsidRDefault="00D41795" w:rsidP="00ED75BF">
      <w:pPr>
        <w:jc w:val="both"/>
        <w:rPr>
          <w:rFonts w:ascii="Candara" w:hAnsi="Candara" w:cs="Tahoma"/>
          <w:b/>
          <w:sz w:val="24"/>
          <w:szCs w:val="24"/>
        </w:rPr>
      </w:pPr>
    </w:p>
    <w:p w:rsidR="00D41795" w:rsidRPr="00ED75BF" w:rsidRDefault="00D41795"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D41795" w:rsidRPr="00ED75BF" w:rsidRDefault="00D41795" w:rsidP="00ED75BF">
      <w:pPr>
        <w:jc w:val="both"/>
        <w:rPr>
          <w:rFonts w:ascii="Candara" w:hAnsi="Candara" w:cs="Tahoma"/>
          <w:b/>
          <w:sz w:val="24"/>
          <w:szCs w:val="24"/>
        </w:rPr>
      </w:pPr>
    </w:p>
    <w:p w:rsidR="00D41795" w:rsidRPr="00ED75BF" w:rsidRDefault="00D41795"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D41795" w:rsidRPr="00ED75BF" w:rsidRDefault="00D41795" w:rsidP="00ED75BF">
      <w:pPr>
        <w:jc w:val="both"/>
        <w:rPr>
          <w:rFonts w:ascii="Candara" w:hAnsi="Candara" w:cs="Tahoma"/>
          <w:b/>
          <w:sz w:val="24"/>
          <w:szCs w:val="24"/>
        </w:rPr>
      </w:pPr>
    </w:p>
    <w:p w:rsidR="00D41795" w:rsidRPr="00ED75BF" w:rsidRDefault="00D41795"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D41795" w:rsidRPr="00ED75BF" w:rsidRDefault="00D41795" w:rsidP="00ED75BF">
      <w:pPr>
        <w:jc w:val="both"/>
        <w:rPr>
          <w:rFonts w:ascii="Candara" w:hAnsi="Candara" w:cs="Tahoma"/>
          <w:b/>
          <w:sz w:val="24"/>
          <w:szCs w:val="24"/>
        </w:rPr>
      </w:pPr>
    </w:p>
    <w:p w:rsidR="00D41795" w:rsidRPr="00ED75BF" w:rsidRDefault="00D41795"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D41795" w:rsidRPr="00ED75BF" w:rsidRDefault="00D41795" w:rsidP="00ED75BF">
      <w:pPr>
        <w:jc w:val="both"/>
        <w:rPr>
          <w:rFonts w:ascii="Candara" w:hAnsi="Candara" w:cs="Tahoma"/>
          <w:bCs/>
          <w:sz w:val="24"/>
          <w:szCs w:val="24"/>
        </w:rPr>
      </w:pPr>
    </w:p>
    <w:p w:rsidR="00D41795" w:rsidRPr="00ED75BF" w:rsidRDefault="00D41795"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membretado de la empresa).</w:t>
      </w:r>
    </w:p>
    <w:p w:rsidR="00D41795" w:rsidRPr="00ED75BF" w:rsidRDefault="00D41795" w:rsidP="00ED75BF">
      <w:pPr>
        <w:jc w:val="both"/>
        <w:rPr>
          <w:rFonts w:ascii="Candara" w:hAnsi="Candara" w:cs="Tahoma"/>
          <w:bCs/>
          <w:sz w:val="24"/>
          <w:szCs w:val="24"/>
        </w:rPr>
      </w:pPr>
    </w:p>
    <w:p w:rsidR="00D41795" w:rsidRPr="00ED75BF" w:rsidRDefault="00D41795"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membretado de la empresa).</w:t>
      </w:r>
    </w:p>
    <w:p w:rsidR="00D41795" w:rsidRPr="00ED75BF" w:rsidRDefault="00D41795" w:rsidP="00ED75BF">
      <w:pPr>
        <w:jc w:val="both"/>
        <w:rPr>
          <w:rFonts w:ascii="Candara" w:hAnsi="Candara" w:cs="Tahoma"/>
          <w:bCs/>
          <w:sz w:val="24"/>
          <w:szCs w:val="24"/>
        </w:rPr>
      </w:pPr>
    </w:p>
    <w:p w:rsidR="00D41795" w:rsidRPr="00ED75BF" w:rsidRDefault="00D41795"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D41795" w:rsidRPr="00ED75BF" w:rsidRDefault="00D41795" w:rsidP="00ED75BF">
      <w:pPr>
        <w:jc w:val="both"/>
        <w:rPr>
          <w:rFonts w:ascii="Candara" w:hAnsi="Candara" w:cs="Tahoma"/>
          <w:bCs/>
          <w:sz w:val="24"/>
          <w:szCs w:val="24"/>
        </w:rPr>
      </w:pPr>
    </w:p>
    <w:p w:rsidR="00D41795" w:rsidRPr="00ED75BF" w:rsidRDefault="00D41795"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D41795" w:rsidRPr="00ED75BF" w:rsidRDefault="00D41795" w:rsidP="00ED75BF">
      <w:pPr>
        <w:jc w:val="both"/>
        <w:rPr>
          <w:rFonts w:ascii="Candara" w:hAnsi="Candara" w:cs="Tahoma"/>
          <w:bCs/>
          <w:sz w:val="24"/>
          <w:szCs w:val="24"/>
        </w:rPr>
      </w:pPr>
    </w:p>
    <w:p w:rsidR="00D41795" w:rsidRPr="00ED75BF" w:rsidRDefault="00D41795"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D41795" w:rsidRPr="00ED75BF" w:rsidRDefault="00D41795" w:rsidP="00ED75BF">
      <w:pPr>
        <w:jc w:val="both"/>
        <w:rPr>
          <w:rFonts w:ascii="Candara" w:hAnsi="Candara" w:cs="Tahoma"/>
          <w:b/>
          <w:sz w:val="24"/>
          <w:szCs w:val="24"/>
        </w:rPr>
      </w:pPr>
    </w:p>
    <w:p w:rsidR="00D41795" w:rsidRPr="00ED75BF" w:rsidRDefault="00D41795"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D41795" w:rsidRPr="00ED75BF" w:rsidRDefault="00D41795" w:rsidP="00ED75BF">
      <w:pPr>
        <w:jc w:val="both"/>
        <w:rPr>
          <w:rFonts w:ascii="Candara" w:hAnsi="Candara" w:cs="Tahoma"/>
          <w:b/>
          <w:sz w:val="24"/>
          <w:szCs w:val="24"/>
        </w:rPr>
      </w:pPr>
    </w:p>
    <w:p w:rsidR="00D41795" w:rsidRPr="00ED75BF" w:rsidRDefault="00D41795"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D41795" w:rsidRPr="00ED75BF" w:rsidRDefault="00D41795" w:rsidP="00ED75BF">
      <w:pPr>
        <w:jc w:val="both"/>
        <w:rPr>
          <w:rFonts w:ascii="Candara" w:hAnsi="Candara" w:cs="Tahoma"/>
          <w:b/>
          <w:sz w:val="24"/>
          <w:szCs w:val="24"/>
        </w:rPr>
      </w:pPr>
    </w:p>
    <w:p w:rsidR="00D41795" w:rsidRPr="00ED75BF" w:rsidRDefault="00D41795"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D41795" w:rsidRPr="00ED75BF" w:rsidRDefault="00D41795" w:rsidP="00ED75BF">
      <w:pPr>
        <w:jc w:val="both"/>
        <w:rPr>
          <w:rFonts w:ascii="Candara" w:hAnsi="Candara" w:cs="Tahoma"/>
          <w:sz w:val="24"/>
          <w:szCs w:val="24"/>
        </w:rPr>
      </w:pPr>
    </w:p>
    <w:p w:rsidR="00D41795" w:rsidRPr="00ED75BF" w:rsidRDefault="00D41795" w:rsidP="00ED75BF">
      <w:pPr>
        <w:jc w:val="both"/>
        <w:rPr>
          <w:rFonts w:ascii="Candara" w:hAnsi="Candara" w:cs="Tahoma"/>
          <w:b/>
          <w:sz w:val="24"/>
          <w:szCs w:val="24"/>
        </w:rPr>
      </w:pPr>
      <w:r w:rsidRPr="00ED75BF">
        <w:rPr>
          <w:rFonts w:ascii="Candara" w:hAnsi="Candara" w:cs="Tahoma"/>
          <w:b/>
          <w:sz w:val="24"/>
          <w:szCs w:val="24"/>
        </w:rPr>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D41795" w:rsidRPr="00ED75BF" w:rsidRDefault="00D41795"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el artículo 3</w:t>
      </w:r>
      <w:r>
        <w:rPr>
          <w:rFonts w:ascii="Candara" w:hAnsi="Candara" w:cs="Tahoma"/>
          <w:b/>
          <w:bCs/>
          <w:sz w:val="24"/>
          <w:szCs w:val="24"/>
        </w:rPr>
        <w:t>2</w:t>
      </w:r>
      <w:r w:rsidRPr="00ED75BF">
        <w:rPr>
          <w:rFonts w:ascii="Candara" w:hAnsi="Candara" w:cs="Tahoma"/>
          <w:b/>
          <w:bCs/>
          <w:sz w:val="24"/>
          <w:szCs w:val="24"/>
        </w:rPr>
        <w:t xml:space="preserve"> párrafo II </w:t>
      </w:r>
      <w:r w:rsidRPr="00ED75BF">
        <w:rPr>
          <w:rFonts w:ascii="Candara" w:hAnsi="Candara" w:cs="Tahoma"/>
          <w:sz w:val="24"/>
          <w:szCs w:val="24"/>
        </w:rPr>
        <w:t>y el artículo</w:t>
      </w:r>
      <w:r w:rsidRPr="00ED75BF">
        <w:rPr>
          <w:rFonts w:ascii="Candara" w:hAnsi="Candara" w:cs="Tahoma"/>
          <w:b/>
          <w:bCs/>
          <w:sz w:val="24"/>
          <w:szCs w:val="24"/>
        </w:rPr>
        <w:t xml:space="preserve"> </w:t>
      </w:r>
      <w:r>
        <w:rPr>
          <w:rFonts w:ascii="Candara" w:hAnsi="Candara" w:cs="Tahoma"/>
          <w:b/>
          <w:bCs/>
          <w:sz w:val="24"/>
          <w:szCs w:val="24"/>
        </w:rPr>
        <w:t>35</w:t>
      </w:r>
      <w:r w:rsidRPr="00ED75BF">
        <w:rPr>
          <w:rFonts w:ascii="Candara" w:hAnsi="Candara" w:cs="Tahoma"/>
          <w:b/>
          <w:bCs/>
          <w:sz w:val="24"/>
          <w:szCs w:val="24"/>
        </w:rPr>
        <w:t xml:space="preserve">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D41795" w:rsidRPr="00ED75BF" w:rsidRDefault="00D41795" w:rsidP="00ED75BF">
      <w:pPr>
        <w:jc w:val="both"/>
        <w:rPr>
          <w:rFonts w:ascii="Candara" w:hAnsi="Candara" w:cs="Tahoma"/>
          <w:b/>
          <w:bCs/>
          <w:sz w:val="24"/>
          <w:szCs w:val="24"/>
          <w:u w:val="single"/>
        </w:rPr>
      </w:pPr>
    </w:p>
    <w:p w:rsidR="00D41795" w:rsidRPr="00ED75BF" w:rsidRDefault="00D41795"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D41795" w:rsidRPr="00ED75BF" w:rsidRDefault="00D41795" w:rsidP="00865F82">
      <w:pPr>
        <w:ind w:left="709"/>
        <w:jc w:val="both"/>
        <w:rPr>
          <w:rFonts w:ascii="Candara" w:hAnsi="Candara" w:cs="Tahoma"/>
          <w:b/>
          <w:bCs/>
          <w:sz w:val="24"/>
          <w:szCs w:val="24"/>
          <w:u w:val="single"/>
        </w:rPr>
      </w:pPr>
    </w:p>
    <w:p w:rsidR="00D41795" w:rsidRPr="00ED75BF" w:rsidRDefault="00D41795" w:rsidP="00865F82">
      <w:pPr>
        <w:ind w:left="709"/>
        <w:jc w:val="both"/>
        <w:rPr>
          <w:rFonts w:ascii="Candara" w:hAnsi="Candara" w:cs="Tahoma"/>
          <w:b/>
          <w:sz w:val="24"/>
          <w:szCs w:val="24"/>
        </w:rPr>
      </w:pPr>
      <w:r w:rsidRPr="00ED75BF">
        <w:rPr>
          <w:rFonts w:ascii="Candara" w:hAnsi="Candara" w:cs="Tahoma"/>
          <w:b/>
          <w:sz w:val="24"/>
          <w:szCs w:val="24"/>
          <w:u w:val="single"/>
        </w:rPr>
        <w:lastRenderedPageBreak/>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D41795" w:rsidRPr="00ED75BF" w:rsidRDefault="00D41795" w:rsidP="00865F82">
      <w:pPr>
        <w:ind w:left="709"/>
        <w:jc w:val="both"/>
        <w:rPr>
          <w:rFonts w:ascii="Candara" w:hAnsi="Candara" w:cs="Tahoma"/>
          <w:sz w:val="24"/>
          <w:szCs w:val="24"/>
        </w:rPr>
      </w:pPr>
    </w:p>
    <w:p w:rsidR="00D41795" w:rsidRPr="00ED75BF" w:rsidRDefault="00D41795"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D41795" w:rsidRPr="00ED75BF" w:rsidRDefault="00D41795" w:rsidP="00ED75BF">
      <w:pPr>
        <w:jc w:val="both"/>
        <w:rPr>
          <w:rFonts w:ascii="Candara" w:hAnsi="Candara" w:cs="Tahoma"/>
          <w:b/>
          <w:sz w:val="24"/>
          <w:szCs w:val="24"/>
        </w:rPr>
      </w:pPr>
    </w:p>
    <w:p w:rsidR="00D41795" w:rsidRPr="00ED75BF" w:rsidRDefault="00D41795"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D41795" w:rsidRPr="00ED75BF" w:rsidRDefault="00D41795" w:rsidP="00ED75BF">
      <w:pPr>
        <w:jc w:val="both"/>
        <w:rPr>
          <w:rFonts w:ascii="Candara" w:hAnsi="Candara" w:cs="Tahoma"/>
          <w:b/>
          <w:sz w:val="24"/>
          <w:szCs w:val="24"/>
        </w:rPr>
      </w:pPr>
    </w:p>
    <w:p w:rsidR="00D41795" w:rsidRPr="00ED75BF" w:rsidRDefault="00D41795"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D41795" w:rsidRPr="00ED75BF" w:rsidRDefault="00D41795" w:rsidP="00ED75BF">
      <w:pPr>
        <w:jc w:val="both"/>
        <w:rPr>
          <w:rFonts w:ascii="Candara" w:hAnsi="Candara" w:cs="Tahoma"/>
          <w:b/>
          <w:sz w:val="24"/>
          <w:szCs w:val="24"/>
        </w:rPr>
      </w:pPr>
    </w:p>
    <w:p w:rsidR="00D41795" w:rsidRPr="00ED75BF" w:rsidRDefault="00D41795"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D41795" w:rsidRPr="00ED75BF" w:rsidRDefault="00D41795" w:rsidP="00ED75BF">
      <w:pPr>
        <w:jc w:val="both"/>
        <w:rPr>
          <w:rFonts w:ascii="Candara" w:hAnsi="Candara" w:cs="Tahoma"/>
          <w:b/>
          <w:bCs/>
          <w:sz w:val="24"/>
          <w:szCs w:val="24"/>
        </w:rPr>
      </w:pPr>
    </w:p>
    <w:p w:rsidR="00D41795" w:rsidRPr="00ED75BF" w:rsidRDefault="00D41795"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D41795" w:rsidRPr="00ED75BF" w:rsidRDefault="00D41795" w:rsidP="00ED75BF">
      <w:pPr>
        <w:jc w:val="both"/>
        <w:rPr>
          <w:rFonts w:ascii="Candara" w:hAnsi="Candara" w:cs="Tahoma"/>
          <w:b/>
          <w:sz w:val="24"/>
          <w:szCs w:val="24"/>
        </w:rPr>
      </w:pPr>
    </w:p>
    <w:p w:rsidR="00D41795" w:rsidRPr="00ED75BF" w:rsidRDefault="00D41795"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D41795" w:rsidRPr="00ED75BF" w:rsidRDefault="00D41795" w:rsidP="00ED75BF">
      <w:pPr>
        <w:jc w:val="both"/>
        <w:rPr>
          <w:rFonts w:ascii="Candara" w:hAnsi="Candara" w:cs="Tahoma"/>
          <w:b/>
          <w:sz w:val="24"/>
          <w:szCs w:val="24"/>
        </w:rPr>
      </w:pPr>
    </w:p>
    <w:p w:rsidR="00D41795" w:rsidRPr="00ED75BF" w:rsidRDefault="00D41795"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D41795" w:rsidRPr="00ED75BF" w:rsidRDefault="00D41795" w:rsidP="00ED75BF">
      <w:pPr>
        <w:jc w:val="both"/>
        <w:rPr>
          <w:rFonts w:ascii="Candara" w:hAnsi="Candara" w:cs="Tahoma"/>
          <w:b/>
          <w:sz w:val="24"/>
          <w:szCs w:val="24"/>
          <w:u w:val="single"/>
        </w:rPr>
      </w:pPr>
      <w:r w:rsidRPr="00ED75BF">
        <w:rPr>
          <w:rFonts w:ascii="Candara" w:hAnsi="Candara" w:cs="Tahoma"/>
          <w:b/>
          <w:sz w:val="24"/>
          <w:szCs w:val="24"/>
        </w:rPr>
        <w:tab/>
      </w:r>
    </w:p>
    <w:p w:rsidR="00D41795" w:rsidRPr="00ED75BF" w:rsidRDefault="00D41795"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D41795" w:rsidRPr="00ED75BF" w:rsidRDefault="00D41795" w:rsidP="00ED75BF">
      <w:pPr>
        <w:jc w:val="both"/>
        <w:rPr>
          <w:rFonts w:ascii="Candara" w:hAnsi="Candara" w:cs="Tahoma"/>
          <w:bCs/>
          <w:sz w:val="24"/>
          <w:szCs w:val="24"/>
        </w:rPr>
      </w:pPr>
    </w:p>
    <w:p w:rsidR="00D41795" w:rsidRPr="00ED75BF" w:rsidRDefault="00D41795"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D41795" w:rsidRPr="00ED75BF" w:rsidRDefault="00D41795" w:rsidP="00ED75BF">
      <w:pPr>
        <w:jc w:val="both"/>
        <w:rPr>
          <w:rFonts w:ascii="Candara" w:hAnsi="Candara" w:cs="Tahoma"/>
          <w:bCs/>
          <w:sz w:val="24"/>
          <w:szCs w:val="24"/>
        </w:rPr>
      </w:pPr>
    </w:p>
    <w:p w:rsidR="00D41795" w:rsidRPr="00ED75BF" w:rsidRDefault="00D41795"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D41795" w:rsidRPr="00ED75BF" w:rsidRDefault="00D41795" w:rsidP="00ED75BF">
      <w:pPr>
        <w:jc w:val="both"/>
        <w:rPr>
          <w:rFonts w:ascii="Candara" w:hAnsi="Candara" w:cs="Tahoma"/>
          <w:b/>
          <w:bCs/>
          <w:sz w:val="24"/>
          <w:szCs w:val="24"/>
        </w:rPr>
      </w:pPr>
    </w:p>
    <w:p w:rsidR="00D41795" w:rsidRPr="00ED75BF" w:rsidRDefault="00D41795" w:rsidP="00ED75BF">
      <w:pPr>
        <w:jc w:val="both"/>
        <w:rPr>
          <w:rFonts w:ascii="Candara" w:hAnsi="Candara" w:cs="Tahoma"/>
          <w:b/>
          <w:bCs/>
          <w:sz w:val="24"/>
          <w:szCs w:val="24"/>
        </w:rPr>
      </w:pPr>
      <w:r w:rsidRPr="00ED75BF">
        <w:rPr>
          <w:rFonts w:ascii="Candara" w:hAnsi="Candara" w:cs="Tahoma"/>
          <w:b/>
          <w:bCs/>
          <w:sz w:val="24"/>
          <w:szCs w:val="24"/>
        </w:rPr>
        <w:t>CAPITULO X</w:t>
      </w:r>
    </w:p>
    <w:p w:rsidR="00D41795" w:rsidRDefault="00D41795"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D41795" w:rsidRPr="00ED75BF" w:rsidRDefault="00D41795" w:rsidP="00ED75BF">
      <w:pPr>
        <w:jc w:val="both"/>
        <w:rPr>
          <w:rFonts w:ascii="Candara" w:hAnsi="Candara" w:cs="Tahoma"/>
          <w:b/>
          <w:bCs/>
          <w:sz w:val="24"/>
          <w:szCs w:val="24"/>
        </w:rPr>
      </w:pPr>
      <w:r w:rsidRPr="00ED75BF">
        <w:rPr>
          <w:rFonts w:ascii="Candara" w:hAnsi="Candara" w:cs="Tahoma"/>
          <w:b/>
          <w:bCs/>
          <w:sz w:val="24"/>
          <w:szCs w:val="24"/>
        </w:rPr>
        <w:t xml:space="preserve"> </w:t>
      </w:r>
    </w:p>
    <w:p w:rsidR="00D41795" w:rsidRPr="00ED75BF" w:rsidRDefault="00D41795" w:rsidP="00ED75BF">
      <w:pPr>
        <w:jc w:val="both"/>
        <w:rPr>
          <w:rFonts w:ascii="Candara" w:hAnsi="Candara" w:cs="Tahoma"/>
          <w:sz w:val="24"/>
          <w:szCs w:val="24"/>
        </w:rPr>
      </w:pPr>
      <w:r w:rsidRPr="00ED75BF">
        <w:rPr>
          <w:rFonts w:ascii="Candara" w:hAnsi="Candara" w:cs="Tahoma"/>
          <w:b/>
          <w:bCs/>
          <w:sz w:val="24"/>
          <w:szCs w:val="24"/>
        </w:rPr>
        <w:lastRenderedPageBreak/>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11:00 </w:t>
      </w:r>
      <w:r w:rsidRPr="00ED75BF">
        <w:rPr>
          <w:rFonts w:ascii="Candara" w:hAnsi="Candara" w:cs="Tahoma"/>
          <w:sz w:val="24"/>
          <w:szCs w:val="24"/>
        </w:rPr>
        <w:t xml:space="preserve">horas del día </w:t>
      </w:r>
      <w:r w:rsidRPr="000479CD">
        <w:rPr>
          <w:rFonts w:ascii="Candara" w:hAnsi="Candara" w:cs="Tahoma"/>
          <w:b/>
          <w:bCs/>
          <w:noProof/>
          <w:sz w:val="24"/>
          <w:szCs w:val="24"/>
        </w:rPr>
        <w:t>29 de mayo de 2023</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10:30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D41795" w:rsidRPr="00ED75BF" w:rsidRDefault="00D41795" w:rsidP="00ED75BF">
      <w:pPr>
        <w:jc w:val="both"/>
        <w:rPr>
          <w:rFonts w:ascii="Candara" w:hAnsi="Candara" w:cs="Tahoma"/>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D41795" w:rsidRPr="00ED75BF" w:rsidRDefault="00D41795" w:rsidP="00ED75BF">
      <w:pPr>
        <w:jc w:val="both"/>
        <w:rPr>
          <w:rFonts w:ascii="Candara" w:hAnsi="Candara" w:cs="Tahoma"/>
          <w:b/>
          <w:bCs/>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membretada por la empresa manifestando conocer el lugar donde se realizará la obra y por lo tanto considera no necesario la visita al lugar de ejecución de los trabajos.</w:t>
      </w:r>
    </w:p>
    <w:p w:rsidR="00D41795" w:rsidRPr="00ED75BF" w:rsidRDefault="00D41795" w:rsidP="00ED75BF">
      <w:pPr>
        <w:jc w:val="both"/>
        <w:rPr>
          <w:rFonts w:ascii="Candara" w:hAnsi="Candara" w:cs="Tahoma"/>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D41795" w:rsidRPr="00ED75BF" w:rsidRDefault="00D41795" w:rsidP="00ED75BF">
      <w:pPr>
        <w:jc w:val="both"/>
        <w:rPr>
          <w:rFonts w:ascii="Candara" w:hAnsi="Candara" w:cs="Tahoma"/>
          <w:b/>
          <w:bCs/>
          <w:sz w:val="24"/>
          <w:szCs w:val="24"/>
        </w:rPr>
      </w:pPr>
    </w:p>
    <w:p w:rsidR="00D41795" w:rsidRPr="00ED75BF" w:rsidRDefault="00D41795" w:rsidP="00ED75BF">
      <w:pPr>
        <w:jc w:val="both"/>
        <w:rPr>
          <w:rFonts w:ascii="Candara" w:hAnsi="Candara" w:cs="Tahoma"/>
          <w:b/>
          <w:bCs/>
          <w:sz w:val="24"/>
          <w:szCs w:val="24"/>
        </w:rPr>
      </w:pPr>
      <w:r w:rsidRPr="00ED75BF">
        <w:rPr>
          <w:rFonts w:ascii="Candara" w:hAnsi="Candara" w:cs="Tahoma"/>
          <w:b/>
          <w:bCs/>
          <w:sz w:val="24"/>
          <w:szCs w:val="24"/>
        </w:rPr>
        <w:t>CAPITULO XI</w:t>
      </w:r>
    </w:p>
    <w:p w:rsidR="00D41795" w:rsidRPr="00ED75BF" w:rsidRDefault="00D41795"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D41795" w:rsidRPr="00ED75BF" w:rsidRDefault="00D41795" w:rsidP="00ED75BF">
      <w:pPr>
        <w:jc w:val="both"/>
        <w:rPr>
          <w:rFonts w:ascii="Candara" w:hAnsi="Candara" w:cs="Tahoma"/>
          <w:b/>
          <w:bCs/>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0479CD">
        <w:rPr>
          <w:rFonts w:ascii="Candara" w:hAnsi="Candara" w:cs="Tahoma"/>
          <w:b/>
          <w:bCs/>
          <w:noProof/>
          <w:sz w:val="24"/>
          <w:szCs w:val="24"/>
        </w:rPr>
        <w:t>30 de mayo de 2023</w:t>
      </w:r>
      <w:r w:rsidRPr="00ED75BF">
        <w:rPr>
          <w:rFonts w:ascii="Candara" w:hAnsi="Candara" w:cs="Tahoma"/>
          <w:b/>
          <w:bCs/>
          <w:sz w:val="24"/>
          <w:szCs w:val="24"/>
        </w:rPr>
        <w:t xml:space="preserve">, a las </w:t>
      </w:r>
      <w:r>
        <w:rPr>
          <w:rFonts w:ascii="Candara" w:hAnsi="Candara" w:cs="Tahoma"/>
          <w:b/>
          <w:bCs/>
          <w:noProof/>
          <w:sz w:val="24"/>
          <w:szCs w:val="24"/>
        </w:rPr>
        <w:t xml:space="preserve">11:00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D41795" w:rsidRPr="00ED75BF" w:rsidRDefault="00D41795" w:rsidP="00ED75BF">
      <w:pPr>
        <w:jc w:val="both"/>
        <w:rPr>
          <w:rFonts w:ascii="Candara" w:hAnsi="Candara" w:cs="Tahoma"/>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15:00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0479CD">
        <w:rPr>
          <w:rFonts w:ascii="Candara" w:hAnsi="Candara" w:cs="Tahoma"/>
          <w:b/>
          <w:bCs/>
          <w:noProof/>
          <w:sz w:val="24"/>
          <w:szCs w:val="24"/>
        </w:rPr>
        <w:t>29 de mayo de 2023</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D41795" w:rsidRPr="00ED75BF" w:rsidRDefault="00D41795" w:rsidP="00ED75BF">
      <w:pPr>
        <w:jc w:val="both"/>
        <w:rPr>
          <w:rFonts w:ascii="Candara" w:hAnsi="Candara" w:cs="Tahoma"/>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D41795" w:rsidRPr="00ED75BF" w:rsidRDefault="00D41795" w:rsidP="00ED75BF">
      <w:pPr>
        <w:jc w:val="both"/>
        <w:rPr>
          <w:rFonts w:ascii="Candara" w:hAnsi="Candara" w:cs="Tahoma"/>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D41795" w:rsidRPr="00ED75BF" w:rsidRDefault="00D41795" w:rsidP="00ED75BF">
      <w:pPr>
        <w:jc w:val="both"/>
        <w:rPr>
          <w:rFonts w:ascii="Candara" w:hAnsi="Candara" w:cs="Tahoma"/>
          <w:sz w:val="24"/>
          <w:szCs w:val="24"/>
        </w:rPr>
      </w:pPr>
      <w:r w:rsidRPr="00ED75BF">
        <w:rPr>
          <w:rFonts w:ascii="Candara" w:hAnsi="Candara" w:cs="Tahoma"/>
          <w:sz w:val="24"/>
          <w:szCs w:val="24"/>
        </w:rPr>
        <w:t xml:space="preserve"> </w:t>
      </w:r>
    </w:p>
    <w:p w:rsidR="00D41795" w:rsidRPr="00ED75BF" w:rsidRDefault="00D41795" w:rsidP="00ED75BF">
      <w:pPr>
        <w:jc w:val="both"/>
        <w:rPr>
          <w:rFonts w:ascii="Candara" w:hAnsi="Candara" w:cs="Tahoma"/>
          <w:b/>
          <w:sz w:val="24"/>
          <w:szCs w:val="24"/>
        </w:rPr>
      </w:pPr>
      <w:r w:rsidRPr="00ED75BF">
        <w:rPr>
          <w:rFonts w:ascii="Candara" w:hAnsi="Candara" w:cs="Tahoma"/>
          <w:b/>
          <w:sz w:val="24"/>
          <w:szCs w:val="24"/>
        </w:rPr>
        <w:t>CAPITULO XII</w:t>
      </w:r>
    </w:p>
    <w:p w:rsidR="00D41795" w:rsidRPr="00ED75BF" w:rsidRDefault="00D41795"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D41795" w:rsidRPr="00ED75BF" w:rsidRDefault="00D41795"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D41795" w:rsidRPr="00ED75BF" w:rsidRDefault="00D41795" w:rsidP="00ED75BF">
      <w:pPr>
        <w:jc w:val="both"/>
        <w:rPr>
          <w:rFonts w:ascii="Candara" w:hAnsi="Candara" w:cs="Tahoma"/>
          <w:b/>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0479CD">
        <w:rPr>
          <w:rFonts w:ascii="Candara" w:hAnsi="Candara" w:cs="Tahoma"/>
          <w:b/>
          <w:bCs/>
          <w:noProof/>
          <w:sz w:val="24"/>
          <w:szCs w:val="24"/>
        </w:rPr>
        <w:t>5 de junio de 2023</w:t>
      </w:r>
      <w:r w:rsidRPr="00ED75BF">
        <w:rPr>
          <w:rFonts w:ascii="Candara" w:hAnsi="Candara" w:cs="Tahoma"/>
          <w:sz w:val="24"/>
          <w:szCs w:val="24"/>
        </w:rPr>
        <w:t xml:space="preserve"> a las </w:t>
      </w:r>
      <w:r>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D41795" w:rsidRPr="00ED75BF" w:rsidRDefault="00D41795" w:rsidP="00ED75BF">
      <w:pPr>
        <w:jc w:val="both"/>
        <w:rPr>
          <w:rFonts w:ascii="Candara" w:hAnsi="Candara" w:cs="Tahoma"/>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D41795" w:rsidRPr="00ED75BF" w:rsidRDefault="00D41795" w:rsidP="00ED75BF">
      <w:pPr>
        <w:jc w:val="both"/>
        <w:rPr>
          <w:rFonts w:ascii="Candara" w:hAnsi="Candara" w:cs="Tahoma"/>
          <w:sz w:val="24"/>
          <w:szCs w:val="24"/>
        </w:rPr>
      </w:pPr>
      <w:r w:rsidRPr="00ED75BF">
        <w:rPr>
          <w:rFonts w:ascii="Candara" w:hAnsi="Candara" w:cs="Tahoma"/>
          <w:sz w:val="24"/>
          <w:szCs w:val="24"/>
        </w:rPr>
        <w:lastRenderedPageBreak/>
        <w:tab/>
      </w:r>
    </w:p>
    <w:p w:rsidR="00D41795" w:rsidRPr="00ED75BF" w:rsidRDefault="00D41795" w:rsidP="00ED75BF">
      <w:pPr>
        <w:jc w:val="both"/>
        <w:rPr>
          <w:rFonts w:ascii="Candara" w:hAnsi="Candara" w:cs="Tahoma"/>
          <w:sz w:val="24"/>
          <w:szCs w:val="24"/>
        </w:rPr>
      </w:pPr>
      <w:r w:rsidRPr="00ED75BF">
        <w:rPr>
          <w:rFonts w:ascii="Candara" w:hAnsi="Candara" w:cs="Tahoma"/>
          <w:b/>
          <w:bCs/>
          <w:sz w:val="24"/>
          <w:szCs w:val="24"/>
        </w:rPr>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D41795" w:rsidRPr="00ED75BF" w:rsidRDefault="00D41795" w:rsidP="00ED75BF">
      <w:pPr>
        <w:jc w:val="both"/>
        <w:rPr>
          <w:rFonts w:ascii="Candara" w:hAnsi="Candara" w:cs="Tahoma"/>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D41795" w:rsidRPr="00ED75BF" w:rsidRDefault="00D41795" w:rsidP="00ED75BF">
      <w:pPr>
        <w:jc w:val="both"/>
        <w:rPr>
          <w:rFonts w:ascii="Candara" w:hAnsi="Candara" w:cs="Tahoma"/>
          <w:sz w:val="24"/>
          <w:szCs w:val="24"/>
        </w:rPr>
      </w:pPr>
      <w:r w:rsidRPr="00ED75BF">
        <w:rPr>
          <w:rFonts w:ascii="Candara" w:hAnsi="Candara" w:cs="Tahoma"/>
          <w:sz w:val="24"/>
          <w:szCs w:val="24"/>
        </w:rPr>
        <w:tab/>
      </w:r>
    </w:p>
    <w:p w:rsidR="00D41795" w:rsidRPr="00ED75BF" w:rsidRDefault="00D41795"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D41795" w:rsidRPr="00ED75BF" w:rsidRDefault="00D41795" w:rsidP="00ED75BF">
      <w:pPr>
        <w:jc w:val="both"/>
        <w:rPr>
          <w:rFonts w:ascii="Candara" w:hAnsi="Candara" w:cs="Tahoma"/>
          <w:b/>
          <w:bCs/>
          <w:sz w:val="24"/>
          <w:szCs w:val="24"/>
        </w:rPr>
      </w:pPr>
    </w:p>
    <w:p w:rsidR="00D41795" w:rsidRPr="00ED75BF" w:rsidRDefault="00D41795" w:rsidP="00ED75BF">
      <w:pPr>
        <w:jc w:val="both"/>
        <w:rPr>
          <w:rFonts w:ascii="Candara" w:hAnsi="Candara" w:cs="Tahoma"/>
          <w:bCs/>
          <w:sz w:val="24"/>
          <w:szCs w:val="24"/>
        </w:rPr>
      </w:pPr>
      <w:r w:rsidRPr="00ED75BF">
        <w:rPr>
          <w:rFonts w:ascii="Candara" w:hAnsi="Candara" w:cs="Tahoma"/>
          <w:b/>
          <w:bCs/>
          <w:sz w:val="24"/>
          <w:szCs w:val="24"/>
        </w:rPr>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D41795" w:rsidRPr="00ED75BF" w:rsidRDefault="00D41795" w:rsidP="00ED75BF">
      <w:pPr>
        <w:jc w:val="both"/>
        <w:rPr>
          <w:rFonts w:ascii="Candara" w:hAnsi="Candara" w:cs="Tahoma"/>
          <w:b/>
          <w:bCs/>
          <w:sz w:val="24"/>
          <w:szCs w:val="24"/>
        </w:rPr>
      </w:pPr>
    </w:p>
    <w:p w:rsidR="00D41795" w:rsidRPr="00ED75BF" w:rsidRDefault="00D41795" w:rsidP="00ED75BF">
      <w:pPr>
        <w:jc w:val="both"/>
        <w:rPr>
          <w:rFonts w:ascii="Candara" w:hAnsi="Candara" w:cs="Tahoma"/>
          <w:b/>
          <w:bCs/>
          <w:sz w:val="24"/>
          <w:szCs w:val="24"/>
        </w:rPr>
      </w:pPr>
      <w:r w:rsidRPr="00ED75BF">
        <w:rPr>
          <w:rFonts w:ascii="Candara" w:hAnsi="Candara" w:cs="Tahoma"/>
          <w:b/>
          <w:bCs/>
          <w:sz w:val="24"/>
          <w:szCs w:val="24"/>
        </w:rPr>
        <w:t>CAPITULO XIII</w:t>
      </w:r>
    </w:p>
    <w:p w:rsidR="00D41795" w:rsidRPr="00ED75BF" w:rsidRDefault="00D41795"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D41795" w:rsidRPr="00ED75BF" w:rsidRDefault="00D41795" w:rsidP="00ED75BF">
      <w:pPr>
        <w:jc w:val="both"/>
        <w:rPr>
          <w:rFonts w:ascii="Candara" w:hAnsi="Candara" w:cs="Tahoma"/>
          <w:b/>
          <w:bCs/>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0479CD">
        <w:rPr>
          <w:rFonts w:ascii="Candara" w:hAnsi="Candara" w:cs="Tahoma"/>
          <w:b/>
          <w:bCs/>
          <w:noProof/>
          <w:sz w:val="24"/>
          <w:szCs w:val="24"/>
        </w:rPr>
        <w:t>5 de junio de 2023</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11:45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D41795" w:rsidRPr="00ED75BF" w:rsidRDefault="00D41795" w:rsidP="00ED75BF">
      <w:pPr>
        <w:jc w:val="both"/>
        <w:rPr>
          <w:rFonts w:ascii="Candara" w:hAnsi="Candara" w:cs="Tahoma"/>
          <w:b/>
          <w:bCs/>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sz w:val="24"/>
          <w:szCs w:val="24"/>
        </w:rPr>
        <w:lastRenderedPageBreak/>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D41795" w:rsidRPr="00ED75BF" w:rsidRDefault="00D41795" w:rsidP="00ED75BF">
      <w:pPr>
        <w:jc w:val="both"/>
        <w:rPr>
          <w:rFonts w:ascii="Candara" w:hAnsi="Candara" w:cs="Tahoma"/>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D41795" w:rsidRPr="00ED75BF" w:rsidRDefault="00D41795" w:rsidP="00ED75BF">
      <w:pPr>
        <w:jc w:val="both"/>
        <w:rPr>
          <w:rFonts w:ascii="Candara" w:hAnsi="Candara" w:cs="Tahoma"/>
          <w:b/>
          <w:bCs/>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D41795" w:rsidRPr="00ED75BF" w:rsidRDefault="00D41795" w:rsidP="00ED75BF">
      <w:pPr>
        <w:jc w:val="both"/>
        <w:rPr>
          <w:rFonts w:ascii="Candara" w:hAnsi="Candara" w:cs="Tahoma"/>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D41795" w:rsidRPr="00ED75BF" w:rsidRDefault="00D41795" w:rsidP="00ED75BF">
      <w:pPr>
        <w:jc w:val="both"/>
        <w:rPr>
          <w:rFonts w:ascii="Candara" w:hAnsi="Candara" w:cs="Tahoma"/>
          <w:b/>
          <w:bCs/>
          <w:sz w:val="24"/>
          <w:szCs w:val="24"/>
        </w:rPr>
      </w:pPr>
    </w:p>
    <w:p w:rsidR="00D41795" w:rsidRPr="00ED75BF" w:rsidRDefault="00D41795" w:rsidP="00ED75BF">
      <w:pPr>
        <w:jc w:val="both"/>
        <w:rPr>
          <w:rFonts w:ascii="Candara" w:hAnsi="Candara" w:cs="Tahoma"/>
          <w:b/>
          <w:bCs/>
          <w:sz w:val="24"/>
          <w:szCs w:val="24"/>
        </w:rPr>
      </w:pPr>
      <w:r w:rsidRPr="00ED75BF">
        <w:rPr>
          <w:rFonts w:ascii="Candara" w:hAnsi="Candara" w:cs="Tahoma"/>
          <w:b/>
          <w:bCs/>
          <w:sz w:val="24"/>
          <w:szCs w:val="24"/>
        </w:rPr>
        <w:t>CAPITULO XIV</w:t>
      </w:r>
    </w:p>
    <w:p w:rsidR="00D41795" w:rsidRPr="00ED75BF" w:rsidRDefault="00D41795"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D41795" w:rsidRPr="00ED75BF" w:rsidRDefault="00D41795" w:rsidP="00ED75BF">
      <w:pPr>
        <w:jc w:val="both"/>
        <w:rPr>
          <w:rFonts w:ascii="Candara" w:hAnsi="Candara" w:cs="Tahoma"/>
          <w:b/>
          <w:bCs/>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w:t>
      </w:r>
      <w:r w:rsidRPr="00ED75BF">
        <w:rPr>
          <w:rFonts w:ascii="Candara" w:hAnsi="Candara" w:cs="Tahoma"/>
          <w:sz w:val="24"/>
          <w:szCs w:val="24"/>
        </w:rPr>
        <w:lastRenderedPageBreak/>
        <w:t xml:space="preserve">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D41795" w:rsidRPr="00ED75BF" w:rsidRDefault="00D41795" w:rsidP="00ED75BF">
      <w:pPr>
        <w:jc w:val="both"/>
        <w:rPr>
          <w:rFonts w:ascii="Candara" w:hAnsi="Candara" w:cs="Tahoma"/>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D41795" w:rsidRPr="00ED75BF" w:rsidRDefault="00D41795" w:rsidP="00ED75BF">
      <w:pPr>
        <w:jc w:val="both"/>
        <w:rPr>
          <w:rFonts w:ascii="Candara" w:hAnsi="Candara" w:cs="Tahoma"/>
          <w:sz w:val="24"/>
          <w:szCs w:val="24"/>
        </w:rPr>
      </w:pPr>
    </w:p>
    <w:p w:rsidR="00D41795" w:rsidRPr="00ED75BF" w:rsidRDefault="00D41795" w:rsidP="00ED75BF">
      <w:pPr>
        <w:jc w:val="both"/>
        <w:rPr>
          <w:rFonts w:ascii="Candara" w:hAnsi="Candara" w:cs="Tahoma"/>
          <w:b/>
          <w:bCs/>
          <w:sz w:val="24"/>
          <w:szCs w:val="24"/>
        </w:rPr>
      </w:pPr>
      <w:r w:rsidRPr="00ED75BF">
        <w:rPr>
          <w:rFonts w:ascii="Candara" w:hAnsi="Candara" w:cs="Tahoma"/>
          <w:b/>
          <w:bCs/>
          <w:sz w:val="24"/>
          <w:szCs w:val="24"/>
        </w:rPr>
        <w:t>CAPITULO XV</w:t>
      </w:r>
    </w:p>
    <w:p w:rsidR="00D41795" w:rsidRDefault="00D41795" w:rsidP="00ED75BF">
      <w:pPr>
        <w:jc w:val="both"/>
        <w:rPr>
          <w:rFonts w:ascii="Candara" w:hAnsi="Candara" w:cs="Tahoma"/>
          <w:b/>
          <w:sz w:val="24"/>
          <w:szCs w:val="24"/>
        </w:rPr>
      </w:pPr>
      <w:r w:rsidRPr="00ED75BF">
        <w:rPr>
          <w:rFonts w:ascii="Candara" w:hAnsi="Candara" w:cs="Tahoma"/>
          <w:b/>
          <w:sz w:val="24"/>
          <w:szCs w:val="24"/>
        </w:rPr>
        <w:t>DE LAS GARANTÍAS</w:t>
      </w:r>
    </w:p>
    <w:p w:rsidR="00D41795" w:rsidRPr="00ED75BF" w:rsidRDefault="00D41795" w:rsidP="00ED75BF">
      <w:pPr>
        <w:jc w:val="both"/>
        <w:rPr>
          <w:rFonts w:ascii="Candara" w:hAnsi="Candara" w:cs="Tahoma"/>
          <w:b/>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D41795" w:rsidRPr="00ED75BF" w:rsidRDefault="00D41795" w:rsidP="00ED75BF">
      <w:pPr>
        <w:jc w:val="both"/>
        <w:rPr>
          <w:rFonts w:ascii="Candara" w:hAnsi="Candara" w:cs="Tahoma"/>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r>
        <w:rPr>
          <w:rFonts w:ascii="Candara" w:hAnsi="Candara" w:cs="Tahoma"/>
          <w:sz w:val="24"/>
          <w:szCs w:val="24"/>
        </w:rPr>
        <w:t xml:space="preserve">(Dos líneas paralelas trazadas en el anverso para cumplir con lo que se establece en la Ley General de Títulos y Operaciones de Crédito en sus Artículos 8, Fracción VI y 197)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D41795" w:rsidRPr="00ED75BF" w:rsidRDefault="00D41795" w:rsidP="00ED75BF">
      <w:pPr>
        <w:jc w:val="both"/>
        <w:rPr>
          <w:rFonts w:ascii="Candara" w:hAnsi="Candara" w:cs="Tahoma"/>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w:t>
      </w:r>
      <w:r w:rsidRPr="00ED75BF">
        <w:rPr>
          <w:rFonts w:ascii="Candara" w:hAnsi="Candara" w:cs="Tahoma"/>
          <w:sz w:val="24"/>
          <w:szCs w:val="24"/>
        </w:rPr>
        <w:lastRenderedPageBreak/>
        <w:t>permanecerá vigente hasta en tanto se amortice el 100% de los anticipos otorgados y deberá presentarse dentro de los 5 (Cinco) días hábiles contados a partir de que se reciba formalmente copia del acta de fallo.</w:t>
      </w:r>
    </w:p>
    <w:p w:rsidR="00D41795" w:rsidRPr="00ED75BF" w:rsidRDefault="00D41795" w:rsidP="00ED75BF">
      <w:pPr>
        <w:jc w:val="both"/>
        <w:rPr>
          <w:rFonts w:ascii="Candara" w:hAnsi="Candara" w:cs="Tahoma"/>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D41795" w:rsidRPr="00ED75BF" w:rsidRDefault="00D41795" w:rsidP="00ED75BF">
      <w:pPr>
        <w:jc w:val="both"/>
        <w:rPr>
          <w:rFonts w:ascii="Candara" w:hAnsi="Candara" w:cs="Tahoma"/>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D41795" w:rsidRPr="00ED75BF" w:rsidRDefault="00D41795" w:rsidP="00ED75BF">
      <w:pPr>
        <w:jc w:val="both"/>
        <w:rPr>
          <w:rFonts w:ascii="Candara" w:hAnsi="Candara" w:cs="Tahoma"/>
          <w:sz w:val="24"/>
          <w:szCs w:val="24"/>
          <w:lang w:val="es-MX"/>
        </w:rPr>
      </w:pPr>
    </w:p>
    <w:p w:rsidR="00D41795" w:rsidRPr="00ED75BF" w:rsidRDefault="00D41795"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D41795" w:rsidRPr="00ED75BF" w:rsidRDefault="00D41795" w:rsidP="00ED75BF">
      <w:pPr>
        <w:jc w:val="both"/>
        <w:rPr>
          <w:rFonts w:ascii="Candara" w:hAnsi="Candara" w:cs="Tahoma"/>
          <w:b/>
          <w:bCs/>
          <w:sz w:val="24"/>
          <w:szCs w:val="24"/>
        </w:rPr>
      </w:pPr>
      <w:r w:rsidRPr="00ED75BF">
        <w:rPr>
          <w:rFonts w:ascii="Candara" w:hAnsi="Candara" w:cs="Tahoma"/>
          <w:sz w:val="24"/>
          <w:szCs w:val="24"/>
        </w:rPr>
        <w:tab/>
        <w:t xml:space="preserve"> </w:t>
      </w:r>
    </w:p>
    <w:p w:rsidR="00D41795" w:rsidRPr="00ED75BF" w:rsidRDefault="00D41795" w:rsidP="00ED75BF">
      <w:pPr>
        <w:jc w:val="both"/>
        <w:rPr>
          <w:rFonts w:ascii="Candara" w:hAnsi="Candara" w:cs="Tahoma"/>
          <w:b/>
          <w:bCs/>
          <w:sz w:val="24"/>
          <w:szCs w:val="24"/>
        </w:rPr>
      </w:pPr>
      <w:r w:rsidRPr="00ED75BF">
        <w:rPr>
          <w:rFonts w:ascii="Candara" w:hAnsi="Candara" w:cs="Tahoma"/>
          <w:b/>
          <w:bCs/>
          <w:sz w:val="24"/>
          <w:szCs w:val="24"/>
        </w:rPr>
        <w:t>CAPITULO XVI</w:t>
      </w:r>
    </w:p>
    <w:p w:rsidR="00D41795" w:rsidRDefault="00D41795"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D41795" w:rsidRPr="00ED75BF" w:rsidRDefault="00D41795" w:rsidP="00ED75BF">
      <w:pPr>
        <w:jc w:val="both"/>
        <w:rPr>
          <w:rFonts w:ascii="Candara" w:hAnsi="Candara" w:cs="Tahoma"/>
          <w:b/>
          <w:bCs/>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D41795" w:rsidRPr="00ED75BF" w:rsidRDefault="00D41795" w:rsidP="00ED75BF">
      <w:pPr>
        <w:jc w:val="both"/>
        <w:rPr>
          <w:rFonts w:ascii="Candara" w:hAnsi="Candara" w:cs="Tahoma"/>
          <w:sz w:val="24"/>
          <w:szCs w:val="24"/>
        </w:rPr>
      </w:pPr>
    </w:p>
    <w:p w:rsidR="00D41795" w:rsidRPr="00ED75BF" w:rsidRDefault="00D41795"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D41795" w:rsidRPr="00ED75BF" w:rsidRDefault="00D41795" w:rsidP="00ED75BF">
      <w:pPr>
        <w:jc w:val="both"/>
        <w:rPr>
          <w:rFonts w:ascii="Candara" w:hAnsi="Candara" w:cs="Tahoma"/>
          <w:sz w:val="24"/>
          <w:szCs w:val="24"/>
        </w:rPr>
      </w:pPr>
    </w:p>
    <w:p w:rsidR="00D41795" w:rsidRPr="00ED75BF" w:rsidRDefault="00D41795"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ha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D41795" w:rsidRPr="00ED75BF" w:rsidRDefault="00D41795" w:rsidP="00ED75BF">
      <w:pPr>
        <w:jc w:val="both"/>
        <w:rPr>
          <w:rFonts w:ascii="Candara" w:hAnsi="Candara" w:cs="Tahoma"/>
          <w:sz w:val="24"/>
          <w:szCs w:val="24"/>
        </w:rPr>
      </w:pPr>
    </w:p>
    <w:p w:rsidR="00D41795" w:rsidRPr="00ED75BF" w:rsidRDefault="00D41795"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D41795" w:rsidRPr="00ED75BF" w:rsidRDefault="00D41795" w:rsidP="00ED75BF">
      <w:pPr>
        <w:jc w:val="both"/>
        <w:rPr>
          <w:rFonts w:ascii="Candara" w:hAnsi="Candara" w:cs="Tahoma"/>
          <w:sz w:val="24"/>
          <w:szCs w:val="24"/>
        </w:rPr>
      </w:pPr>
    </w:p>
    <w:p w:rsidR="00D41795" w:rsidRPr="00ED75BF" w:rsidRDefault="00D41795"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D41795" w:rsidRPr="00ED75BF" w:rsidRDefault="00D41795" w:rsidP="00ED75BF">
      <w:pPr>
        <w:jc w:val="both"/>
        <w:rPr>
          <w:rFonts w:ascii="Candara" w:hAnsi="Candara" w:cs="Tahoma"/>
          <w:sz w:val="24"/>
          <w:szCs w:val="24"/>
        </w:rPr>
      </w:pPr>
    </w:p>
    <w:p w:rsidR="00D41795" w:rsidRPr="00ED75BF" w:rsidRDefault="00D41795"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D41795" w:rsidRPr="00ED75BF" w:rsidRDefault="00D41795" w:rsidP="00ED75BF">
      <w:pPr>
        <w:jc w:val="both"/>
        <w:rPr>
          <w:rFonts w:ascii="Candara" w:hAnsi="Candara" w:cs="Tahoma"/>
          <w:sz w:val="24"/>
          <w:szCs w:val="24"/>
        </w:rPr>
      </w:pPr>
    </w:p>
    <w:p w:rsidR="00D41795" w:rsidRPr="00ED75BF" w:rsidRDefault="00D41795"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D41795" w:rsidRPr="00ED75BF" w:rsidRDefault="00D41795" w:rsidP="00ED75BF">
      <w:pPr>
        <w:jc w:val="both"/>
        <w:rPr>
          <w:rFonts w:ascii="Candara" w:hAnsi="Candara" w:cs="Tahoma"/>
          <w:sz w:val="24"/>
          <w:szCs w:val="24"/>
        </w:rPr>
      </w:pPr>
    </w:p>
    <w:p w:rsidR="00D41795" w:rsidRPr="00ED75BF" w:rsidRDefault="00D41795"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D41795" w:rsidRPr="00ED75BF" w:rsidRDefault="00D41795" w:rsidP="00ED75BF">
      <w:pPr>
        <w:jc w:val="both"/>
        <w:rPr>
          <w:rFonts w:ascii="Candara" w:hAnsi="Candara" w:cs="Tahoma"/>
          <w:sz w:val="24"/>
          <w:szCs w:val="24"/>
        </w:rPr>
      </w:pPr>
    </w:p>
    <w:p w:rsidR="00D41795" w:rsidRPr="00ED75BF" w:rsidRDefault="00D41795"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D41795" w:rsidRPr="00ED75BF" w:rsidRDefault="00D41795" w:rsidP="00ED75BF">
      <w:pPr>
        <w:jc w:val="both"/>
        <w:rPr>
          <w:rFonts w:ascii="Candara" w:hAnsi="Candara" w:cs="Tahoma"/>
          <w:sz w:val="24"/>
          <w:szCs w:val="24"/>
        </w:rPr>
      </w:pPr>
    </w:p>
    <w:p w:rsidR="00D41795" w:rsidRPr="00ED75BF" w:rsidRDefault="00D41795"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D41795" w:rsidRPr="00ED75BF" w:rsidRDefault="00D41795" w:rsidP="00ED75BF">
      <w:pPr>
        <w:jc w:val="both"/>
        <w:rPr>
          <w:rFonts w:ascii="Candara" w:hAnsi="Candara" w:cs="Tahoma"/>
          <w:sz w:val="24"/>
          <w:szCs w:val="24"/>
        </w:rPr>
      </w:pPr>
    </w:p>
    <w:p w:rsidR="00D41795" w:rsidRPr="00ED75BF" w:rsidRDefault="00D41795"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D41795" w:rsidRPr="00ED75BF" w:rsidRDefault="00D41795" w:rsidP="00ED75BF">
      <w:pPr>
        <w:jc w:val="both"/>
        <w:rPr>
          <w:rFonts w:ascii="Candara" w:hAnsi="Candara" w:cs="Tahoma"/>
          <w:sz w:val="24"/>
          <w:szCs w:val="24"/>
        </w:rPr>
      </w:pPr>
    </w:p>
    <w:p w:rsidR="00D41795" w:rsidRPr="00ED75BF" w:rsidRDefault="00D41795"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D41795" w:rsidRDefault="00D41795" w:rsidP="00ED75BF">
      <w:pPr>
        <w:jc w:val="both"/>
        <w:rPr>
          <w:rFonts w:ascii="Candara" w:hAnsi="Candara" w:cs="Tahoma"/>
          <w:b/>
          <w:bCs/>
          <w:sz w:val="24"/>
          <w:szCs w:val="24"/>
        </w:rPr>
      </w:pPr>
    </w:p>
    <w:p w:rsidR="00D41795" w:rsidRPr="00ED75BF" w:rsidRDefault="00D41795" w:rsidP="00ED75BF">
      <w:pPr>
        <w:jc w:val="both"/>
        <w:rPr>
          <w:rFonts w:ascii="Candara" w:hAnsi="Candara" w:cs="Tahoma"/>
          <w:b/>
          <w:bCs/>
          <w:sz w:val="24"/>
          <w:szCs w:val="24"/>
        </w:rPr>
      </w:pPr>
      <w:r w:rsidRPr="00ED75BF">
        <w:rPr>
          <w:rFonts w:ascii="Candara" w:hAnsi="Candara" w:cs="Tahoma"/>
          <w:b/>
          <w:bCs/>
          <w:sz w:val="24"/>
          <w:szCs w:val="24"/>
        </w:rPr>
        <w:t>CAPITULO XVII</w:t>
      </w:r>
    </w:p>
    <w:p w:rsidR="00D41795" w:rsidRDefault="00D41795" w:rsidP="00ED75BF">
      <w:pPr>
        <w:jc w:val="both"/>
        <w:rPr>
          <w:rFonts w:ascii="Candara" w:hAnsi="Candara" w:cs="Tahoma"/>
          <w:b/>
          <w:bCs/>
          <w:sz w:val="24"/>
          <w:szCs w:val="24"/>
        </w:rPr>
      </w:pPr>
      <w:r w:rsidRPr="00ED75BF">
        <w:rPr>
          <w:rFonts w:ascii="Candara" w:hAnsi="Candara" w:cs="Tahoma"/>
          <w:b/>
          <w:bCs/>
          <w:sz w:val="24"/>
          <w:szCs w:val="24"/>
        </w:rPr>
        <w:t>NOTIFICACION DEL FALLO</w:t>
      </w:r>
    </w:p>
    <w:p w:rsidR="00D41795" w:rsidRPr="00ED75BF" w:rsidRDefault="00D41795" w:rsidP="00ED75BF">
      <w:pPr>
        <w:jc w:val="both"/>
        <w:rPr>
          <w:rFonts w:ascii="Candara" w:hAnsi="Candara" w:cs="Tahoma"/>
          <w:b/>
          <w:bCs/>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0479CD">
        <w:rPr>
          <w:rFonts w:ascii="Candara" w:hAnsi="Candara" w:cs="Tahoma"/>
          <w:b/>
          <w:bCs/>
          <w:noProof/>
          <w:sz w:val="24"/>
          <w:szCs w:val="24"/>
        </w:rPr>
        <w:t>8 de junio de 2023</w:t>
      </w:r>
      <w:r w:rsidRPr="00ED75BF">
        <w:rPr>
          <w:rFonts w:ascii="Candara" w:hAnsi="Candara" w:cs="Tahoma"/>
          <w:sz w:val="24"/>
          <w:szCs w:val="24"/>
        </w:rPr>
        <w:t xml:space="preserve"> a las </w:t>
      </w:r>
      <w:r>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 xml:space="preserve">la </w:t>
        </w:r>
        <w:r w:rsidRPr="00ED75BF">
          <w:rPr>
            <w:rFonts w:ascii="Candara" w:hAnsi="Candara" w:cs="Tahoma"/>
            <w:sz w:val="24"/>
            <w:szCs w:val="24"/>
          </w:rPr>
          <w:lastRenderedPageBreak/>
          <w:t>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D41795" w:rsidRPr="00ED75BF" w:rsidRDefault="00D41795" w:rsidP="00ED75BF">
      <w:pPr>
        <w:jc w:val="both"/>
        <w:rPr>
          <w:rFonts w:ascii="Candara" w:hAnsi="Candara" w:cs="Tahoma"/>
          <w:sz w:val="24"/>
          <w:szCs w:val="24"/>
        </w:rPr>
      </w:pPr>
    </w:p>
    <w:p w:rsidR="00D41795" w:rsidRPr="00ED75BF" w:rsidRDefault="00D41795" w:rsidP="00ED75BF">
      <w:pPr>
        <w:jc w:val="both"/>
        <w:rPr>
          <w:rFonts w:ascii="Candara" w:hAnsi="Candara" w:cs="Tahoma"/>
          <w:sz w:val="24"/>
          <w:szCs w:val="24"/>
          <w:lang w:val="es-MX"/>
        </w:rPr>
      </w:pPr>
      <w:r w:rsidRPr="00ED75BF">
        <w:rPr>
          <w:rFonts w:ascii="Candara" w:hAnsi="Candara" w:cs="Tahoma"/>
          <w:b/>
          <w:bCs/>
          <w:sz w:val="24"/>
          <w:szCs w:val="24"/>
        </w:rPr>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D41795" w:rsidRPr="00ED75BF" w:rsidRDefault="00D41795" w:rsidP="00ED75BF">
      <w:pPr>
        <w:jc w:val="both"/>
        <w:rPr>
          <w:rFonts w:ascii="Candara" w:hAnsi="Candara" w:cs="Tahoma"/>
          <w:b/>
          <w:sz w:val="24"/>
          <w:szCs w:val="24"/>
          <w:lang w:val="es-MX"/>
        </w:rPr>
      </w:pPr>
    </w:p>
    <w:p w:rsidR="00D41795" w:rsidRPr="00ED75BF" w:rsidRDefault="00D41795" w:rsidP="00ED75BF">
      <w:pPr>
        <w:jc w:val="both"/>
        <w:rPr>
          <w:rFonts w:ascii="Candara" w:hAnsi="Candara" w:cs="Tahoma"/>
          <w:b/>
          <w:bCs/>
          <w:sz w:val="24"/>
          <w:szCs w:val="24"/>
        </w:rPr>
      </w:pPr>
      <w:r w:rsidRPr="00ED75BF">
        <w:rPr>
          <w:rFonts w:ascii="Candara" w:hAnsi="Candara" w:cs="Tahoma"/>
          <w:b/>
          <w:bCs/>
          <w:sz w:val="24"/>
          <w:szCs w:val="24"/>
        </w:rPr>
        <w:t>CAPITULO XVIII</w:t>
      </w:r>
    </w:p>
    <w:p w:rsidR="00D41795" w:rsidRPr="00ED75BF" w:rsidRDefault="00D41795"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D41795" w:rsidRPr="00ED75BF" w:rsidRDefault="00D41795" w:rsidP="00ED75BF">
      <w:pPr>
        <w:jc w:val="both"/>
        <w:rPr>
          <w:rFonts w:ascii="Candara" w:hAnsi="Candara" w:cs="Tahoma"/>
          <w:b/>
          <w:bCs/>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 xml:space="preserve">ganador quedará obligado a firmar el contrato respectivo y sus anexos, el cual se formulará sobre la base de precios unitarios y tiempo determinado, en </w:t>
      </w:r>
      <w:r>
        <w:rPr>
          <w:rFonts w:ascii="Candara" w:hAnsi="Candara" w:cs="Tahoma"/>
          <w:sz w:val="24"/>
          <w:szCs w:val="24"/>
        </w:rPr>
        <w:t>e</w:t>
      </w:r>
      <w:r w:rsidRPr="00ED75BF">
        <w:rPr>
          <w:rFonts w:ascii="Candara" w:hAnsi="Candara" w:cs="Tahoma"/>
          <w:sz w:val="24"/>
          <w:szCs w:val="24"/>
        </w:rPr>
        <w:t>l</w:t>
      </w:r>
      <w:r>
        <w:rPr>
          <w:rFonts w:ascii="Candara" w:hAnsi="Candara" w:cs="Tahoma"/>
          <w:sz w:val="24"/>
          <w:szCs w:val="24"/>
        </w:rPr>
        <w:t xml:space="preserve"> Departamento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D41795" w:rsidRPr="00ED75BF" w:rsidRDefault="00D41795" w:rsidP="00ED75BF">
      <w:pPr>
        <w:jc w:val="both"/>
        <w:rPr>
          <w:rFonts w:ascii="Candara" w:hAnsi="Candara" w:cs="Tahoma"/>
          <w:bCs/>
          <w:sz w:val="24"/>
          <w:szCs w:val="24"/>
          <w:u w:val="single"/>
        </w:rPr>
      </w:pPr>
    </w:p>
    <w:p w:rsidR="00D41795" w:rsidRPr="00ED75BF" w:rsidRDefault="00D41795"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D41795" w:rsidRPr="00ED75BF" w:rsidRDefault="00D41795" w:rsidP="00ED75BF">
      <w:pPr>
        <w:jc w:val="both"/>
        <w:rPr>
          <w:rFonts w:ascii="Candara" w:hAnsi="Candara" w:cs="Tahoma"/>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D41795" w:rsidRPr="00ED75BF" w:rsidRDefault="00D41795" w:rsidP="00ED75BF">
      <w:pPr>
        <w:jc w:val="both"/>
        <w:rPr>
          <w:rFonts w:ascii="Candara" w:hAnsi="Candara" w:cs="Tahoma"/>
          <w:bCs/>
          <w:sz w:val="24"/>
          <w:szCs w:val="24"/>
        </w:rPr>
      </w:pPr>
    </w:p>
    <w:p w:rsidR="00D41795" w:rsidRPr="00F41677" w:rsidRDefault="00D41795" w:rsidP="00ED75BF">
      <w:pPr>
        <w:jc w:val="both"/>
        <w:rPr>
          <w:rFonts w:ascii="Candara" w:hAnsi="Candara" w:cs="Tahoma"/>
          <w:b/>
          <w:sz w:val="24"/>
          <w:szCs w:val="24"/>
        </w:rPr>
      </w:pPr>
      <w:r w:rsidRPr="00F41677">
        <w:rPr>
          <w:rFonts w:ascii="Candara" w:hAnsi="Candara" w:cs="Tahoma"/>
          <w:b/>
          <w:sz w:val="24"/>
          <w:szCs w:val="24"/>
        </w:rPr>
        <w:t>CAPITULO XIX</w:t>
      </w:r>
    </w:p>
    <w:p w:rsidR="00D41795" w:rsidRDefault="00D41795"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D41795" w:rsidRPr="00ED75BF" w:rsidRDefault="00D41795" w:rsidP="00ED75BF">
      <w:pPr>
        <w:jc w:val="both"/>
        <w:rPr>
          <w:rFonts w:ascii="Candara" w:hAnsi="Candara" w:cs="Tahoma"/>
          <w:b/>
          <w:bCs/>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b/>
          <w:bCs/>
          <w:sz w:val="24"/>
          <w:szCs w:val="24"/>
        </w:rPr>
        <w:lastRenderedPageBreak/>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D41795" w:rsidRPr="00ED75BF" w:rsidRDefault="00D41795" w:rsidP="00ED75BF">
      <w:pPr>
        <w:jc w:val="both"/>
        <w:rPr>
          <w:rFonts w:ascii="Candara" w:hAnsi="Candara" w:cs="Tahoma"/>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w:t>
      </w:r>
      <w:r>
        <w:rPr>
          <w:rFonts w:ascii="Candara" w:hAnsi="Candara" w:cs="Tahoma"/>
          <w:sz w:val="24"/>
          <w:szCs w:val="24"/>
        </w:rPr>
        <w:t>e</w:t>
      </w:r>
      <w:r w:rsidRPr="00ED75BF">
        <w:rPr>
          <w:rFonts w:ascii="Candara" w:hAnsi="Candara" w:cs="Tahoma"/>
          <w:sz w:val="24"/>
          <w:szCs w:val="24"/>
        </w:rPr>
        <w:t xml:space="preserve">l </w:t>
      </w:r>
      <w:r>
        <w:rPr>
          <w:rFonts w:ascii="Candara" w:hAnsi="Candara" w:cs="Tahoma"/>
          <w:sz w:val="24"/>
          <w:szCs w:val="24"/>
        </w:rPr>
        <w:t xml:space="preserve">Departamento </w:t>
      </w:r>
      <w:r w:rsidRPr="00ED75BF">
        <w:rPr>
          <w:rFonts w:ascii="Candara" w:hAnsi="Candara" w:cs="Tahoma"/>
          <w:sz w:val="24"/>
          <w:szCs w:val="24"/>
        </w:rPr>
        <w:t xml:space="preserve">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D41795" w:rsidRPr="00ED75BF" w:rsidRDefault="00D41795" w:rsidP="00ED75BF">
      <w:pPr>
        <w:jc w:val="both"/>
        <w:rPr>
          <w:rFonts w:ascii="Candara" w:hAnsi="Candara" w:cs="Tahoma"/>
          <w:b/>
          <w:bCs/>
          <w:sz w:val="24"/>
          <w:szCs w:val="24"/>
        </w:rPr>
      </w:pPr>
      <w:r w:rsidRPr="00ED75BF">
        <w:rPr>
          <w:rFonts w:ascii="Candara" w:hAnsi="Candara" w:cs="Tahoma"/>
          <w:b/>
          <w:bCs/>
          <w:sz w:val="24"/>
          <w:szCs w:val="24"/>
        </w:rPr>
        <w:tab/>
      </w:r>
    </w:p>
    <w:p w:rsidR="00D41795" w:rsidRPr="00ED75BF" w:rsidRDefault="00D41795"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D41795" w:rsidRPr="00ED75BF" w:rsidRDefault="00D41795" w:rsidP="00ED75BF">
      <w:pPr>
        <w:jc w:val="both"/>
        <w:rPr>
          <w:rFonts w:ascii="Candara" w:hAnsi="Candara" w:cs="Tahoma"/>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D41795" w:rsidRPr="00ED75BF" w:rsidRDefault="00D41795" w:rsidP="00ED75BF">
      <w:pPr>
        <w:jc w:val="both"/>
        <w:rPr>
          <w:rFonts w:ascii="Candara" w:hAnsi="Candara" w:cs="Tahoma"/>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D41795" w:rsidRPr="00ED75BF" w:rsidRDefault="00D41795" w:rsidP="00ED75BF">
      <w:pPr>
        <w:jc w:val="both"/>
        <w:rPr>
          <w:rFonts w:ascii="Candara" w:hAnsi="Candara" w:cs="Tahoma"/>
          <w:b/>
          <w:bCs/>
          <w:sz w:val="24"/>
          <w:szCs w:val="24"/>
        </w:rPr>
      </w:pPr>
      <w:r w:rsidRPr="00ED75BF">
        <w:rPr>
          <w:rFonts w:ascii="Candara" w:hAnsi="Candara" w:cs="Tahoma"/>
          <w:b/>
          <w:bCs/>
          <w:sz w:val="24"/>
          <w:szCs w:val="24"/>
        </w:rPr>
        <w:tab/>
      </w:r>
    </w:p>
    <w:p w:rsidR="00D41795" w:rsidRPr="00ED75BF" w:rsidRDefault="00D41795" w:rsidP="00ED75BF">
      <w:pPr>
        <w:jc w:val="both"/>
        <w:rPr>
          <w:rFonts w:ascii="Candara" w:hAnsi="Candara" w:cs="Tahoma"/>
          <w:sz w:val="24"/>
          <w:szCs w:val="24"/>
        </w:rPr>
      </w:pPr>
      <w:r w:rsidRPr="00ED75BF">
        <w:rPr>
          <w:rFonts w:ascii="Candara" w:hAnsi="Candara" w:cs="Tahoma"/>
          <w:b/>
          <w:bCs/>
          <w:sz w:val="24"/>
          <w:szCs w:val="24"/>
        </w:rPr>
        <w:lastRenderedPageBreak/>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D41795" w:rsidRPr="00ED75BF" w:rsidRDefault="00D41795" w:rsidP="00ED75BF">
      <w:pPr>
        <w:jc w:val="both"/>
        <w:rPr>
          <w:rFonts w:ascii="Candara" w:hAnsi="Candara"/>
          <w:color w:val="99CC00"/>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del </w:t>
      </w:r>
      <w:r>
        <w:rPr>
          <w:rFonts w:ascii="Candara" w:hAnsi="Candara" w:cs="Tahoma"/>
          <w:sz w:val="24"/>
          <w:szCs w:val="24"/>
        </w:rPr>
        <w:t>Municipio de Durango</w:t>
      </w:r>
      <w:r w:rsidRPr="00ED75BF">
        <w:rPr>
          <w:rFonts w:ascii="Candara" w:hAnsi="Candara" w:cs="Tahoma"/>
          <w:sz w:val="24"/>
          <w:szCs w:val="24"/>
        </w:rPr>
        <w:t>. No se considerará pago en exceso cuando las diferencias que resulten a cargo del contratista sean compensadas en la estimación siguiente.</w:t>
      </w:r>
    </w:p>
    <w:p w:rsidR="00D41795" w:rsidRPr="00ED75BF" w:rsidRDefault="00D41795" w:rsidP="00ED75BF">
      <w:pPr>
        <w:jc w:val="both"/>
        <w:rPr>
          <w:rFonts w:ascii="Candara" w:hAnsi="Candara"/>
          <w:sz w:val="24"/>
          <w:szCs w:val="24"/>
        </w:rPr>
      </w:pPr>
      <w:r w:rsidRPr="00ED75BF">
        <w:rPr>
          <w:rFonts w:ascii="Candara" w:hAnsi="Candara"/>
          <w:sz w:val="24"/>
          <w:szCs w:val="24"/>
        </w:rPr>
        <w:t xml:space="preserve"> </w:t>
      </w:r>
    </w:p>
    <w:p w:rsidR="00D41795" w:rsidRPr="00F41677" w:rsidRDefault="00D41795" w:rsidP="00ED75BF">
      <w:pPr>
        <w:jc w:val="both"/>
        <w:rPr>
          <w:rFonts w:ascii="Candara" w:hAnsi="Candara" w:cs="Tahoma"/>
          <w:b/>
          <w:bCs/>
          <w:sz w:val="24"/>
          <w:szCs w:val="24"/>
        </w:rPr>
      </w:pPr>
      <w:r w:rsidRPr="00F41677">
        <w:rPr>
          <w:rFonts w:ascii="Candara" w:hAnsi="Candara" w:cs="Tahoma"/>
          <w:b/>
          <w:bCs/>
          <w:sz w:val="24"/>
          <w:szCs w:val="24"/>
        </w:rPr>
        <w:t>CAPITULO XX</w:t>
      </w:r>
    </w:p>
    <w:p w:rsidR="001B6694" w:rsidRDefault="001B6694" w:rsidP="00ED75BF">
      <w:pPr>
        <w:jc w:val="both"/>
        <w:rPr>
          <w:rFonts w:ascii="Candara" w:hAnsi="Candara" w:cs="Tahoma"/>
          <w:b/>
          <w:bCs/>
          <w:sz w:val="24"/>
          <w:szCs w:val="24"/>
        </w:rPr>
      </w:pPr>
    </w:p>
    <w:p w:rsidR="00D41795" w:rsidRDefault="00D41795"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D41795" w:rsidRPr="00ED75BF" w:rsidRDefault="00D41795" w:rsidP="00ED75BF">
      <w:pPr>
        <w:jc w:val="both"/>
        <w:rPr>
          <w:rFonts w:ascii="Candara" w:hAnsi="Candara" w:cs="Tahoma"/>
          <w:b/>
          <w:bCs/>
          <w:sz w:val="24"/>
          <w:szCs w:val="24"/>
        </w:rPr>
      </w:pPr>
    </w:p>
    <w:p w:rsidR="00D41795" w:rsidRDefault="00D41795" w:rsidP="00056CD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0479CD">
        <w:rPr>
          <w:rFonts w:ascii="Candara" w:hAnsi="Candara" w:cs="Tahoma"/>
          <w:b/>
          <w:noProof/>
          <w:sz w:val="24"/>
          <w:szCs w:val="24"/>
        </w:rPr>
        <w:t>Pavimentación en la Calle Mirasol, entre C. Zafiro y C. Camino a la Loma; Rehabilitación de Alcantarillado en la Calle Mirasol, entre C. Zafiro y C. Camino a la Loma; Tomas Domiciliarias en la Calle Mirasol entre C. Zafiro y C. Camino a la Loma y Guarniciones en la Calle Mirasol, entre C. Zafiro y C. Camino a la Loma</w:t>
      </w:r>
      <w:r w:rsidRPr="00ED75BF">
        <w:rPr>
          <w:rFonts w:ascii="Candara" w:hAnsi="Candara" w:cs="Tahoma"/>
          <w:b/>
          <w:sz w:val="24"/>
          <w:szCs w:val="24"/>
        </w:rPr>
        <w:t xml:space="preserve">, </w:t>
      </w:r>
      <w:r w:rsidRPr="000479CD">
        <w:rPr>
          <w:rFonts w:ascii="Candara" w:hAnsi="Candara" w:cs="Tahoma"/>
          <w:b/>
          <w:noProof/>
          <w:sz w:val="24"/>
          <w:szCs w:val="24"/>
        </w:rPr>
        <w:t>Col. San Carlos</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0479CD">
        <w:rPr>
          <w:rFonts w:ascii="Candara" w:hAnsi="Candara" w:cs="Tahoma"/>
          <w:b/>
          <w:bCs/>
          <w:noProof/>
          <w:sz w:val="24"/>
          <w:szCs w:val="24"/>
        </w:rPr>
        <w:t>95</w:t>
      </w:r>
      <w:r w:rsidRPr="00ED75BF">
        <w:rPr>
          <w:rFonts w:ascii="Candara" w:hAnsi="Candara" w:cs="Tahoma"/>
          <w:b/>
          <w:bCs/>
          <w:sz w:val="24"/>
          <w:szCs w:val="24"/>
        </w:rPr>
        <w:t xml:space="preserve"> </w:t>
      </w:r>
      <w:r w:rsidRPr="00056CD2">
        <w:rPr>
          <w:rFonts w:ascii="Candara" w:hAnsi="Candara" w:cs="Tahoma"/>
          <w:sz w:val="24"/>
          <w:szCs w:val="24"/>
        </w:rPr>
        <w:t>días calendario</w:t>
      </w:r>
      <w:r>
        <w:rPr>
          <w:rFonts w:ascii="Candara" w:hAnsi="Candara" w:cs="Tahoma"/>
          <w:b/>
          <w:sz w:val="24"/>
          <w:szCs w:val="24"/>
        </w:rPr>
        <w:t xml:space="preserve"> </w:t>
      </w:r>
      <w:r>
        <w:rPr>
          <w:rFonts w:ascii="Candara" w:hAnsi="Candara" w:cs="Tahoma"/>
          <w:sz w:val="24"/>
          <w:szCs w:val="24"/>
        </w:rPr>
        <w:t>para lo cual deberán de programar los trabajos de acuerdo a lo siguiente:</w:t>
      </w:r>
    </w:p>
    <w:p w:rsidR="00D41795" w:rsidRDefault="00D41795" w:rsidP="00056CD2">
      <w:pPr>
        <w:jc w:val="both"/>
        <w:rPr>
          <w:rFonts w:ascii="Candara" w:hAnsi="Candara" w:cs="Tahoma"/>
          <w:sz w:val="24"/>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208"/>
        <w:gridCol w:w="2052"/>
        <w:gridCol w:w="2126"/>
      </w:tblGrid>
      <w:tr w:rsidR="00D41795" w:rsidTr="00056CD2">
        <w:trPr>
          <w:jc w:val="center"/>
        </w:trPr>
        <w:tc>
          <w:tcPr>
            <w:tcW w:w="43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41795" w:rsidRDefault="00D41795">
            <w:pPr>
              <w:tabs>
                <w:tab w:val="left" w:pos="493"/>
                <w:tab w:val="left" w:pos="1185"/>
                <w:tab w:val="left" w:pos="9110"/>
              </w:tabs>
              <w:rPr>
                <w:rFonts w:ascii="Candara" w:hAnsi="Candara" w:cs="Tahoma"/>
                <w:b/>
                <w:bCs/>
                <w:sz w:val="22"/>
                <w:szCs w:val="22"/>
              </w:rPr>
            </w:pPr>
            <w:r>
              <w:rPr>
                <w:rFonts w:ascii="Candara" w:hAnsi="Candara" w:cs="Tahoma"/>
                <w:b/>
                <w:bCs/>
                <w:sz w:val="22"/>
                <w:szCs w:val="22"/>
              </w:rPr>
              <w:t>Descripción</w:t>
            </w:r>
          </w:p>
        </w:tc>
        <w:tc>
          <w:tcPr>
            <w:tcW w:w="12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41795" w:rsidRDefault="00D41795">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Días calendario</w:t>
            </w:r>
          </w:p>
        </w:tc>
        <w:tc>
          <w:tcPr>
            <w:tcW w:w="20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41795" w:rsidRDefault="00D41795">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Fecha de Inicio</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41795" w:rsidRDefault="00D41795">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Fecha de Termino</w:t>
            </w:r>
          </w:p>
        </w:tc>
      </w:tr>
      <w:tr w:rsidR="001B6694" w:rsidTr="00004E8E">
        <w:trPr>
          <w:jc w:val="center"/>
        </w:trPr>
        <w:tc>
          <w:tcPr>
            <w:tcW w:w="4390" w:type="dxa"/>
            <w:tcBorders>
              <w:top w:val="single" w:sz="4" w:space="0" w:color="auto"/>
              <w:left w:val="single" w:sz="4" w:space="0" w:color="auto"/>
              <w:bottom w:val="single" w:sz="4" w:space="0" w:color="auto"/>
              <w:right w:val="single" w:sz="4" w:space="0" w:color="auto"/>
            </w:tcBorders>
            <w:hideMark/>
          </w:tcPr>
          <w:p w:rsidR="001B6694" w:rsidRDefault="001B6694" w:rsidP="001B6694">
            <w:pPr>
              <w:tabs>
                <w:tab w:val="left" w:pos="493"/>
                <w:tab w:val="left" w:pos="1185"/>
                <w:tab w:val="left" w:pos="9110"/>
              </w:tabs>
              <w:jc w:val="both"/>
              <w:rPr>
                <w:rFonts w:ascii="Candara" w:hAnsi="Candara" w:cs="Tahoma"/>
                <w:b/>
                <w:bCs/>
                <w:sz w:val="22"/>
                <w:szCs w:val="22"/>
              </w:rPr>
            </w:pPr>
            <w:r w:rsidRPr="001B6694">
              <w:rPr>
                <w:rFonts w:ascii="Candara" w:hAnsi="Candara" w:cs="Tahoma"/>
                <w:bCs/>
                <w:sz w:val="22"/>
                <w:szCs w:val="22"/>
              </w:rPr>
              <w:t>Rehabilitación de Alcantarillado en la Calle Mirasol, entre C. Zafiro y C. Camino a la Loma</w:t>
            </w:r>
          </w:p>
        </w:tc>
        <w:tc>
          <w:tcPr>
            <w:tcW w:w="1208" w:type="dxa"/>
            <w:tcBorders>
              <w:top w:val="nil"/>
              <w:left w:val="nil"/>
              <w:bottom w:val="single" w:sz="8" w:space="0" w:color="auto"/>
              <w:right w:val="single" w:sz="8" w:space="0" w:color="auto"/>
            </w:tcBorders>
            <w:shd w:val="clear" w:color="auto" w:fill="auto"/>
            <w:vAlign w:val="center"/>
            <w:hideMark/>
          </w:tcPr>
          <w:p w:rsidR="001B6694" w:rsidRDefault="001B6694" w:rsidP="001B6694">
            <w:pPr>
              <w:jc w:val="center"/>
              <w:rPr>
                <w:rFonts w:ascii="Candara" w:hAnsi="Candara" w:cs="Calibri"/>
                <w:b/>
                <w:bCs/>
                <w:color w:val="000000"/>
                <w:sz w:val="22"/>
                <w:szCs w:val="22"/>
                <w:lang w:val="es-MX" w:eastAsia="es-MX"/>
              </w:rPr>
            </w:pPr>
            <w:r>
              <w:rPr>
                <w:rFonts w:ascii="Candara" w:hAnsi="Candara" w:cs="Tahoma"/>
                <w:b/>
                <w:bCs/>
                <w:color w:val="000000"/>
                <w:sz w:val="22"/>
                <w:szCs w:val="22"/>
              </w:rPr>
              <w:t>20</w:t>
            </w:r>
          </w:p>
        </w:tc>
        <w:tc>
          <w:tcPr>
            <w:tcW w:w="2052" w:type="dxa"/>
            <w:tcBorders>
              <w:top w:val="nil"/>
              <w:left w:val="nil"/>
              <w:bottom w:val="single" w:sz="8" w:space="0" w:color="auto"/>
              <w:right w:val="single" w:sz="8" w:space="0" w:color="auto"/>
            </w:tcBorders>
            <w:shd w:val="clear" w:color="auto" w:fill="auto"/>
            <w:vAlign w:val="center"/>
            <w:hideMark/>
          </w:tcPr>
          <w:p w:rsidR="001B6694" w:rsidRDefault="001B6694" w:rsidP="001B6694">
            <w:pPr>
              <w:jc w:val="center"/>
              <w:rPr>
                <w:rFonts w:ascii="Candara" w:hAnsi="Candara" w:cs="Calibri"/>
                <w:b/>
                <w:bCs/>
                <w:color w:val="000000"/>
                <w:sz w:val="22"/>
                <w:szCs w:val="22"/>
              </w:rPr>
            </w:pPr>
            <w:r>
              <w:rPr>
                <w:rFonts w:ascii="Candara" w:hAnsi="Candara" w:cs="Tahoma"/>
                <w:b/>
                <w:bCs/>
                <w:color w:val="000000"/>
                <w:sz w:val="22"/>
                <w:szCs w:val="22"/>
              </w:rPr>
              <w:t>15 de junio de 2023</w:t>
            </w:r>
          </w:p>
        </w:tc>
        <w:tc>
          <w:tcPr>
            <w:tcW w:w="2126" w:type="dxa"/>
            <w:tcBorders>
              <w:top w:val="nil"/>
              <w:left w:val="nil"/>
              <w:bottom w:val="single" w:sz="8" w:space="0" w:color="auto"/>
              <w:right w:val="single" w:sz="8" w:space="0" w:color="auto"/>
            </w:tcBorders>
            <w:shd w:val="clear" w:color="auto" w:fill="auto"/>
            <w:vAlign w:val="center"/>
            <w:hideMark/>
          </w:tcPr>
          <w:p w:rsidR="001B6694" w:rsidRDefault="001B6694" w:rsidP="001B6694">
            <w:pPr>
              <w:jc w:val="center"/>
              <w:rPr>
                <w:rFonts w:ascii="Candara" w:hAnsi="Candara" w:cs="Calibri"/>
                <w:b/>
                <w:bCs/>
                <w:color w:val="000000"/>
                <w:sz w:val="22"/>
                <w:szCs w:val="22"/>
              </w:rPr>
            </w:pPr>
            <w:r>
              <w:rPr>
                <w:rFonts w:ascii="Candara" w:hAnsi="Candara" w:cs="Tahoma"/>
                <w:b/>
                <w:bCs/>
                <w:color w:val="000000"/>
                <w:sz w:val="22"/>
                <w:szCs w:val="22"/>
              </w:rPr>
              <w:t>4 de julio de 2023</w:t>
            </w:r>
          </w:p>
        </w:tc>
      </w:tr>
      <w:tr w:rsidR="001B6694" w:rsidTr="00004E8E">
        <w:trPr>
          <w:jc w:val="center"/>
        </w:trPr>
        <w:tc>
          <w:tcPr>
            <w:tcW w:w="4390" w:type="dxa"/>
            <w:tcBorders>
              <w:top w:val="single" w:sz="4" w:space="0" w:color="auto"/>
              <w:left w:val="single" w:sz="4" w:space="0" w:color="auto"/>
              <w:bottom w:val="single" w:sz="4" w:space="0" w:color="auto"/>
              <w:right w:val="single" w:sz="4" w:space="0" w:color="auto"/>
            </w:tcBorders>
            <w:hideMark/>
          </w:tcPr>
          <w:p w:rsidR="001B6694" w:rsidRDefault="001B6694" w:rsidP="001B6694">
            <w:pPr>
              <w:tabs>
                <w:tab w:val="left" w:pos="493"/>
                <w:tab w:val="left" w:pos="1185"/>
                <w:tab w:val="left" w:pos="9110"/>
              </w:tabs>
              <w:jc w:val="both"/>
              <w:rPr>
                <w:rFonts w:ascii="Candara" w:hAnsi="Candara" w:cs="Tahoma"/>
                <w:b/>
                <w:bCs/>
                <w:sz w:val="22"/>
                <w:szCs w:val="22"/>
              </w:rPr>
            </w:pPr>
            <w:r w:rsidRPr="001B6694">
              <w:rPr>
                <w:rFonts w:ascii="Candara" w:hAnsi="Candara" w:cs="Tahoma"/>
                <w:bCs/>
                <w:sz w:val="22"/>
                <w:szCs w:val="22"/>
              </w:rPr>
              <w:t>Tomas Domiciliarias en la Calle Mirasol entre C. Zafiro y C. Camino a la Loma y Guarniciones en la Calle Mirasol, entre C. Zafiro y C. Camino a la Loma</w:t>
            </w:r>
          </w:p>
        </w:tc>
        <w:tc>
          <w:tcPr>
            <w:tcW w:w="1208" w:type="dxa"/>
            <w:tcBorders>
              <w:top w:val="nil"/>
              <w:left w:val="nil"/>
              <w:bottom w:val="single" w:sz="8" w:space="0" w:color="auto"/>
              <w:right w:val="single" w:sz="8" w:space="0" w:color="auto"/>
            </w:tcBorders>
            <w:shd w:val="clear" w:color="auto" w:fill="auto"/>
            <w:vAlign w:val="center"/>
            <w:hideMark/>
          </w:tcPr>
          <w:p w:rsidR="001B6694" w:rsidRDefault="001B6694" w:rsidP="001B6694">
            <w:pPr>
              <w:jc w:val="center"/>
              <w:rPr>
                <w:rFonts w:ascii="Candara" w:hAnsi="Candara" w:cs="Calibri"/>
                <w:b/>
                <w:bCs/>
                <w:color w:val="000000"/>
                <w:sz w:val="22"/>
                <w:szCs w:val="22"/>
              </w:rPr>
            </w:pPr>
            <w:r>
              <w:rPr>
                <w:rFonts w:ascii="Candara" w:hAnsi="Candara" w:cs="Tahoma"/>
                <w:b/>
                <w:bCs/>
                <w:color w:val="000000"/>
                <w:sz w:val="22"/>
                <w:szCs w:val="22"/>
              </w:rPr>
              <w:t>15</w:t>
            </w:r>
          </w:p>
        </w:tc>
        <w:tc>
          <w:tcPr>
            <w:tcW w:w="2052" w:type="dxa"/>
            <w:tcBorders>
              <w:top w:val="nil"/>
              <w:left w:val="nil"/>
              <w:bottom w:val="single" w:sz="8" w:space="0" w:color="auto"/>
              <w:right w:val="single" w:sz="8" w:space="0" w:color="auto"/>
            </w:tcBorders>
            <w:shd w:val="clear" w:color="auto" w:fill="auto"/>
            <w:vAlign w:val="center"/>
            <w:hideMark/>
          </w:tcPr>
          <w:p w:rsidR="001B6694" w:rsidRDefault="001B6694" w:rsidP="001B6694">
            <w:pPr>
              <w:jc w:val="center"/>
              <w:rPr>
                <w:rFonts w:ascii="Candara" w:hAnsi="Candara" w:cs="Calibri"/>
                <w:b/>
                <w:bCs/>
                <w:color w:val="000000"/>
                <w:sz w:val="22"/>
                <w:szCs w:val="22"/>
              </w:rPr>
            </w:pPr>
            <w:r>
              <w:rPr>
                <w:rFonts w:ascii="Candara" w:hAnsi="Candara" w:cs="Tahoma"/>
                <w:b/>
                <w:bCs/>
                <w:color w:val="000000"/>
                <w:sz w:val="22"/>
                <w:szCs w:val="22"/>
              </w:rPr>
              <w:t>5 de julio de 2023</w:t>
            </w:r>
          </w:p>
        </w:tc>
        <w:tc>
          <w:tcPr>
            <w:tcW w:w="2126" w:type="dxa"/>
            <w:tcBorders>
              <w:top w:val="nil"/>
              <w:left w:val="nil"/>
              <w:bottom w:val="single" w:sz="8" w:space="0" w:color="auto"/>
              <w:right w:val="single" w:sz="8" w:space="0" w:color="auto"/>
            </w:tcBorders>
            <w:shd w:val="clear" w:color="auto" w:fill="auto"/>
            <w:vAlign w:val="center"/>
            <w:hideMark/>
          </w:tcPr>
          <w:p w:rsidR="001B6694" w:rsidRDefault="001B6694" w:rsidP="001B6694">
            <w:pPr>
              <w:jc w:val="center"/>
              <w:rPr>
                <w:rFonts w:ascii="Candara" w:hAnsi="Candara" w:cs="Calibri"/>
                <w:b/>
                <w:bCs/>
                <w:color w:val="000000"/>
                <w:sz w:val="22"/>
                <w:szCs w:val="22"/>
              </w:rPr>
            </w:pPr>
            <w:r>
              <w:rPr>
                <w:rFonts w:ascii="Candara" w:hAnsi="Candara" w:cs="Tahoma"/>
                <w:b/>
                <w:bCs/>
                <w:color w:val="000000"/>
                <w:sz w:val="22"/>
                <w:szCs w:val="22"/>
              </w:rPr>
              <w:t>19 de julio de 2023</w:t>
            </w:r>
          </w:p>
        </w:tc>
      </w:tr>
      <w:tr w:rsidR="001B6694" w:rsidTr="00004E8E">
        <w:trPr>
          <w:trHeight w:val="869"/>
          <w:jc w:val="center"/>
        </w:trPr>
        <w:tc>
          <w:tcPr>
            <w:tcW w:w="4390" w:type="dxa"/>
            <w:tcBorders>
              <w:top w:val="single" w:sz="4" w:space="0" w:color="auto"/>
              <w:left w:val="single" w:sz="4" w:space="0" w:color="auto"/>
              <w:bottom w:val="single" w:sz="4" w:space="0" w:color="auto"/>
              <w:right w:val="single" w:sz="4" w:space="0" w:color="auto"/>
            </w:tcBorders>
            <w:hideMark/>
          </w:tcPr>
          <w:p w:rsidR="001B6694" w:rsidRDefault="001B6694" w:rsidP="001B6694">
            <w:pPr>
              <w:tabs>
                <w:tab w:val="left" w:pos="493"/>
                <w:tab w:val="left" w:pos="1185"/>
                <w:tab w:val="left" w:pos="9110"/>
              </w:tabs>
              <w:jc w:val="both"/>
              <w:rPr>
                <w:rFonts w:ascii="Candara" w:hAnsi="Candara" w:cs="Tahoma"/>
                <w:bCs/>
                <w:sz w:val="22"/>
                <w:szCs w:val="22"/>
              </w:rPr>
            </w:pPr>
            <w:r w:rsidRPr="001B6694">
              <w:rPr>
                <w:rFonts w:ascii="Candara" w:hAnsi="Candara" w:cs="Tahoma"/>
                <w:bCs/>
                <w:sz w:val="22"/>
                <w:szCs w:val="22"/>
              </w:rPr>
              <w:t>Pavimentación en la Calle Mirasol, entre C. Zafiro y C. Camino a la Loma</w:t>
            </w:r>
          </w:p>
        </w:tc>
        <w:tc>
          <w:tcPr>
            <w:tcW w:w="1208" w:type="dxa"/>
            <w:tcBorders>
              <w:top w:val="nil"/>
              <w:left w:val="nil"/>
              <w:bottom w:val="single" w:sz="8" w:space="0" w:color="auto"/>
              <w:right w:val="single" w:sz="8" w:space="0" w:color="auto"/>
            </w:tcBorders>
            <w:shd w:val="clear" w:color="auto" w:fill="auto"/>
            <w:vAlign w:val="center"/>
            <w:hideMark/>
          </w:tcPr>
          <w:p w:rsidR="001B6694" w:rsidRDefault="001B6694" w:rsidP="001B6694">
            <w:pPr>
              <w:jc w:val="center"/>
              <w:rPr>
                <w:rFonts w:ascii="Candara" w:hAnsi="Candara" w:cs="Calibri"/>
                <w:b/>
                <w:bCs/>
                <w:color w:val="000000"/>
                <w:sz w:val="22"/>
                <w:szCs w:val="22"/>
              </w:rPr>
            </w:pPr>
            <w:r>
              <w:rPr>
                <w:rFonts w:ascii="Candara" w:hAnsi="Candara" w:cs="Calibri"/>
                <w:b/>
                <w:bCs/>
                <w:color w:val="000000"/>
                <w:sz w:val="22"/>
                <w:szCs w:val="22"/>
              </w:rPr>
              <w:t>60</w:t>
            </w:r>
          </w:p>
        </w:tc>
        <w:tc>
          <w:tcPr>
            <w:tcW w:w="2052" w:type="dxa"/>
            <w:tcBorders>
              <w:top w:val="nil"/>
              <w:left w:val="nil"/>
              <w:bottom w:val="single" w:sz="8" w:space="0" w:color="auto"/>
              <w:right w:val="single" w:sz="8" w:space="0" w:color="auto"/>
            </w:tcBorders>
            <w:shd w:val="clear" w:color="auto" w:fill="auto"/>
            <w:vAlign w:val="center"/>
            <w:hideMark/>
          </w:tcPr>
          <w:p w:rsidR="001B6694" w:rsidRDefault="001B6694" w:rsidP="001B6694">
            <w:pPr>
              <w:jc w:val="center"/>
              <w:rPr>
                <w:rFonts w:ascii="Candara" w:hAnsi="Candara" w:cs="Calibri"/>
                <w:b/>
                <w:bCs/>
                <w:color w:val="000000"/>
                <w:sz w:val="22"/>
                <w:szCs w:val="22"/>
              </w:rPr>
            </w:pPr>
            <w:r>
              <w:rPr>
                <w:rFonts w:ascii="Candara" w:hAnsi="Candara" w:cs="Tahoma"/>
                <w:b/>
                <w:bCs/>
                <w:color w:val="000000"/>
                <w:sz w:val="22"/>
                <w:szCs w:val="22"/>
              </w:rPr>
              <w:t>20 de julio de 2023</w:t>
            </w:r>
          </w:p>
        </w:tc>
        <w:tc>
          <w:tcPr>
            <w:tcW w:w="2126" w:type="dxa"/>
            <w:tcBorders>
              <w:top w:val="nil"/>
              <w:left w:val="nil"/>
              <w:bottom w:val="single" w:sz="8" w:space="0" w:color="auto"/>
              <w:right w:val="single" w:sz="8" w:space="0" w:color="auto"/>
            </w:tcBorders>
            <w:shd w:val="clear" w:color="auto" w:fill="auto"/>
            <w:vAlign w:val="center"/>
            <w:hideMark/>
          </w:tcPr>
          <w:p w:rsidR="001B6694" w:rsidRDefault="001B6694" w:rsidP="001B6694">
            <w:pPr>
              <w:jc w:val="center"/>
              <w:rPr>
                <w:rFonts w:ascii="Candara" w:hAnsi="Candara" w:cs="Calibri"/>
                <w:b/>
                <w:bCs/>
                <w:color w:val="000000"/>
                <w:sz w:val="22"/>
                <w:szCs w:val="22"/>
              </w:rPr>
            </w:pPr>
            <w:r>
              <w:rPr>
                <w:rFonts w:ascii="Candara" w:hAnsi="Candara" w:cs="Tahoma"/>
                <w:b/>
                <w:bCs/>
                <w:color w:val="000000"/>
                <w:sz w:val="22"/>
                <w:szCs w:val="22"/>
              </w:rPr>
              <w:t>17 de septiembre de 2023</w:t>
            </w:r>
          </w:p>
        </w:tc>
      </w:tr>
    </w:tbl>
    <w:p w:rsidR="00D41795" w:rsidRDefault="00D41795" w:rsidP="00056CD2">
      <w:pPr>
        <w:jc w:val="both"/>
        <w:rPr>
          <w:rFonts w:ascii="Candara" w:hAnsi="Candara" w:cs="Tahoma"/>
          <w:sz w:val="24"/>
          <w:szCs w:val="24"/>
        </w:rPr>
      </w:pPr>
    </w:p>
    <w:p w:rsidR="00D41795" w:rsidRDefault="00D41795" w:rsidP="00056CD2">
      <w:pPr>
        <w:jc w:val="both"/>
        <w:rPr>
          <w:rFonts w:ascii="Candara" w:hAnsi="Candara" w:cs="Tahoma"/>
          <w:sz w:val="24"/>
          <w:szCs w:val="24"/>
        </w:rPr>
      </w:pPr>
      <w:r>
        <w:rPr>
          <w:rFonts w:ascii="Candara" w:hAnsi="Candara" w:cs="Tahoma"/>
          <w:b/>
          <w:sz w:val="24"/>
          <w:szCs w:val="24"/>
        </w:rPr>
        <w:lastRenderedPageBreak/>
        <w:t>“EL LICITANTE”</w:t>
      </w:r>
      <w:r>
        <w:rPr>
          <w:rFonts w:ascii="Candara" w:hAnsi="Candara" w:cs="Tahoma"/>
          <w:sz w:val="24"/>
          <w:szCs w:val="24"/>
        </w:rPr>
        <w:t xml:space="preserve"> podrá proponer un plazo de ejecución menor al fijado, el cual será evaluado por “LA DEPENDENCIA”, a fin de verificar que en el plazo propuesto sean factibles de realizar dichos trabajos.</w:t>
      </w:r>
    </w:p>
    <w:p w:rsidR="00D41795" w:rsidRDefault="00D41795" w:rsidP="00ED75BF">
      <w:pPr>
        <w:jc w:val="both"/>
        <w:rPr>
          <w:rFonts w:ascii="Candara" w:hAnsi="Candara" w:cs="Tahoma"/>
          <w:b/>
          <w:bCs/>
          <w:sz w:val="24"/>
          <w:szCs w:val="24"/>
        </w:rPr>
      </w:pPr>
    </w:p>
    <w:p w:rsidR="00D41795" w:rsidRPr="00ED75BF" w:rsidRDefault="00D41795"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0479CD">
        <w:rPr>
          <w:rFonts w:ascii="Candara" w:hAnsi="Candara" w:cs="Tahoma"/>
          <w:b/>
          <w:bCs/>
          <w:noProof/>
          <w:sz w:val="24"/>
          <w:szCs w:val="24"/>
        </w:rPr>
        <w:t>15 de junio de 2023</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0479CD">
        <w:rPr>
          <w:rFonts w:ascii="Candara" w:hAnsi="Candara" w:cs="Tahoma"/>
          <w:b/>
          <w:bCs/>
          <w:noProof/>
          <w:sz w:val="24"/>
          <w:szCs w:val="24"/>
        </w:rPr>
        <w:t>17 de septiembre de 2023</w:t>
      </w:r>
      <w:r w:rsidRPr="00ED75BF">
        <w:rPr>
          <w:rFonts w:ascii="Candara" w:hAnsi="Candara" w:cs="Tahoma"/>
          <w:b/>
          <w:bCs/>
          <w:sz w:val="24"/>
          <w:szCs w:val="24"/>
        </w:rPr>
        <w:t>.</w:t>
      </w:r>
    </w:p>
    <w:p w:rsidR="00D41795" w:rsidRPr="00ED75BF" w:rsidRDefault="00D41795" w:rsidP="00ED75BF">
      <w:pPr>
        <w:jc w:val="both"/>
        <w:rPr>
          <w:rFonts w:ascii="Candara" w:hAnsi="Candara" w:cs="Tahoma"/>
          <w:b/>
          <w:bCs/>
          <w:sz w:val="24"/>
          <w:szCs w:val="24"/>
        </w:rPr>
      </w:pPr>
    </w:p>
    <w:p w:rsidR="00D41795" w:rsidRPr="00ED75BF" w:rsidRDefault="00D41795" w:rsidP="00ED75BF">
      <w:pPr>
        <w:jc w:val="both"/>
        <w:rPr>
          <w:rFonts w:ascii="Candara" w:hAnsi="Candara" w:cs="Tahoma"/>
          <w:b/>
          <w:bCs/>
          <w:sz w:val="24"/>
          <w:szCs w:val="24"/>
        </w:rPr>
      </w:pPr>
      <w:r w:rsidRPr="00ED75BF">
        <w:rPr>
          <w:rFonts w:ascii="Candara" w:hAnsi="Candara" w:cs="Tahoma"/>
          <w:b/>
          <w:bCs/>
          <w:sz w:val="24"/>
          <w:szCs w:val="24"/>
        </w:rPr>
        <w:t>CAPITULO XXI</w:t>
      </w:r>
    </w:p>
    <w:p w:rsidR="001B6694" w:rsidRDefault="001B6694" w:rsidP="00ED75BF">
      <w:pPr>
        <w:jc w:val="both"/>
        <w:rPr>
          <w:rFonts w:ascii="Candara" w:hAnsi="Candara" w:cs="Tahoma"/>
          <w:b/>
          <w:bCs/>
          <w:sz w:val="24"/>
          <w:szCs w:val="24"/>
        </w:rPr>
      </w:pPr>
    </w:p>
    <w:p w:rsidR="00D41795" w:rsidRDefault="00D41795"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D41795" w:rsidRPr="00ED75BF" w:rsidRDefault="00D41795" w:rsidP="00ED75BF">
      <w:pPr>
        <w:jc w:val="both"/>
        <w:rPr>
          <w:rFonts w:ascii="Candara" w:hAnsi="Candara" w:cs="Tahoma"/>
          <w:sz w:val="24"/>
          <w:szCs w:val="24"/>
        </w:rPr>
      </w:pPr>
    </w:p>
    <w:p w:rsidR="00D41795" w:rsidRPr="00ED75BF" w:rsidRDefault="00D41795"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D41795" w:rsidRPr="00ED75BF" w:rsidRDefault="00D41795" w:rsidP="00ED75BF">
      <w:pPr>
        <w:jc w:val="both"/>
        <w:rPr>
          <w:rFonts w:ascii="Candara" w:hAnsi="Candara" w:cs="Tahoma"/>
          <w:sz w:val="24"/>
          <w:szCs w:val="24"/>
          <w:lang w:val="es-MX"/>
        </w:rPr>
      </w:pPr>
    </w:p>
    <w:p w:rsidR="00D41795" w:rsidRPr="00ED75BF" w:rsidRDefault="00D4179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D41795" w:rsidRPr="00ED75BF" w:rsidRDefault="00D4179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D41795" w:rsidRPr="00ED75BF" w:rsidRDefault="00D4179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D41795" w:rsidRPr="00ED75BF" w:rsidRDefault="00D4179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D41795" w:rsidRPr="00ED75BF" w:rsidRDefault="00D41795" w:rsidP="00ED75BF">
      <w:pPr>
        <w:jc w:val="both"/>
        <w:rPr>
          <w:rFonts w:ascii="Candara" w:hAnsi="Candara" w:cs="Tahoma"/>
          <w:sz w:val="24"/>
          <w:szCs w:val="24"/>
          <w:lang w:val="es-MX"/>
        </w:rPr>
      </w:pPr>
    </w:p>
    <w:p w:rsidR="00D41795" w:rsidRPr="00ED75BF" w:rsidRDefault="00D41795"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D41795" w:rsidRPr="00ED75BF" w:rsidRDefault="00D41795" w:rsidP="00ED75BF">
      <w:pPr>
        <w:jc w:val="both"/>
        <w:rPr>
          <w:rFonts w:ascii="Candara" w:hAnsi="Candara" w:cs="Tahoma"/>
          <w:b/>
          <w:bCs/>
          <w:sz w:val="24"/>
          <w:szCs w:val="24"/>
        </w:rPr>
      </w:pPr>
    </w:p>
    <w:p w:rsidR="00D41795" w:rsidRPr="00ED75BF" w:rsidRDefault="00D41795" w:rsidP="00ED75BF">
      <w:pPr>
        <w:jc w:val="both"/>
        <w:rPr>
          <w:rFonts w:ascii="Candara" w:hAnsi="Candara" w:cs="Tahoma"/>
          <w:b/>
          <w:bCs/>
          <w:sz w:val="24"/>
          <w:szCs w:val="24"/>
        </w:rPr>
      </w:pPr>
      <w:r w:rsidRPr="00ED75BF">
        <w:rPr>
          <w:rFonts w:ascii="Candara" w:hAnsi="Candara" w:cs="Tahoma"/>
          <w:b/>
          <w:bCs/>
          <w:sz w:val="24"/>
          <w:szCs w:val="24"/>
        </w:rPr>
        <w:t>CAPITULO XXII</w:t>
      </w:r>
    </w:p>
    <w:p w:rsidR="001B6694" w:rsidRDefault="001B6694" w:rsidP="00ED75BF">
      <w:pPr>
        <w:jc w:val="both"/>
        <w:rPr>
          <w:rFonts w:ascii="Candara" w:hAnsi="Candara" w:cs="Tahoma"/>
          <w:b/>
          <w:sz w:val="24"/>
          <w:szCs w:val="24"/>
        </w:rPr>
      </w:pPr>
    </w:p>
    <w:p w:rsidR="00D41795" w:rsidRPr="001B6694" w:rsidRDefault="00D41795" w:rsidP="00ED75BF">
      <w:pPr>
        <w:jc w:val="both"/>
        <w:rPr>
          <w:rFonts w:ascii="Candara" w:hAnsi="Candara" w:cs="Tahoma"/>
          <w:b/>
          <w:sz w:val="24"/>
          <w:szCs w:val="24"/>
        </w:rPr>
      </w:pPr>
      <w:r w:rsidRPr="001B6694">
        <w:rPr>
          <w:rFonts w:ascii="Candara" w:hAnsi="Candara" w:cs="Tahoma"/>
          <w:b/>
          <w:sz w:val="24"/>
          <w:szCs w:val="24"/>
        </w:rPr>
        <w:t>SUSPENSIÓN TEMPORAL DE LA LICITACIÓN</w:t>
      </w:r>
    </w:p>
    <w:p w:rsidR="00D41795" w:rsidRPr="001B6694" w:rsidRDefault="00D41795" w:rsidP="00ED75BF">
      <w:pPr>
        <w:jc w:val="both"/>
        <w:rPr>
          <w:rFonts w:ascii="Candara" w:hAnsi="Candara"/>
          <w:b/>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D41795" w:rsidRDefault="00D41795" w:rsidP="00ED75BF">
      <w:pPr>
        <w:jc w:val="both"/>
        <w:rPr>
          <w:rFonts w:ascii="Candara" w:hAnsi="Candara" w:cs="Tahoma"/>
          <w:b/>
          <w:bCs/>
          <w:sz w:val="24"/>
          <w:szCs w:val="24"/>
        </w:rPr>
      </w:pPr>
    </w:p>
    <w:p w:rsidR="00D41795" w:rsidRPr="00ED75BF" w:rsidRDefault="00D41795" w:rsidP="00ED75BF">
      <w:pPr>
        <w:jc w:val="both"/>
        <w:rPr>
          <w:rFonts w:ascii="Candara" w:hAnsi="Candara" w:cs="Tahoma"/>
          <w:b/>
          <w:bCs/>
          <w:sz w:val="24"/>
          <w:szCs w:val="24"/>
        </w:rPr>
      </w:pPr>
      <w:r w:rsidRPr="00ED75BF">
        <w:rPr>
          <w:rFonts w:ascii="Candara" w:hAnsi="Candara" w:cs="Tahoma"/>
          <w:b/>
          <w:bCs/>
          <w:sz w:val="24"/>
          <w:szCs w:val="24"/>
        </w:rPr>
        <w:t>CAPITULO XXIII</w:t>
      </w:r>
    </w:p>
    <w:p w:rsidR="001B6694" w:rsidRDefault="001B6694" w:rsidP="00ED75BF">
      <w:pPr>
        <w:jc w:val="both"/>
        <w:rPr>
          <w:rFonts w:ascii="Candara" w:hAnsi="Candara" w:cs="Tahoma"/>
          <w:b/>
          <w:bCs/>
          <w:sz w:val="24"/>
          <w:szCs w:val="24"/>
        </w:rPr>
      </w:pPr>
    </w:p>
    <w:p w:rsidR="00D41795" w:rsidRDefault="00D41795" w:rsidP="00ED75BF">
      <w:pPr>
        <w:jc w:val="both"/>
        <w:rPr>
          <w:rFonts w:ascii="Candara" w:hAnsi="Candara" w:cs="Tahoma"/>
          <w:b/>
          <w:bCs/>
          <w:sz w:val="24"/>
          <w:szCs w:val="24"/>
        </w:rPr>
      </w:pPr>
      <w:r w:rsidRPr="00ED75BF">
        <w:rPr>
          <w:rFonts w:ascii="Candara" w:hAnsi="Candara" w:cs="Tahoma"/>
          <w:b/>
          <w:bCs/>
          <w:sz w:val="24"/>
          <w:szCs w:val="24"/>
        </w:rPr>
        <w:lastRenderedPageBreak/>
        <w:t>CANCELACION DE LA LICITACIÓN</w:t>
      </w:r>
    </w:p>
    <w:p w:rsidR="00D41795" w:rsidRPr="00ED75BF" w:rsidRDefault="00D41795" w:rsidP="00ED75BF">
      <w:pPr>
        <w:jc w:val="both"/>
        <w:rPr>
          <w:rFonts w:ascii="Candara" w:hAnsi="Candara" w:cs="Tahoma"/>
          <w:b/>
          <w:bCs/>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D41795" w:rsidRPr="00ED75BF" w:rsidRDefault="00D41795" w:rsidP="00ED75BF">
      <w:pPr>
        <w:jc w:val="both"/>
        <w:rPr>
          <w:rFonts w:ascii="Candara" w:hAnsi="Candara" w:cs="Tahoma"/>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D41795" w:rsidRPr="00ED75BF" w:rsidRDefault="00D41795" w:rsidP="00ED75BF">
      <w:pPr>
        <w:jc w:val="both"/>
        <w:rPr>
          <w:rFonts w:ascii="Candara" w:hAnsi="Candara" w:cs="Tahoma"/>
          <w:sz w:val="24"/>
          <w:szCs w:val="24"/>
        </w:rPr>
      </w:pPr>
      <w:r w:rsidRPr="00ED75BF">
        <w:rPr>
          <w:rFonts w:ascii="Candara" w:hAnsi="Candara" w:cs="Tahoma"/>
          <w:sz w:val="24"/>
          <w:szCs w:val="24"/>
        </w:rPr>
        <w:tab/>
      </w:r>
    </w:p>
    <w:p w:rsidR="00D41795" w:rsidRPr="00ED75BF" w:rsidRDefault="00D41795" w:rsidP="00ED75BF">
      <w:pPr>
        <w:jc w:val="both"/>
        <w:rPr>
          <w:rFonts w:ascii="Candara" w:hAnsi="Candara" w:cs="Tahoma"/>
          <w:b/>
          <w:bCs/>
          <w:sz w:val="24"/>
          <w:szCs w:val="24"/>
        </w:rPr>
      </w:pPr>
      <w:r w:rsidRPr="00ED75BF">
        <w:rPr>
          <w:rFonts w:ascii="Candara" w:hAnsi="Candara" w:cs="Tahoma"/>
          <w:b/>
          <w:bCs/>
          <w:sz w:val="24"/>
          <w:szCs w:val="24"/>
        </w:rPr>
        <w:t>CAPITULO XXIV</w:t>
      </w:r>
    </w:p>
    <w:p w:rsidR="001B6694" w:rsidRDefault="001B6694" w:rsidP="00ED75BF">
      <w:pPr>
        <w:jc w:val="both"/>
        <w:rPr>
          <w:rFonts w:ascii="Candara" w:hAnsi="Candara" w:cs="Tahoma"/>
          <w:b/>
          <w:bCs/>
          <w:sz w:val="24"/>
          <w:szCs w:val="24"/>
        </w:rPr>
      </w:pPr>
    </w:p>
    <w:p w:rsidR="00D41795" w:rsidRDefault="00D41795" w:rsidP="00ED75BF">
      <w:pPr>
        <w:jc w:val="both"/>
        <w:rPr>
          <w:rFonts w:ascii="Candara" w:hAnsi="Candara" w:cs="Tahoma"/>
          <w:b/>
          <w:bCs/>
          <w:sz w:val="24"/>
          <w:szCs w:val="24"/>
        </w:rPr>
      </w:pPr>
      <w:r w:rsidRPr="00ED75BF">
        <w:rPr>
          <w:rFonts w:ascii="Candara" w:hAnsi="Candara" w:cs="Tahoma"/>
          <w:b/>
          <w:bCs/>
          <w:sz w:val="24"/>
          <w:szCs w:val="24"/>
        </w:rPr>
        <w:t>DE LAS INCONFORMIDADES</w:t>
      </w:r>
    </w:p>
    <w:p w:rsidR="00D41795" w:rsidRPr="00ED75BF" w:rsidRDefault="00D41795" w:rsidP="00ED75BF">
      <w:pPr>
        <w:jc w:val="both"/>
        <w:rPr>
          <w:rFonts w:ascii="Candara" w:hAnsi="Candara" w:cs="Tahoma"/>
          <w:b/>
          <w:bCs/>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la </w:t>
      </w:r>
      <w:r>
        <w:rPr>
          <w:rFonts w:ascii="Candara" w:hAnsi="Candara" w:cs="Tahoma"/>
          <w:sz w:val="24"/>
          <w:szCs w:val="24"/>
        </w:rPr>
        <w:t>Secretaría de la Contraloría del Estado de Durango</w:t>
      </w:r>
      <w:r w:rsidRPr="00ED75BF">
        <w:rPr>
          <w:rFonts w:ascii="Candara" w:hAnsi="Candara" w:cs="Tahoma"/>
          <w:sz w:val="24"/>
          <w:szCs w:val="24"/>
        </w:rPr>
        <w:t xml:space="preserve">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D41795" w:rsidRPr="00ED75BF" w:rsidRDefault="00D41795" w:rsidP="00ED75BF">
      <w:pPr>
        <w:jc w:val="both"/>
        <w:rPr>
          <w:rFonts w:ascii="Candara" w:hAnsi="Candara" w:cs="Tahoma"/>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D41795" w:rsidRPr="00ED75BF" w:rsidRDefault="00D41795" w:rsidP="00ED75BF">
      <w:pPr>
        <w:jc w:val="both"/>
        <w:rPr>
          <w:rFonts w:ascii="Candara" w:hAnsi="Candara" w:cs="Tahoma"/>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la </w:t>
      </w:r>
      <w:r>
        <w:rPr>
          <w:rFonts w:ascii="Candara" w:hAnsi="Candara" w:cs="Tahoma"/>
          <w:sz w:val="24"/>
          <w:szCs w:val="24"/>
        </w:rPr>
        <w:t>Secretaría de la Contraloría del Estado de Durango</w:t>
      </w:r>
      <w:r w:rsidRPr="00ED75BF">
        <w:rPr>
          <w:rFonts w:ascii="Candara" w:hAnsi="Candara" w:cs="Tahoma"/>
          <w:sz w:val="24"/>
          <w:szCs w:val="24"/>
        </w:rPr>
        <w:t xml:space="preserve">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D41795" w:rsidRPr="00ED75BF" w:rsidRDefault="00D41795" w:rsidP="00ED75BF">
      <w:pPr>
        <w:jc w:val="both"/>
        <w:rPr>
          <w:rFonts w:ascii="Candara" w:hAnsi="Candara" w:cs="Tahoma"/>
          <w:b/>
          <w:sz w:val="24"/>
          <w:szCs w:val="24"/>
        </w:rPr>
      </w:pPr>
    </w:p>
    <w:p w:rsidR="00D41795" w:rsidRPr="00ED75BF" w:rsidRDefault="00D41795" w:rsidP="00ED75BF">
      <w:pPr>
        <w:jc w:val="both"/>
        <w:rPr>
          <w:rFonts w:ascii="Candara" w:hAnsi="Candara" w:cs="Tahoma"/>
          <w:b/>
          <w:sz w:val="24"/>
          <w:szCs w:val="24"/>
        </w:rPr>
      </w:pPr>
      <w:r w:rsidRPr="00ED75BF">
        <w:rPr>
          <w:rFonts w:ascii="Candara" w:hAnsi="Candara" w:cs="Tahoma"/>
          <w:b/>
          <w:sz w:val="24"/>
          <w:szCs w:val="24"/>
        </w:rPr>
        <w:t>CAPITULO XXV</w:t>
      </w:r>
    </w:p>
    <w:p w:rsidR="001B6694" w:rsidRDefault="001B6694" w:rsidP="00ED75BF">
      <w:pPr>
        <w:jc w:val="both"/>
        <w:rPr>
          <w:rFonts w:ascii="Candara" w:hAnsi="Candara" w:cs="Tahoma"/>
          <w:b/>
          <w:sz w:val="24"/>
          <w:szCs w:val="24"/>
        </w:rPr>
      </w:pPr>
    </w:p>
    <w:p w:rsidR="00D41795" w:rsidRDefault="00D41795"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D41795" w:rsidRPr="00ED75BF" w:rsidRDefault="00D41795" w:rsidP="00ED75BF">
      <w:pPr>
        <w:jc w:val="both"/>
        <w:rPr>
          <w:rFonts w:ascii="Candara" w:hAnsi="Candara" w:cs="Tahoma"/>
          <w:b/>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D41795" w:rsidRPr="00ED75BF" w:rsidRDefault="00D41795" w:rsidP="00ED75BF">
      <w:pPr>
        <w:jc w:val="both"/>
        <w:rPr>
          <w:rFonts w:ascii="Candara" w:hAnsi="Candara" w:cs="Tahoma"/>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D41795" w:rsidRPr="00ED75BF" w:rsidRDefault="00D41795" w:rsidP="00ED75BF">
      <w:pPr>
        <w:jc w:val="both"/>
        <w:rPr>
          <w:rFonts w:ascii="Candara" w:hAnsi="Candara" w:cs="Tahoma"/>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D41795" w:rsidRPr="00ED75BF" w:rsidRDefault="00D41795" w:rsidP="00ED75BF">
      <w:pPr>
        <w:jc w:val="both"/>
        <w:rPr>
          <w:rFonts w:ascii="Candara" w:hAnsi="Candara" w:cs="Tahoma"/>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D41795" w:rsidRPr="00ED75BF" w:rsidRDefault="00D41795" w:rsidP="00ED75BF">
      <w:pPr>
        <w:jc w:val="both"/>
        <w:rPr>
          <w:rFonts w:ascii="Candara" w:hAnsi="Candara" w:cs="Tahoma"/>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D41795" w:rsidRPr="00ED75BF" w:rsidRDefault="00D41795" w:rsidP="00ED75BF">
      <w:pPr>
        <w:jc w:val="both"/>
        <w:rPr>
          <w:rFonts w:ascii="Candara" w:hAnsi="Candara" w:cs="Tahoma"/>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D41795" w:rsidRPr="00ED75BF" w:rsidRDefault="00D41795" w:rsidP="00ED75BF">
      <w:pPr>
        <w:jc w:val="both"/>
        <w:rPr>
          <w:rFonts w:ascii="Candara" w:hAnsi="Candara" w:cs="Tahoma"/>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 DE LAS PENAS CONVENCIONALES: Se aplicarán penas convencionales a los licitantes cuando:</w:t>
      </w:r>
    </w:p>
    <w:p w:rsidR="00D41795" w:rsidRPr="00ED75BF" w:rsidRDefault="00D41795" w:rsidP="00ED75BF">
      <w:pPr>
        <w:jc w:val="both"/>
        <w:rPr>
          <w:rFonts w:ascii="Candara" w:hAnsi="Candara" w:cs="Tahoma"/>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D41795" w:rsidRPr="00ED75BF" w:rsidRDefault="00D41795" w:rsidP="00ED75BF">
      <w:pPr>
        <w:jc w:val="both"/>
        <w:rPr>
          <w:rFonts w:ascii="Candara" w:hAnsi="Candara" w:cs="Tahoma"/>
          <w:sz w:val="24"/>
          <w:szCs w:val="24"/>
        </w:rPr>
      </w:pPr>
    </w:p>
    <w:p w:rsidR="00D41795" w:rsidRPr="00ED75BF" w:rsidRDefault="00D41795"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D41795" w:rsidRPr="00ED75BF" w:rsidRDefault="00D41795" w:rsidP="00ED75BF">
      <w:pPr>
        <w:jc w:val="both"/>
        <w:rPr>
          <w:rFonts w:ascii="Candara" w:hAnsi="Candara" w:cs="Tahoma"/>
          <w:b/>
          <w:sz w:val="24"/>
          <w:szCs w:val="24"/>
        </w:rPr>
      </w:pPr>
    </w:p>
    <w:p w:rsidR="00D41795" w:rsidRPr="00ED75BF" w:rsidRDefault="00D41795" w:rsidP="00ED75BF">
      <w:pPr>
        <w:jc w:val="both"/>
        <w:rPr>
          <w:rFonts w:ascii="Candara" w:hAnsi="Candara" w:cs="Tahoma"/>
          <w:bCs/>
          <w:sz w:val="24"/>
          <w:szCs w:val="24"/>
        </w:rPr>
      </w:pPr>
      <w:r w:rsidRPr="00ED75BF">
        <w:rPr>
          <w:rFonts w:ascii="Candara" w:hAnsi="Candara" w:cs="Tahoma"/>
          <w:sz w:val="24"/>
          <w:szCs w:val="24"/>
        </w:rPr>
        <w:lastRenderedPageBreak/>
        <w:t>Una vez leído el contenido de estas Bases de Licitación, el interesado manifiesta estar de acuerdo todas las instrucciones que se establecen en las mismas, así como sujetarse a su tenor durante el los procesos del concurso.</w:t>
      </w:r>
    </w:p>
    <w:p w:rsidR="00D41795" w:rsidRPr="00ED75BF" w:rsidRDefault="00D41795" w:rsidP="00ED75BF">
      <w:pPr>
        <w:jc w:val="both"/>
        <w:rPr>
          <w:rFonts w:ascii="Candara" w:hAnsi="Candara" w:cs="Tahoma"/>
          <w:b/>
          <w:bCs/>
          <w:sz w:val="24"/>
          <w:szCs w:val="24"/>
        </w:rPr>
      </w:pPr>
    </w:p>
    <w:p w:rsidR="001B6694" w:rsidRDefault="001B6694" w:rsidP="00F41677">
      <w:pPr>
        <w:jc w:val="center"/>
        <w:rPr>
          <w:rFonts w:ascii="Candara" w:hAnsi="Candara" w:cs="Tahoma"/>
          <w:b/>
          <w:bCs/>
          <w:sz w:val="24"/>
          <w:szCs w:val="24"/>
        </w:rPr>
      </w:pPr>
    </w:p>
    <w:p w:rsidR="00D41795" w:rsidRPr="00ED75BF" w:rsidRDefault="00D41795" w:rsidP="00F41677">
      <w:pPr>
        <w:jc w:val="center"/>
        <w:rPr>
          <w:rFonts w:ascii="Candara" w:hAnsi="Candara" w:cs="Tahoma"/>
          <w:b/>
          <w:bCs/>
          <w:sz w:val="24"/>
          <w:szCs w:val="24"/>
        </w:rPr>
      </w:pPr>
      <w:bookmarkStart w:id="0" w:name="_GoBack"/>
      <w:bookmarkEnd w:id="0"/>
      <w:r w:rsidRPr="00ED75BF">
        <w:rPr>
          <w:rFonts w:ascii="Candara" w:hAnsi="Candara" w:cs="Tahoma"/>
          <w:b/>
          <w:bCs/>
          <w:sz w:val="24"/>
          <w:szCs w:val="24"/>
        </w:rPr>
        <w:t>A T E N T A M E N T E</w:t>
      </w:r>
    </w:p>
    <w:p w:rsidR="00D41795" w:rsidRPr="00ED75BF" w:rsidRDefault="00D41795"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0479CD">
        <w:rPr>
          <w:rFonts w:ascii="Candara" w:hAnsi="Candara" w:cs="Tahoma"/>
          <w:b/>
          <w:bCs/>
          <w:noProof/>
          <w:sz w:val="24"/>
          <w:szCs w:val="24"/>
        </w:rPr>
        <w:t>25 de mayo de 2023</w:t>
      </w:r>
      <w:r w:rsidRPr="00ED75BF">
        <w:rPr>
          <w:rFonts w:ascii="Candara" w:hAnsi="Candara" w:cs="Tahoma"/>
          <w:b/>
          <w:bCs/>
          <w:sz w:val="24"/>
          <w:szCs w:val="24"/>
        </w:rPr>
        <w:t>.</w:t>
      </w:r>
    </w:p>
    <w:p w:rsidR="00D41795" w:rsidRPr="00ED75BF" w:rsidRDefault="00D41795" w:rsidP="00F41677">
      <w:pPr>
        <w:jc w:val="center"/>
        <w:rPr>
          <w:rFonts w:ascii="Candara" w:hAnsi="Candara" w:cs="Tahoma"/>
          <w:b/>
          <w:bCs/>
          <w:sz w:val="24"/>
          <w:szCs w:val="24"/>
        </w:rPr>
      </w:pPr>
    </w:p>
    <w:p w:rsidR="00D41795" w:rsidRPr="00ED75BF" w:rsidRDefault="00D41795" w:rsidP="00F41677">
      <w:pPr>
        <w:jc w:val="center"/>
        <w:rPr>
          <w:rFonts w:ascii="Candara" w:hAnsi="Candara" w:cs="Tahoma"/>
          <w:b/>
          <w:bCs/>
          <w:sz w:val="24"/>
          <w:szCs w:val="24"/>
        </w:rPr>
      </w:pPr>
    </w:p>
    <w:p w:rsidR="00D41795" w:rsidRDefault="00D41795" w:rsidP="00F41677">
      <w:pPr>
        <w:jc w:val="center"/>
        <w:rPr>
          <w:rFonts w:ascii="Candara" w:hAnsi="Candara" w:cs="Tahoma"/>
          <w:b/>
          <w:bCs/>
          <w:sz w:val="24"/>
          <w:szCs w:val="24"/>
        </w:rPr>
      </w:pPr>
    </w:p>
    <w:p w:rsidR="001B6694" w:rsidRPr="00ED75BF" w:rsidRDefault="001B6694" w:rsidP="00F41677">
      <w:pPr>
        <w:jc w:val="center"/>
        <w:rPr>
          <w:rFonts w:ascii="Candara" w:hAnsi="Candara" w:cs="Tahoma"/>
          <w:b/>
          <w:bCs/>
          <w:sz w:val="24"/>
          <w:szCs w:val="24"/>
        </w:rPr>
      </w:pPr>
    </w:p>
    <w:p w:rsidR="00D41795" w:rsidRPr="00ED75BF" w:rsidRDefault="00D41795" w:rsidP="00D213A8">
      <w:pPr>
        <w:jc w:val="center"/>
        <w:rPr>
          <w:rFonts w:ascii="Candara" w:hAnsi="Candara" w:cs="Tahoma"/>
          <w:b/>
          <w:bCs/>
          <w:sz w:val="24"/>
          <w:szCs w:val="24"/>
        </w:rPr>
      </w:pPr>
    </w:p>
    <w:p w:rsidR="00D41795" w:rsidRPr="006D7AEA" w:rsidRDefault="00D41795"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D41795"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D41795" w:rsidRPr="006D7AEA" w:rsidRDefault="00D41795" w:rsidP="002C0113">
            <w:pPr>
              <w:pStyle w:val="Encabezado"/>
              <w:jc w:val="center"/>
              <w:rPr>
                <w:rFonts w:ascii="Candara" w:hAnsi="Candara"/>
                <w:b/>
                <w:bCs/>
                <w:sz w:val="22"/>
              </w:rPr>
            </w:pPr>
            <w:r w:rsidRPr="0067706D">
              <w:rPr>
                <w:rFonts w:ascii="Candara" w:hAnsi="Candara"/>
                <w:b/>
                <w:bCs/>
                <w:sz w:val="22"/>
              </w:rPr>
              <w:t>ING. JOSÉ JAVIER CHÁVEZ CIBRIÁN</w:t>
            </w:r>
          </w:p>
        </w:tc>
      </w:tr>
      <w:tr w:rsidR="00D41795" w:rsidRPr="006D7AEA" w:rsidTr="002C0113">
        <w:trPr>
          <w:gridBefore w:val="1"/>
          <w:gridAfter w:val="1"/>
          <w:wBefore w:w="2414" w:type="dxa"/>
          <w:wAfter w:w="1847" w:type="dxa"/>
          <w:jc w:val="center"/>
        </w:trPr>
        <w:tc>
          <w:tcPr>
            <w:tcW w:w="5378" w:type="dxa"/>
            <w:tcBorders>
              <w:left w:val="nil"/>
              <w:bottom w:val="nil"/>
              <w:right w:val="nil"/>
            </w:tcBorders>
          </w:tcPr>
          <w:p w:rsidR="00D41795" w:rsidRPr="006D7AEA" w:rsidRDefault="00D41795" w:rsidP="002C0113">
            <w:pPr>
              <w:pStyle w:val="Encabezado"/>
              <w:jc w:val="center"/>
              <w:rPr>
                <w:rFonts w:ascii="Candara" w:hAnsi="Candara"/>
                <w:bCs/>
                <w:sz w:val="22"/>
              </w:rPr>
            </w:pPr>
            <w:r w:rsidRPr="006D7AEA">
              <w:rPr>
                <w:rFonts w:ascii="Candara" w:hAnsi="Candara"/>
                <w:bCs/>
                <w:sz w:val="22"/>
              </w:rPr>
              <w:t>DIRECTOR MUNICIPAL DE OBRAS PÚBLICAS</w:t>
            </w:r>
          </w:p>
        </w:tc>
      </w:tr>
      <w:tr w:rsidR="00D41795" w:rsidRPr="006D7AEA" w:rsidTr="002C0113">
        <w:trPr>
          <w:jc w:val="center"/>
        </w:trPr>
        <w:tc>
          <w:tcPr>
            <w:tcW w:w="9639" w:type="dxa"/>
            <w:gridSpan w:val="3"/>
          </w:tcPr>
          <w:p w:rsidR="00D41795" w:rsidRPr="006D7AEA" w:rsidRDefault="00D41795" w:rsidP="002C0113">
            <w:pPr>
              <w:pStyle w:val="Encabezado"/>
              <w:ind w:left="3216" w:right="-1663"/>
              <w:rPr>
                <w:rFonts w:ascii="Candara" w:hAnsi="Candara"/>
                <w:bCs/>
                <w:sz w:val="22"/>
              </w:rPr>
            </w:pPr>
          </w:p>
        </w:tc>
      </w:tr>
    </w:tbl>
    <w:p w:rsidR="00D41795" w:rsidRDefault="00D41795" w:rsidP="00F41677">
      <w:pPr>
        <w:jc w:val="center"/>
        <w:rPr>
          <w:rFonts w:ascii="Candara" w:hAnsi="Candara" w:cs="Tahoma"/>
          <w:sz w:val="24"/>
          <w:szCs w:val="24"/>
        </w:rPr>
        <w:sectPr w:rsidR="00D41795" w:rsidSect="00D41795">
          <w:headerReference w:type="default" r:id="rId8"/>
          <w:footerReference w:type="even" r:id="rId9"/>
          <w:footerReference w:type="default" r:id="rId10"/>
          <w:headerReference w:type="first" r:id="rId11"/>
          <w:pgSz w:w="12240" w:h="15840" w:code="1"/>
          <w:pgMar w:top="645" w:right="1183" w:bottom="1702" w:left="1134" w:header="856" w:footer="720" w:gutter="0"/>
          <w:pgNumType w:start="1"/>
          <w:cols w:space="720" w:equalWidth="0">
            <w:col w:w="9923"/>
          </w:cols>
          <w:titlePg/>
        </w:sectPr>
      </w:pPr>
    </w:p>
    <w:p w:rsidR="00D41795" w:rsidRPr="00ED75BF" w:rsidRDefault="00D41795" w:rsidP="00F41677">
      <w:pPr>
        <w:jc w:val="center"/>
        <w:rPr>
          <w:rFonts w:ascii="Candara" w:hAnsi="Candara" w:cs="Tahoma"/>
          <w:sz w:val="24"/>
          <w:szCs w:val="24"/>
        </w:rPr>
      </w:pPr>
    </w:p>
    <w:sectPr w:rsidR="00D41795" w:rsidRPr="00ED75BF" w:rsidSect="00D41795">
      <w:headerReference w:type="default" r:id="rId12"/>
      <w:footerReference w:type="even" r:id="rId13"/>
      <w:footerReference w:type="default" r:id="rId14"/>
      <w:headerReference w:type="first" r:id="rId15"/>
      <w:type w:val="continuous"/>
      <w:pgSz w:w="12240" w:h="15840" w:code="1"/>
      <w:pgMar w:top="645" w:right="1183" w:bottom="1702"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0519" w:rsidRDefault="00D30519">
      <w:r>
        <w:separator/>
      </w:r>
    </w:p>
  </w:endnote>
  <w:endnote w:type="continuationSeparator" w:id="0">
    <w:p w:rsidR="00D30519" w:rsidRDefault="00D3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795" w:rsidRDefault="00D4179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41795" w:rsidRDefault="00D4179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795" w:rsidRDefault="00D41795" w:rsidP="001B4708">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C41" w:rsidRDefault="00006C4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06C41" w:rsidRDefault="00006C41">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C41" w:rsidRDefault="00006C41" w:rsidP="001B4708">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0519" w:rsidRDefault="00D30519">
      <w:r>
        <w:separator/>
      </w:r>
    </w:p>
  </w:footnote>
  <w:footnote w:type="continuationSeparator" w:id="0">
    <w:p w:rsidR="00D30519" w:rsidRDefault="00D30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D41795" w:rsidRPr="00F64E74" w:rsidTr="004E3BFD">
      <w:trPr>
        <w:cantSplit/>
        <w:trHeight w:val="1275"/>
      </w:trPr>
      <w:tc>
        <w:tcPr>
          <w:tcW w:w="9993" w:type="dxa"/>
          <w:vAlign w:val="center"/>
        </w:tcPr>
        <w:p w:rsidR="00D41795" w:rsidRPr="00F64E74" w:rsidRDefault="00D41795" w:rsidP="004E3BFD">
          <w:pPr>
            <w:pStyle w:val="Encabezado"/>
            <w:rPr>
              <w:rFonts w:ascii="Candara" w:hAnsi="Candara" w:cs="Tahoma"/>
              <w:b/>
              <w:bCs/>
              <w:sz w:val="24"/>
            </w:rPr>
          </w:pPr>
        </w:p>
        <w:p w:rsidR="00D41795" w:rsidRPr="00F64E74" w:rsidRDefault="00D41795" w:rsidP="004E3BFD">
          <w:pPr>
            <w:rPr>
              <w:rFonts w:ascii="Candara" w:hAnsi="Candara" w:cs="Tahoma"/>
              <w:b/>
              <w:bCs/>
              <w:sz w:val="24"/>
            </w:rPr>
          </w:pPr>
        </w:p>
        <w:p w:rsidR="00D41795" w:rsidRDefault="00D41795" w:rsidP="004E3BFD">
          <w:pPr>
            <w:rPr>
              <w:rFonts w:ascii="Candara" w:hAnsi="Candara" w:cs="Tahoma"/>
              <w:bCs/>
              <w:sz w:val="24"/>
            </w:rPr>
          </w:pPr>
        </w:p>
        <w:p w:rsidR="00D41795" w:rsidRDefault="00D41795" w:rsidP="004E3BFD">
          <w:pPr>
            <w:rPr>
              <w:rFonts w:ascii="Candara" w:hAnsi="Candara" w:cs="Tahoma"/>
              <w:bCs/>
              <w:sz w:val="24"/>
            </w:rPr>
          </w:pPr>
        </w:p>
        <w:p w:rsidR="00D41795" w:rsidRPr="00F64E74" w:rsidRDefault="00D41795" w:rsidP="004E3BFD">
          <w:pPr>
            <w:rPr>
              <w:rFonts w:ascii="Candara" w:hAnsi="Candara" w:cs="Tahoma"/>
              <w:bCs/>
              <w:sz w:val="24"/>
            </w:rPr>
          </w:pPr>
          <w:r>
            <w:rPr>
              <w:rFonts w:ascii="Candara" w:hAnsi="Candara" w:cs="Tahoma"/>
              <w:bCs/>
              <w:sz w:val="24"/>
            </w:rPr>
            <w:t>Departamento</w:t>
          </w:r>
          <w:r w:rsidRPr="00F64E74">
            <w:rPr>
              <w:rFonts w:ascii="Candara" w:hAnsi="Candara" w:cs="Tahoma"/>
              <w:bCs/>
              <w:sz w:val="24"/>
            </w:rPr>
            <w:t xml:space="preserve"> de Licitaciones y Contratos</w:t>
          </w:r>
        </w:p>
        <w:p w:rsidR="00D41795" w:rsidRPr="00F64E74" w:rsidRDefault="00D41795"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0479CD">
            <w:rPr>
              <w:rFonts w:ascii="Candara" w:hAnsi="Candara" w:cs="Tahoma"/>
              <w:b/>
              <w:bCs/>
              <w:noProof/>
            </w:rPr>
            <w:t>Por Invitación Restringida a Cuando Menos Tres Contratistas</w:t>
          </w:r>
          <w:r w:rsidRPr="00F64E74">
            <w:rPr>
              <w:rFonts w:ascii="Candara" w:hAnsi="Candara" w:cs="Tahoma"/>
              <w:b/>
              <w:bCs/>
            </w:rPr>
            <w:t xml:space="preserve">  </w:t>
          </w:r>
        </w:p>
        <w:p w:rsidR="00D41795" w:rsidRDefault="00D41795" w:rsidP="00576541">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0479CD">
            <w:rPr>
              <w:rFonts w:ascii="Candara" w:hAnsi="Candara" w:cs="Tahoma"/>
              <w:b/>
              <w:bCs/>
              <w:noProof/>
            </w:rPr>
            <w:t>HAYTO-DGO-DMOP-006-23</w:t>
          </w:r>
          <w:r w:rsidRPr="00F64E74">
            <w:rPr>
              <w:rFonts w:ascii="Candara" w:hAnsi="Candara" w:cs="Tahoma"/>
              <w:bCs/>
            </w:rPr>
            <w:t xml:space="preserve"> </w:t>
          </w:r>
        </w:p>
        <w:p w:rsidR="00D41795" w:rsidRPr="00F64E74" w:rsidRDefault="00D41795" w:rsidP="00576541">
          <w:pPr>
            <w:pStyle w:val="Encabezado"/>
            <w:tabs>
              <w:tab w:val="clear" w:pos="8838"/>
              <w:tab w:val="right" w:pos="8647"/>
            </w:tabs>
            <w:rPr>
              <w:rFonts w:ascii="Candara" w:hAnsi="Candara"/>
              <w:b/>
              <w:bCs/>
              <w:sz w:val="24"/>
            </w:rPr>
          </w:pPr>
        </w:p>
      </w:tc>
    </w:tr>
  </w:tbl>
  <w:p w:rsidR="00D41795" w:rsidRPr="00F64E74" w:rsidRDefault="00D41795">
    <w:pPr>
      <w:pStyle w:val="Encabezado"/>
      <w:rPr>
        <w:rFonts w:ascii="Candara" w:hAnsi="Candara"/>
        <w:sz w:val="4"/>
      </w:rPr>
    </w:pPr>
    <w:r>
      <w:rPr>
        <w:noProof/>
      </w:rPr>
      <w:drawing>
        <wp:anchor distT="0" distB="0" distL="114300" distR="114300" simplePos="0" relativeHeight="251663360" behindDoc="1" locked="0" layoutInCell="1" allowOverlap="1">
          <wp:simplePos x="0" y="0"/>
          <wp:positionH relativeFrom="page">
            <wp:posOffset>212725</wp:posOffset>
          </wp:positionH>
          <wp:positionV relativeFrom="paragraph">
            <wp:posOffset>-1914525</wp:posOffset>
          </wp:positionV>
          <wp:extent cx="7496175" cy="997331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9973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795" w:rsidRDefault="00D41795">
    <w:pPr>
      <w:pStyle w:val="Encabezado"/>
    </w:pPr>
    <w:r>
      <w:rPr>
        <w:noProof/>
      </w:rPr>
      <w:drawing>
        <wp:anchor distT="0" distB="0" distL="114300" distR="114300" simplePos="0" relativeHeight="251662336" behindDoc="1" locked="0" layoutInCell="1" allowOverlap="1">
          <wp:simplePos x="0" y="0"/>
          <wp:positionH relativeFrom="page">
            <wp:posOffset>19685</wp:posOffset>
          </wp:positionH>
          <wp:positionV relativeFrom="paragraph">
            <wp:posOffset>-499110</wp:posOffset>
          </wp:positionV>
          <wp:extent cx="7719060" cy="9973310"/>
          <wp:effectExtent l="0" t="0" r="0"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060" cy="9973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006C41" w:rsidRPr="00F64E74" w:rsidTr="004E3BFD">
      <w:trPr>
        <w:cantSplit/>
        <w:trHeight w:val="1275"/>
      </w:trPr>
      <w:tc>
        <w:tcPr>
          <w:tcW w:w="9993" w:type="dxa"/>
          <w:vAlign w:val="center"/>
        </w:tcPr>
        <w:p w:rsidR="00006C41" w:rsidRPr="00F64E74" w:rsidRDefault="00006C41" w:rsidP="004E3BFD">
          <w:pPr>
            <w:pStyle w:val="Encabezado"/>
            <w:rPr>
              <w:rFonts w:ascii="Candara" w:hAnsi="Candara" w:cs="Tahoma"/>
              <w:b/>
              <w:bCs/>
              <w:sz w:val="24"/>
            </w:rPr>
          </w:pPr>
        </w:p>
        <w:p w:rsidR="00006C41" w:rsidRPr="00F64E74" w:rsidRDefault="00006C41" w:rsidP="004E3BFD">
          <w:pPr>
            <w:rPr>
              <w:rFonts w:ascii="Candara" w:hAnsi="Candara" w:cs="Tahoma"/>
              <w:b/>
              <w:bCs/>
              <w:sz w:val="24"/>
            </w:rPr>
          </w:pPr>
        </w:p>
        <w:p w:rsidR="00006C41" w:rsidRDefault="00006C41" w:rsidP="004E3BFD">
          <w:pPr>
            <w:rPr>
              <w:rFonts w:ascii="Candara" w:hAnsi="Candara" w:cs="Tahoma"/>
              <w:bCs/>
              <w:sz w:val="24"/>
            </w:rPr>
          </w:pPr>
        </w:p>
        <w:p w:rsidR="00006C41" w:rsidRDefault="00006C41" w:rsidP="004E3BFD">
          <w:pPr>
            <w:rPr>
              <w:rFonts w:ascii="Candara" w:hAnsi="Candara" w:cs="Tahoma"/>
              <w:bCs/>
              <w:sz w:val="24"/>
            </w:rPr>
          </w:pPr>
        </w:p>
        <w:p w:rsidR="00006C41" w:rsidRPr="00F64E74" w:rsidRDefault="00006C41" w:rsidP="004E3BFD">
          <w:pPr>
            <w:rPr>
              <w:rFonts w:ascii="Candara" w:hAnsi="Candara" w:cs="Tahoma"/>
              <w:bCs/>
              <w:sz w:val="24"/>
            </w:rPr>
          </w:pPr>
          <w:r>
            <w:rPr>
              <w:rFonts w:ascii="Candara" w:hAnsi="Candara" w:cs="Tahoma"/>
              <w:bCs/>
              <w:sz w:val="24"/>
            </w:rPr>
            <w:t>Departamento</w:t>
          </w:r>
          <w:r w:rsidRPr="00F64E74">
            <w:rPr>
              <w:rFonts w:ascii="Candara" w:hAnsi="Candara" w:cs="Tahoma"/>
              <w:bCs/>
              <w:sz w:val="24"/>
            </w:rPr>
            <w:t xml:space="preserve"> de Licitaciones y Contratos</w:t>
          </w:r>
        </w:p>
        <w:p w:rsidR="00006C41" w:rsidRPr="00F64E74" w:rsidRDefault="00006C41"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560BD0" w:rsidRPr="000479CD">
            <w:rPr>
              <w:rFonts w:ascii="Candara" w:hAnsi="Candara" w:cs="Tahoma"/>
              <w:b/>
              <w:bCs/>
              <w:noProof/>
            </w:rPr>
            <w:t>Por Invitación Restringida a Cuando Menos Tres Contratistas</w:t>
          </w:r>
          <w:r w:rsidRPr="00F64E74">
            <w:rPr>
              <w:rFonts w:ascii="Candara" w:hAnsi="Candara" w:cs="Tahoma"/>
              <w:b/>
              <w:bCs/>
            </w:rPr>
            <w:t xml:space="preserve">  </w:t>
          </w:r>
        </w:p>
        <w:p w:rsidR="00006C41" w:rsidRDefault="00006C41" w:rsidP="00576541">
          <w:pPr>
            <w:pStyle w:val="Encabezado"/>
            <w:tabs>
              <w:tab w:val="clear" w:pos="8838"/>
              <w:tab w:val="right" w:pos="8647"/>
            </w:tabs>
            <w:rPr>
              <w:rFonts w:ascii="Candara" w:hAnsi="Candara" w:cs="Tahoma"/>
              <w:bCs/>
            </w:rPr>
          </w:pPr>
          <w:r w:rsidRPr="00F64E74">
            <w:rPr>
              <w:rFonts w:ascii="Candara" w:hAnsi="Candara" w:cs="Tahoma"/>
              <w:b/>
              <w:bCs/>
            </w:rPr>
            <w:t xml:space="preserve">No. </w:t>
          </w:r>
          <w:r w:rsidR="00560BD0" w:rsidRPr="000479CD">
            <w:rPr>
              <w:rFonts w:ascii="Candara" w:hAnsi="Candara" w:cs="Tahoma"/>
              <w:b/>
              <w:bCs/>
              <w:noProof/>
            </w:rPr>
            <w:t>HAYTO-DGO-DMOP-006-23</w:t>
          </w:r>
          <w:r w:rsidRPr="00F64E74">
            <w:rPr>
              <w:rFonts w:ascii="Candara" w:hAnsi="Candara" w:cs="Tahoma"/>
              <w:bCs/>
            </w:rPr>
            <w:t xml:space="preserve"> </w:t>
          </w:r>
        </w:p>
        <w:p w:rsidR="00006C41" w:rsidRPr="00F64E74" w:rsidRDefault="00006C41" w:rsidP="00576541">
          <w:pPr>
            <w:pStyle w:val="Encabezado"/>
            <w:tabs>
              <w:tab w:val="clear" w:pos="8838"/>
              <w:tab w:val="right" w:pos="8647"/>
            </w:tabs>
            <w:rPr>
              <w:rFonts w:ascii="Candara" w:hAnsi="Candara"/>
              <w:b/>
              <w:bCs/>
              <w:sz w:val="24"/>
            </w:rPr>
          </w:pPr>
        </w:p>
      </w:tc>
    </w:tr>
  </w:tbl>
  <w:p w:rsidR="00006C41" w:rsidRPr="00F64E74" w:rsidRDefault="00D41795">
    <w:pPr>
      <w:pStyle w:val="Encabezado"/>
      <w:rPr>
        <w:rFonts w:ascii="Candara" w:hAnsi="Candara"/>
        <w:sz w:val="4"/>
      </w:rPr>
    </w:pPr>
    <w:r>
      <w:rPr>
        <w:noProof/>
      </w:rPr>
      <w:drawing>
        <wp:anchor distT="0" distB="0" distL="114300" distR="114300" simplePos="0" relativeHeight="251660288" behindDoc="1" locked="0" layoutInCell="1" allowOverlap="1">
          <wp:simplePos x="0" y="0"/>
          <wp:positionH relativeFrom="page">
            <wp:posOffset>212725</wp:posOffset>
          </wp:positionH>
          <wp:positionV relativeFrom="paragraph">
            <wp:posOffset>-1914525</wp:posOffset>
          </wp:positionV>
          <wp:extent cx="7496175" cy="9973310"/>
          <wp:effectExtent l="0" t="0" r="0" b="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9973310"/>
                  </a:xfrm>
                  <a:prstGeom prst="rect">
                    <a:avLst/>
                  </a:prstGeom>
                  <a:noFill/>
                  <a:ln>
                    <a:noFill/>
                  </a:ln>
                </pic:spPr>
              </pic:pic>
            </a:graphicData>
          </a:graphic>
          <wp14:sizeRelH relativeFrom="page">
            <wp14:pctWidth>0</wp14:pctWidth>
          </wp14:sizeRelH>
          <wp14:sizeRelV relativeFrom="page">
            <wp14:pctHeight>0</wp14:pctHeight>
          </wp14:sizeRelV>
        </wp:anchor>
      </w:drawing>
    </w:r>
    <w:r w:rsidR="00006C41"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C41" w:rsidRDefault="00D41795">
    <w:pPr>
      <w:pStyle w:val="Encabezado"/>
    </w:pPr>
    <w:r>
      <w:rPr>
        <w:noProof/>
      </w:rPr>
      <w:drawing>
        <wp:anchor distT="0" distB="0" distL="114300" distR="114300" simplePos="0" relativeHeight="251659264" behindDoc="1" locked="0" layoutInCell="1" allowOverlap="1">
          <wp:simplePos x="0" y="0"/>
          <wp:positionH relativeFrom="page">
            <wp:posOffset>19685</wp:posOffset>
          </wp:positionH>
          <wp:positionV relativeFrom="paragraph">
            <wp:posOffset>-499110</wp:posOffset>
          </wp:positionV>
          <wp:extent cx="7719060" cy="9973310"/>
          <wp:effectExtent l="0" t="0" r="0"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060" cy="9973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6C41"/>
    <w:rsid w:val="00007189"/>
    <w:rsid w:val="00012C67"/>
    <w:rsid w:val="00013F06"/>
    <w:rsid w:val="00014B50"/>
    <w:rsid w:val="00015158"/>
    <w:rsid w:val="0002064A"/>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1BE"/>
    <w:rsid w:val="0005131E"/>
    <w:rsid w:val="00051ED5"/>
    <w:rsid w:val="00052A05"/>
    <w:rsid w:val="00052E77"/>
    <w:rsid w:val="00056CD2"/>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04F4"/>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92B"/>
    <w:rsid w:val="000F7E9B"/>
    <w:rsid w:val="00113D96"/>
    <w:rsid w:val="0011504E"/>
    <w:rsid w:val="00116335"/>
    <w:rsid w:val="00116F37"/>
    <w:rsid w:val="00117453"/>
    <w:rsid w:val="00121067"/>
    <w:rsid w:val="00122CE4"/>
    <w:rsid w:val="0012339F"/>
    <w:rsid w:val="00124C3A"/>
    <w:rsid w:val="0012798F"/>
    <w:rsid w:val="00130D0E"/>
    <w:rsid w:val="00130E6C"/>
    <w:rsid w:val="0013173A"/>
    <w:rsid w:val="00132B74"/>
    <w:rsid w:val="00133B73"/>
    <w:rsid w:val="00134194"/>
    <w:rsid w:val="00136E28"/>
    <w:rsid w:val="001375B4"/>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1B0F"/>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1CA"/>
    <w:rsid w:val="001B244E"/>
    <w:rsid w:val="001B4708"/>
    <w:rsid w:val="001B5A2D"/>
    <w:rsid w:val="001B5A62"/>
    <w:rsid w:val="001B6694"/>
    <w:rsid w:val="001C0772"/>
    <w:rsid w:val="001C250C"/>
    <w:rsid w:val="001C3748"/>
    <w:rsid w:val="001C3C16"/>
    <w:rsid w:val="001C4344"/>
    <w:rsid w:val="001C70ED"/>
    <w:rsid w:val="001C7456"/>
    <w:rsid w:val="001D104C"/>
    <w:rsid w:val="001D1CEC"/>
    <w:rsid w:val="001D2906"/>
    <w:rsid w:val="001D2EB3"/>
    <w:rsid w:val="001D47B6"/>
    <w:rsid w:val="001D4B06"/>
    <w:rsid w:val="001D7351"/>
    <w:rsid w:val="001E0787"/>
    <w:rsid w:val="001E08FF"/>
    <w:rsid w:val="001E122D"/>
    <w:rsid w:val="001E39E6"/>
    <w:rsid w:val="001E4F80"/>
    <w:rsid w:val="001E7022"/>
    <w:rsid w:val="001E727C"/>
    <w:rsid w:val="001E7C25"/>
    <w:rsid w:val="001F2A60"/>
    <w:rsid w:val="001F2F09"/>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163D1"/>
    <w:rsid w:val="00220B74"/>
    <w:rsid w:val="00222260"/>
    <w:rsid w:val="00223525"/>
    <w:rsid w:val="00224B85"/>
    <w:rsid w:val="00225015"/>
    <w:rsid w:val="00225706"/>
    <w:rsid w:val="002301BA"/>
    <w:rsid w:val="00230447"/>
    <w:rsid w:val="002311F2"/>
    <w:rsid w:val="00232F4B"/>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8FF"/>
    <w:rsid w:val="002B3DAB"/>
    <w:rsid w:val="002B4EC4"/>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722"/>
    <w:rsid w:val="002F68C0"/>
    <w:rsid w:val="00300EB0"/>
    <w:rsid w:val="003011B7"/>
    <w:rsid w:val="0030374E"/>
    <w:rsid w:val="003054F4"/>
    <w:rsid w:val="00305A03"/>
    <w:rsid w:val="00307CA7"/>
    <w:rsid w:val="003119E8"/>
    <w:rsid w:val="003127A7"/>
    <w:rsid w:val="00314471"/>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200"/>
    <w:rsid w:val="00351F73"/>
    <w:rsid w:val="003530E1"/>
    <w:rsid w:val="003554A0"/>
    <w:rsid w:val="00355D16"/>
    <w:rsid w:val="00355F47"/>
    <w:rsid w:val="00356261"/>
    <w:rsid w:val="00360101"/>
    <w:rsid w:val="003605F0"/>
    <w:rsid w:val="00360CD7"/>
    <w:rsid w:val="00360DC5"/>
    <w:rsid w:val="00361C1E"/>
    <w:rsid w:val="003630B9"/>
    <w:rsid w:val="00363EF4"/>
    <w:rsid w:val="00365D70"/>
    <w:rsid w:val="0036680A"/>
    <w:rsid w:val="00366C62"/>
    <w:rsid w:val="00370EA5"/>
    <w:rsid w:val="00370F34"/>
    <w:rsid w:val="003723B8"/>
    <w:rsid w:val="0037426B"/>
    <w:rsid w:val="00376ECC"/>
    <w:rsid w:val="003804B9"/>
    <w:rsid w:val="00381274"/>
    <w:rsid w:val="003814B9"/>
    <w:rsid w:val="00381510"/>
    <w:rsid w:val="003839F4"/>
    <w:rsid w:val="003848F8"/>
    <w:rsid w:val="00386507"/>
    <w:rsid w:val="003914BC"/>
    <w:rsid w:val="00394058"/>
    <w:rsid w:val="00395E0C"/>
    <w:rsid w:val="00397F35"/>
    <w:rsid w:val="003A2C3D"/>
    <w:rsid w:val="003A2EA0"/>
    <w:rsid w:val="003A5155"/>
    <w:rsid w:val="003A56AA"/>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E7CF1"/>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072C"/>
    <w:rsid w:val="00420EFE"/>
    <w:rsid w:val="00421035"/>
    <w:rsid w:val="00421277"/>
    <w:rsid w:val="00421DD9"/>
    <w:rsid w:val="00422240"/>
    <w:rsid w:val="00423A17"/>
    <w:rsid w:val="0042512D"/>
    <w:rsid w:val="00426C08"/>
    <w:rsid w:val="004328A2"/>
    <w:rsid w:val="004339E5"/>
    <w:rsid w:val="00433BA1"/>
    <w:rsid w:val="00434954"/>
    <w:rsid w:val="00440592"/>
    <w:rsid w:val="00440924"/>
    <w:rsid w:val="004409E8"/>
    <w:rsid w:val="00442C6E"/>
    <w:rsid w:val="004443F6"/>
    <w:rsid w:val="00445811"/>
    <w:rsid w:val="00452338"/>
    <w:rsid w:val="00452610"/>
    <w:rsid w:val="004527E5"/>
    <w:rsid w:val="00454BE5"/>
    <w:rsid w:val="0045594F"/>
    <w:rsid w:val="00456767"/>
    <w:rsid w:val="00456FC7"/>
    <w:rsid w:val="00457AD6"/>
    <w:rsid w:val="00461B93"/>
    <w:rsid w:val="0046203F"/>
    <w:rsid w:val="00465B0E"/>
    <w:rsid w:val="00465E30"/>
    <w:rsid w:val="0046684E"/>
    <w:rsid w:val="00467996"/>
    <w:rsid w:val="00467AEA"/>
    <w:rsid w:val="00467ED9"/>
    <w:rsid w:val="00475121"/>
    <w:rsid w:val="0047520C"/>
    <w:rsid w:val="00480AA4"/>
    <w:rsid w:val="004821F9"/>
    <w:rsid w:val="004833F3"/>
    <w:rsid w:val="0048369E"/>
    <w:rsid w:val="004849D6"/>
    <w:rsid w:val="00484B04"/>
    <w:rsid w:val="00484C40"/>
    <w:rsid w:val="004855B8"/>
    <w:rsid w:val="00486A0A"/>
    <w:rsid w:val="00491D7E"/>
    <w:rsid w:val="004922D9"/>
    <w:rsid w:val="004930D2"/>
    <w:rsid w:val="00494A16"/>
    <w:rsid w:val="00494ED5"/>
    <w:rsid w:val="00495335"/>
    <w:rsid w:val="00497282"/>
    <w:rsid w:val="00497D62"/>
    <w:rsid w:val="004A3F11"/>
    <w:rsid w:val="004A52CA"/>
    <w:rsid w:val="004A5E53"/>
    <w:rsid w:val="004A64D5"/>
    <w:rsid w:val="004A6E69"/>
    <w:rsid w:val="004A78BD"/>
    <w:rsid w:val="004A7EFF"/>
    <w:rsid w:val="004B0922"/>
    <w:rsid w:val="004B0A78"/>
    <w:rsid w:val="004B3E4E"/>
    <w:rsid w:val="004B49E7"/>
    <w:rsid w:val="004B5B85"/>
    <w:rsid w:val="004B642E"/>
    <w:rsid w:val="004B6C86"/>
    <w:rsid w:val="004B7144"/>
    <w:rsid w:val="004C0B33"/>
    <w:rsid w:val="004C0FA6"/>
    <w:rsid w:val="004C16B7"/>
    <w:rsid w:val="004C1815"/>
    <w:rsid w:val="004C18CF"/>
    <w:rsid w:val="004C3DD7"/>
    <w:rsid w:val="004C4E36"/>
    <w:rsid w:val="004C5774"/>
    <w:rsid w:val="004C5D03"/>
    <w:rsid w:val="004C6018"/>
    <w:rsid w:val="004C66DC"/>
    <w:rsid w:val="004C7DAE"/>
    <w:rsid w:val="004D0245"/>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14F46"/>
    <w:rsid w:val="00522094"/>
    <w:rsid w:val="005236F8"/>
    <w:rsid w:val="005259C2"/>
    <w:rsid w:val="005278C3"/>
    <w:rsid w:val="00531B81"/>
    <w:rsid w:val="00531CF7"/>
    <w:rsid w:val="00532437"/>
    <w:rsid w:val="00532AC1"/>
    <w:rsid w:val="005342F4"/>
    <w:rsid w:val="00540D5E"/>
    <w:rsid w:val="005416D3"/>
    <w:rsid w:val="00543B00"/>
    <w:rsid w:val="00543CEF"/>
    <w:rsid w:val="00553DBE"/>
    <w:rsid w:val="00555D6E"/>
    <w:rsid w:val="0055614B"/>
    <w:rsid w:val="00557503"/>
    <w:rsid w:val="00557854"/>
    <w:rsid w:val="00560BD0"/>
    <w:rsid w:val="005617DF"/>
    <w:rsid w:val="00563056"/>
    <w:rsid w:val="00563B0C"/>
    <w:rsid w:val="005670A3"/>
    <w:rsid w:val="00567736"/>
    <w:rsid w:val="0057298B"/>
    <w:rsid w:val="005733F5"/>
    <w:rsid w:val="00574746"/>
    <w:rsid w:val="00576541"/>
    <w:rsid w:val="00581752"/>
    <w:rsid w:val="00585C9B"/>
    <w:rsid w:val="00586E2B"/>
    <w:rsid w:val="0059109A"/>
    <w:rsid w:val="00591F32"/>
    <w:rsid w:val="00594B35"/>
    <w:rsid w:val="00594D14"/>
    <w:rsid w:val="00595E75"/>
    <w:rsid w:val="0059734A"/>
    <w:rsid w:val="005A06BD"/>
    <w:rsid w:val="005A1704"/>
    <w:rsid w:val="005A1FE2"/>
    <w:rsid w:val="005A2214"/>
    <w:rsid w:val="005A241C"/>
    <w:rsid w:val="005A3E88"/>
    <w:rsid w:val="005A5A89"/>
    <w:rsid w:val="005A6CD1"/>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454C"/>
    <w:rsid w:val="005E6FE6"/>
    <w:rsid w:val="005F106A"/>
    <w:rsid w:val="005F55D5"/>
    <w:rsid w:val="005F5F68"/>
    <w:rsid w:val="005F6D05"/>
    <w:rsid w:val="005F7597"/>
    <w:rsid w:val="00602291"/>
    <w:rsid w:val="006053A1"/>
    <w:rsid w:val="00605C54"/>
    <w:rsid w:val="006104EA"/>
    <w:rsid w:val="00610A95"/>
    <w:rsid w:val="00611976"/>
    <w:rsid w:val="006151C8"/>
    <w:rsid w:val="00616C93"/>
    <w:rsid w:val="00617E08"/>
    <w:rsid w:val="00621ED8"/>
    <w:rsid w:val="00624574"/>
    <w:rsid w:val="006247C5"/>
    <w:rsid w:val="006251A0"/>
    <w:rsid w:val="00625F02"/>
    <w:rsid w:val="00626992"/>
    <w:rsid w:val="00627113"/>
    <w:rsid w:val="00627E1D"/>
    <w:rsid w:val="00630373"/>
    <w:rsid w:val="00630640"/>
    <w:rsid w:val="006320B4"/>
    <w:rsid w:val="0063648C"/>
    <w:rsid w:val="006376E8"/>
    <w:rsid w:val="00640689"/>
    <w:rsid w:val="0064098E"/>
    <w:rsid w:val="00641CAE"/>
    <w:rsid w:val="00644A06"/>
    <w:rsid w:val="00652481"/>
    <w:rsid w:val="00652846"/>
    <w:rsid w:val="00654E05"/>
    <w:rsid w:val="0065525C"/>
    <w:rsid w:val="00656FB5"/>
    <w:rsid w:val="006579E0"/>
    <w:rsid w:val="00657A92"/>
    <w:rsid w:val="006612ED"/>
    <w:rsid w:val="00662A61"/>
    <w:rsid w:val="00662B51"/>
    <w:rsid w:val="00663208"/>
    <w:rsid w:val="00665197"/>
    <w:rsid w:val="00666298"/>
    <w:rsid w:val="00670BED"/>
    <w:rsid w:val="0067358C"/>
    <w:rsid w:val="006736F7"/>
    <w:rsid w:val="00673B94"/>
    <w:rsid w:val="00673BB2"/>
    <w:rsid w:val="00674F20"/>
    <w:rsid w:val="00674F68"/>
    <w:rsid w:val="00675190"/>
    <w:rsid w:val="00675948"/>
    <w:rsid w:val="0067706D"/>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C6C"/>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0071"/>
    <w:rsid w:val="00714B76"/>
    <w:rsid w:val="00717B57"/>
    <w:rsid w:val="00720A47"/>
    <w:rsid w:val="00720D00"/>
    <w:rsid w:val="00720DE8"/>
    <w:rsid w:val="00721AAE"/>
    <w:rsid w:val="00721C27"/>
    <w:rsid w:val="007225A1"/>
    <w:rsid w:val="007227F5"/>
    <w:rsid w:val="00723AD7"/>
    <w:rsid w:val="00725143"/>
    <w:rsid w:val="007268DC"/>
    <w:rsid w:val="00726FC1"/>
    <w:rsid w:val="00733E6E"/>
    <w:rsid w:val="0073423B"/>
    <w:rsid w:val="00735AAA"/>
    <w:rsid w:val="007370A3"/>
    <w:rsid w:val="00737792"/>
    <w:rsid w:val="00741198"/>
    <w:rsid w:val="007415D2"/>
    <w:rsid w:val="007421C0"/>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76C6A"/>
    <w:rsid w:val="00776E13"/>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40DD"/>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24FE"/>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479B8"/>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61D"/>
    <w:rsid w:val="008729D2"/>
    <w:rsid w:val="0087329A"/>
    <w:rsid w:val="008748E4"/>
    <w:rsid w:val="00877265"/>
    <w:rsid w:val="0088100A"/>
    <w:rsid w:val="0088565E"/>
    <w:rsid w:val="008871E7"/>
    <w:rsid w:val="008904E1"/>
    <w:rsid w:val="00895766"/>
    <w:rsid w:val="00895848"/>
    <w:rsid w:val="008972EB"/>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37B38"/>
    <w:rsid w:val="00941310"/>
    <w:rsid w:val="00943127"/>
    <w:rsid w:val="00945912"/>
    <w:rsid w:val="00947E5A"/>
    <w:rsid w:val="009524F7"/>
    <w:rsid w:val="00952FB7"/>
    <w:rsid w:val="009571CA"/>
    <w:rsid w:val="0095746F"/>
    <w:rsid w:val="00960BA7"/>
    <w:rsid w:val="009625E2"/>
    <w:rsid w:val="00963652"/>
    <w:rsid w:val="009656FB"/>
    <w:rsid w:val="00967604"/>
    <w:rsid w:val="0097285E"/>
    <w:rsid w:val="0097289E"/>
    <w:rsid w:val="00973BB7"/>
    <w:rsid w:val="00975079"/>
    <w:rsid w:val="009759BF"/>
    <w:rsid w:val="00975AFC"/>
    <w:rsid w:val="00977ACE"/>
    <w:rsid w:val="00980D92"/>
    <w:rsid w:val="00980E6F"/>
    <w:rsid w:val="00980F79"/>
    <w:rsid w:val="00982BF1"/>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B7792"/>
    <w:rsid w:val="009C72AB"/>
    <w:rsid w:val="009C7AAE"/>
    <w:rsid w:val="009D00D5"/>
    <w:rsid w:val="009D1C91"/>
    <w:rsid w:val="009D4025"/>
    <w:rsid w:val="009D7436"/>
    <w:rsid w:val="009E1A5E"/>
    <w:rsid w:val="009E40FB"/>
    <w:rsid w:val="009E4B53"/>
    <w:rsid w:val="009E5E8B"/>
    <w:rsid w:val="009E6947"/>
    <w:rsid w:val="009E7A7B"/>
    <w:rsid w:val="009E7AD0"/>
    <w:rsid w:val="009F151E"/>
    <w:rsid w:val="009F2C44"/>
    <w:rsid w:val="009F4814"/>
    <w:rsid w:val="009F74CD"/>
    <w:rsid w:val="00A00C29"/>
    <w:rsid w:val="00A01EBD"/>
    <w:rsid w:val="00A0477A"/>
    <w:rsid w:val="00A0528A"/>
    <w:rsid w:val="00A07473"/>
    <w:rsid w:val="00A07AAB"/>
    <w:rsid w:val="00A129A5"/>
    <w:rsid w:val="00A13257"/>
    <w:rsid w:val="00A13D4A"/>
    <w:rsid w:val="00A14BD6"/>
    <w:rsid w:val="00A21C20"/>
    <w:rsid w:val="00A21FDA"/>
    <w:rsid w:val="00A26907"/>
    <w:rsid w:val="00A26BEE"/>
    <w:rsid w:val="00A27297"/>
    <w:rsid w:val="00A307AD"/>
    <w:rsid w:val="00A31609"/>
    <w:rsid w:val="00A31674"/>
    <w:rsid w:val="00A3216D"/>
    <w:rsid w:val="00A34A64"/>
    <w:rsid w:val="00A352C3"/>
    <w:rsid w:val="00A35B35"/>
    <w:rsid w:val="00A35B6D"/>
    <w:rsid w:val="00A37E56"/>
    <w:rsid w:val="00A41248"/>
    <w:rsid w:val="00A41F2C"/>
    <w:rsid w:val="00A41F9E"/>
    <w:rsid w:val="00A454B3"/>
    <w:rsid w:val="00A478C6"/>
    <w:rsid w:val="00A51C3E"/>
    <w:rsid w:val="00A52D3B"/>
    <w:rsid w:val="00A535FA"/>
    <w:rsid w:val="00A53729"/>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9EC"/>
    <w:rsid w:val="00A73FEA"/>
    <w:rsid w:val="00A76C1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04F38"/>
    <w:rsid w:val="00B072C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0D53"/>
    <w:rsid w:val="00B41AD5"/>
    <w:rsid w:val="00B4299F"/>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85BCB"/>
    <w:rsid w:val="00B92F1D"/>
    <w:rsid w:val="00B95404"/>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D6860"/>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3637A"/>
    <w:rsid w:val="00C4061E"/>
    <w:rsid w:val="00C42948"/>
    <w:rsid w:val="00C43C3E"/>
    <w:rsid w:val="00C4671D"/>
    <w:rsid w:val="00C47235"/>
    <w:rsid w:val="00C50466"/>
    <w:rsid w:val="00C50572"/>
    <w:rsid w:val="00C52C58"/>
    <w:rsid w:val="00C5469F"/>
    <w:rsid w:val="00C54947"/>
    <w:rsid w:val="00C57501"/>
    <w:rsid w:val="00C6088E"/>
    <w:rsid w:val="00C64C1F"/>
    <w:rsid w:val="00C65601"/>
    <w:rsid w:val="00C6654E"/>
    <w:rsid w:val="00C673C8"/>
    <w:rsid w:val="00C676CC"/>
    <w:rsid w:val="00C707B7"/>
    <w:rsid w:val="00C71D0A"/>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971E6"/>
    <w:rsid w:val="00CA0621"/>
    <w:rsid w:val="00CA25C1"/>
    <w:rsid w:val="00CA2B80"/>
    <w:rsid w:val="00CA4CDF"/>
    <w:rsid w:val="00CA56EC"/>
    <w:rsid w:val="00CA5D80"/>
    <w:rsid w:val="00CA5FAE"/>
    <w:rsid w:val="00CA7BB2"/>
    <w:rsid w:val="00CB04E3"/>
    <w:rsid w:val="00CB0602"/>
    <w:rsid w:val="00CB0970"/>
    <w:rsid w:val="00CB0A21"/>
    <w:rsid w:val="00CB1B42"/>
    <w:rsid w:val="00CB1C22"/>
    <w:rsid w:val="00CB32E5"/>
    <w:rsid w:val="00CC01CB"/>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3D07"/>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34C8"/>
    <w:rsid w:val="00D14F64"/>
    <w:rsid w:val="00D14FDC"/>
    <w:rsid w:val="00D151CE"/>
    <w:rsid w:val="00D16B0A"/>
    <w:rsid w:val="00D17B8F"/>
    <w:rsid w:val="00D213A8"/>
    <w:rsid w:val="00D2140A"/>
    <w:rsid w:val="00D22842"/>
    <w:rsid w:val="00D24024"/>
    <w:rsid w:val="00D266D0"/>
    <w:rsid w:val="00D27A2F"/>
    <w:rsid w:val="00D30519"/>
    <w:rsid w:val="00D35FC9"/>
    <w:rsid w:val="00D36742"/>
    <w:rsid w:val="00D37EDE"/>
    <w:rsid w:val="00D40C81"/>
    <w:rsid w:val="00D40EC7"/>
    <w:rsid w:val="00D40FEA"/>
    <w:rsid w:val="00D4138F"/>
    <w:rsid w:val="00D41795"/>
    <w:rsid w:val="00D429FF"/>
    <w:rsid w:val="00D45303"/>
    <w:rsid w:val="00D4586E"/>
    <w:rsid w:val="00D46F3D"/>
    <w:rsid w:val="00D474D2"/>
    <w:rsid w:val="00D6015A"/>
    <w:rsid w:val="00D60F5E"/>
    <w:rsid w:val="00D62B11"/>
    <w:rsid w:val="00D63B35"/>
    <w:rsid w:val="00D71CD7"/>
    <w:rsid w:val="00D720B8"/>
    <w:rsid w:val="00D72DF5"/>
    <w:rsid w:val="00D75D4A"/>
    <w:rsid w:val="00D810DA"/>
    <w:rsid w:val="00D85982"/>
    <w:rsid w:val="00D86208"/>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D477F"/>
    <w:rsid w:val="00DD6E2A"/>
    <w:rsid w:val="00DE3D2D"/>
    <w:rsid w:val="00DE5E9F"/>
    <w:rsid w:val="00DE5F20"/>
    <w:rsid w:val="00DF1D1F"/>
    <w:rsid w:val="00DF31B4"/>
    <w:rsid w:val="00DF3BD8"/>
    <w:rsid w:val="00DF44B4"/>
    <w:rsid w:val="00DF4B29"/>
    <w:rsid w:val="00DF5D4F"/>
    <w:rsid w:val="00E00737"/>
    <w:rsid w:val="00E0078A"/>
    <w:rsid w:val="00E00D0E"/>
    <w:rsid w:val="00E031A6"/>
    <w:rsid w:val="00E06027"/>
    <w:rsid w:val="00E060A4"/>
    <w:rsid w:val="00E07FF4"/>
    <w:rsid w:val="00E11CED"/>
    <w:rsid w:val="00E11ECB"/>
    <w:rsid w:val="00E12DA0"/>
    <w:rsid w:val="00E12EDA"/>
    <w:rsid w:val="00E138D1"/>
    <w:rsid w:val="00E14436"/>
    <w:rsid w:val="00E144AE"/>
    <w:rsid w:val="00E14A02"/>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134E"/>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1506"/>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039"/>
    <w:rsid w:val="00F839C1"/>
    <w:rsid w:val="00F92F8C"/>
    <w:rsid w:val="00F9412E"/>
    <w:rsid w:val="00F94305"/>
    <w:rsid w:val="00F9445D"/>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7EC"/>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A4554D6"/>
  <w15:chartTrackingRefBased/>
  <w15:docId w15:val="{A33D1BA6-28E9-4F3D-A8F7-9906A5599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 w:id="79024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3A44B-0110-4B07-8E60-803050F9E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8652</Words>
  <Characters>47586</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2</cp:revision>
  <cp:lastPrinted>2021-09-01T21:45:00Z</cp:lastPrinted>
  <dcterms:created xsi:type="dcterms:W3CDTF">2023-05-23T21:55:00Z</dcterms:created>
  <dcterms:modified xsi:type="dcterms:W3CDTF">2023-05-23T22:02:00Z</dcterms:modified>
</cp:coreProperties>
</file>