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491A" w:rsidRPr="006D7AEA" w:rsidRDefault="00B2491A" w:rsidP="005A192F">
      <w:pPr>
        <w:tabs>
          <w:tab w:val="center" w:pos="4680"/>
          <w:tab w:val="left" w:pos="8647"/>
          <w:tab w:val="left" w:pos="8789"/>
        </w:tabs>
        <w:suppressAutoHyphens/>
        <w:jc w:val="center"/>
        <w:rPr>
          <w:rFonts w:ascii="Candara" w:hAnsi="Candara" w:cs="BrowalliaUPC"/>
          <w:noProof/>
          <w:sz w:val="32"/>
          <w:szCs w:val="34"/>
        </w:rPr>
      </w:pPr>
    </w:p>
    <w:p w:rsidR="00B2491A" w:rsidRPr="006D7AEA" w:rsidRDefault="00B2491A" w:rsidP="005A192F">
      <w:pPr>
        <w:tabs>
          <w:tab w:val="center" w:pos="4680"/>
          <w:tab w:val="left" w:pos="8647"/>
          <w:tab w:val="left" w:pos="8789"/>
        </w:tabs>
        <w:suppressAutoHyphens/>
        <w:jc w:val="center"/>
        <w:rPr>
          <w:rFonts w:ascii="Candara" w:hAnsi="Candara" w:cs="BrowalliaUPC"/>
          <w:noProof/>
          <w:sz w:val="32"/>
          <w:szCs w:val="34"/>
        </w:rPr>
      </w:pPr>
    </w:p>
    <w:p w:rsidR="00B2491A" w:rsidRPr="00366F47" w:rsidRDefault="00B2491A" w:rsidP="00366F47">
      <w:pPr>
        <w:jc w:val="center"/>
        <w:rPr>
          <w:rFonts w:ascii="Candara" w:hAnsi="Candara" w:cs="Arial"/>
          <w:smallCaps/>
          <w:noProof/>
          <w:spacing w:val="-3"/>
          <w:sz w:val="48"/>
          <w:szCs w:val="46"/>
        </w:rPr>
      </w:pPr>
      <w:r w:rsidRPr="00852F91">
        <w:rPr>
          <w:rFonts w:ascii="Candara" w:hAnsi="Candara" w:cs="Arial"/>
          <w:smallCaps/>
          <w:noProof/>
          <w:spacing w:val="-3"/>
          <w:sz w:val="48"/>
          <w:szCs w:val="46"/>
        </w:rPr>
        <w:t>Programa de Mantenimiento Vial (Bacheo) 2023</w:t>
      </w:r>
    </w:p>
    <w:p w:rsidR="00B2491A" w:rsidRDefault="00B2491A" w:rsidP="00E7733F">
      <w:pPr>
        <w:jc w:val="both"/>
        <w:rPr>
          <w:rFonts w:ascii="Candara" w:hAnsi="Candara" w:cs="Arial"/>
          <w:smallCaps/>
          <w:noProof/>
          <w:spacing w:val="-3"/>
          <w:sz w:val="40"/>
          <w:szCs w:val="46"/>
        </w:rPr>
      </w:pPr>
    </w:p>
    <w:p w:rsidR="00B2491A" w:rsidRDefault="00B2491A" w:rsidP="00E7733F">
      <w:pPr>
        <w:jc w:val="both"/>
        <w:rPr>
          <w:rFonts w:ascii="Candara" w:hAnsi="Candara" w:cs="Arial"/>
          <w:smallCaps/>
          <w:noProof/>
          <w:spacing w:val="-3"/>
          <w:sz w:val="40"/>
          <w:szCs w:val="46"/>
        </w:rPr>
      </w:pPr>
    </w:p>
    <w:p w:rsidR="00B2491A" w:rsidRPr="008F294B" w:rsidRDefault="00B2491A" w:rsidP="00366F47">
      <w:pPr>
        <w:tabs>
          <w:tab w:val="center" w:pos="4680"/>
        </w:tabs>
        <w:suppressAutoHyphens/>
        <w:jc w:val="center"/>
        <w:rPr>
          <w:rFonts w:ascii="Candara" w:hAnsi="Candara" w:cs="Arial"/>
          <w:b/>
          <w:smallCaps/>
          <w:spacing w:val="-3"/>
          <w:sz w:val="36"/>
          <w:szCs w:val="46"/>
        </w:rPr>
      </w:pPr>
      <w:r w:rsidRPr="008F294B">
        <w:rPr>
          <w:rFonts w:ascii="Candara" w:hAnsi="Candara" w:cs="Arial"/>
          <w:b/>
          <w:smallCaps/>
          <w:spacing w:val="-3"/>
          <w:sz w:val="36"/>
          <w:szCs w:val="46"/>
        </w:rPr>
        <w:t>Partida Número 1</w:t>
      </w:r>
    </w:p>
    <w:p w:rsidR="00B2491A" w:rsidRPr="00CF23F6" w:rsidRDefault="00B2491A" w:rsidP="00CF23F6">
      <w:pPr>
        <w:tabs>
          <w:tab w:val="center" w:pos="4680"/>
        </w:tabs>
        <w:suppressAutoHyphens/>
        <w:jc w:val="both"/>
        <w:rPr>
          <w:rFonts w:ascii="Candara" w:hAnsi="Candara" w:cs="Arial"/>
          <w:smallCaps/>
          <w:spacing w:val="-3"/>
          <w:sz w:val="36"/>
          <w:szCs w:val="46"/>
        </w:rPr>
      </w:pPr>
      <w:r w:rsidRPr="00852F91">
        <w:rPr>
          <w:rFonts w:ascii="Candara" w:hAnsi="Candara" w:cs="Arial"/>
          <w:smallCaps/>
          <w:noProof/>
          <w:spacing w:val="-3"/>
          <w:sz w:val="36"/>
          <w:szCs w:val="46"/>
        </w:rPr>
        <w:t>Adquisición de Emulsión Superestable con al menos el 65% de contenido asfáltico</w:t>
      </w:r>
      <w:r w:rsidRPr="00CF23F6">
        <w:rPr>
          <w:rFonts w:ascii="Candara" w:hAnsi="Candara" w:cs="Arial"/>
          <w:smallCaps/>
          <w:spacing w:val="-3"/>
          <w:sz w:val="36"/>
          <w:szCs w:val="46"/>
        </w:rPr>
        <w:t xml:space="preserve"> (</w:t>
      </w:r>
      <w:r w:rsidRPr="00852F91">
        <w:rPr>
          <w:rFonts w:ascii="Candara" w:hAnsi="Candara" w:cs="Arial"/>
          <w:smallCaps/>
          <w:noProof/>
          <w:spacing w:val="-3"/>
          <w:sz w:val="36"/>
          <w:szCs w:val="46"/>
        </w:rPr>
        <w:t>1´097,871.00 Litros</w:t>
      </w:r>
      <w:r w:rsidRPr="00CF23F6">
        <w:rPr>
          <w:rFonts w:ascii="Candara" w:hAnsi="Candara" w:cs="Arial"/>
          <w:smallCaps/>
          <w:spacing w:val="-3"/>
          <w:sz w:val="36"/>
          <w:szCs w:val="46"/>
        </w:rPr>
        <w:t>).</w:t>
      </w:r>
    </w:p>
    <w:p w:rsidR="00B2491A" w:rsidRPr="00CF23F6" w:rsidRDefault="00B2491A" w:rsidP="00CF23F6">
      <w:pPr>
        <w:tabs>
          <w:tab w:val="center" w:pos="4680"/>
        </w:tabs>
        <w:suppressAutoHyphens/>
        <w:jc w:val="both"/>
        <w:rPr>
          <w:rFonts w:ascii="Candara" w:hAnsi="Candara" w:cs="Arial"/>
          <w:smallCaps/>
          <w:spacing w:val="-3"/>
          <w:sz w:val="36"/>
          <w:szCs w:val="46"/>
        </w:rPr>
      </w:pPr>
    </w:p>
    <w:p w:rsidR="00B2491A" w:rsidRPr="008F294B" w:rsidRDefault="00B2491A" w:rsidP="00366F47">
      <w:pPr>
        <w:tabs>
          <w:tab w:val="center" w:pos="4680"/>
        </w:tabs>
        <w:suppressAutoHyphens/>
        <w:jc w:val="center"/>
        <w:rPr>
          <w:rFonts w:ascii="Candara" w:hAnsi="Candara" w:cs="Arial"/>
          <w:b/>
          <w:smallCaps/>
          <w:spacing w:val="-3"/>
          <w:sz w:val="36"/>
          <w:szCs w:val="46"/>
        </w:rPr>
      </w:pPr>
      <w:r w:rsidRPr="008F294B">
        <w:rPr>
          <w:rFonts w:ascii="Candara" w:hAnsi="Candara" w:cs="Arial"/>
          <w:b/>
          <w:smallCaps/>
          <w:spacing w:val="-3"/>
          <w:sz w:val="36"/>
          <w:szCs w:val="46"/>
        </w:rPr>
        <w:t>Partida Número 2</w:t>
      </w:r>
    </w:p>
    <w:p w:rsidR="00B2491A" w:rsidRPr="00CF23F6" w:rsidRDefault="00B2491A" w:rsidP="00CF23F6">
      <w:pPr>
        <w:tabs>
          <w:tab w:val="center" w:pos="4680"/>
        </w:tabs>
        <w:suppressAutoHyphens/>
        <w:jc w:val="both"/>
        <w:rPr>
          <w:rFonts w:ascii="Candara" w:hAnsi="Candara" w:cs="Arial"/>
          <w:smallCaps/>
          <w:spacing w:val="-3"/>
          <w:sz w:val="36"/>
          <w:szCs w:val="46"/>
        </w:rPr>
      </w:pPr>
      <w:r w:rsidRPr="00852F91">
        <w:rPr>
          <w:rFonts w:ascii="Candara" w:hAnsi="Candara" w:cs="Arial"/>
          <w:smallCaps/>
          <w:noProof/>
          <w:spacing w:val="-3"/>
          <w:sz w:val="36"/>
          <w:szCs w:val="46"/>
        </w:rPr>
        <w:t>Adquisición de Mezcla Asfáltica en caliente de granulometría densa, agregado máximo de 19 milimetros y asfalto tipo EKBE 64-22</w:t>
      </w:r>
      <w:r w:rsidRPr="00CF23F6">
        <w:rPr>
          <w:rFonts w:ascii="Candara" w:hAnsi="Candara" w:cs="Arial"/>
          <w:smallCaps/>
          <w:spacing w:val="-3"/>
          <w:sz w:val="36"/>
          <w:szCs w:val="46"/>
        </w:rPr>
        <w:t xml:space="preserve"> (</w:t>
      </w:r>
      <w:r w:rsidRPr="00852F91">
        <w:rPr>
          <w:rFonts w:ascii="Candara" w:hAnsi="Candara" w:cs="Arial"/>
          <w:smallCaps/>
          <w:noProof/>
          <w:spacing w:val="-3"/>
          <w:sz w:val="36"/>
          <w:szCs w:val="46"/>
        </w:rPr>
        <w:t>7,344.00 M3</w:t>
      </w:r>
      <w:r w:rsidRPr="00CF23F6">
        <w:rPr>
          <w:rFonts w:ascii="Candara" w:hAnsi="Candara" w:cs="Arial"/>
          <w:smallCaps/>
          <w:spacing w:val="-3"/>
          <w:sz w:val="36"/>
          <w:szCs w:val="46"/>
        </w:rPr>
        <w:t>).</w:t>
      </w:r>
    </w:p>
    <w:p w:rsidR="00B2491A" w:rsidRPr="008F294B" w:rsidRDefault="00B2491A" w:rsidP="005C4E6B">
      <w:pPr>
        <w:tabs>
          <w:tab w:val="center" w:pos="4680"/>
        </w:tabs>
        <w:suppressAutoHyphens/>
        <w:ind w:left="-360" w:right="-248"/>
        <w:jc w:val="center"/>
        <w:rPr>
          <w:rFonts w:ascii="Candara" w:hAnsi="Candara" w:cs="Arial"/>
          <w:smallCaps/>
          <w:spacing w:val="-3"/>
          <w:sz w:val="36"/>
          <w:szCs w:val="46"/>
        </w:rPr>
      </w:pPr>
    </w:p>
    <w:p w:rsidR="00B2491A" w:rsidRPr="008F294B" w:rsidRDefault="00B2491A" w:rsidP="005C4E6B">
      <w:pPr>
        <w:tabs>
          <w:tab w:val="center" w:pos="4680"/>
        </w:tabs>
        <w:suppressAutoHyphens/>
        <w:ind w:left="-360" w:right="-248"/>
        <w:jc w:val="center"/>
        <w:rPr>
          <w:rFonts w:ascii="Candara" w:hAnsi="Candara" w:cs="Arial"/>
          <w:b/>
          <w:smallCaps/>
          <w:spacing w:val="-3"/>
          <w:sz w:val="36"/>
          <w:szCs w:val="46"/>
        </w:rPr>
      </w:pPr>
      <w:r w:rsidRPr="008F294B">
        <w:rPr>
          <w:rFonts w:ascii="Candara" w:hAnsi="Candara" w:cs="Arial"/>
          <w:b/>
          <w:smallCaps/>
          <w:spacing w:val="-3"/>
          <w:sz w:val="36"/>
          <w:szCs w:val="46"/>
        </w:rPr>
        <w:t>Partida Número 3</w:t>
      </w:r>
    </w:p>
    <w:p w:rsidR="00B2491A" w:rsidRDefault="00B2491A" w:rsidP="005C4E6B">
      <w:pPr>
        <w:tabs>
          <w:tab w:val="center" w:pos="4680"/>
        </w:tabs>
        <w:suppressAutoHyphens/>
        <w:ind w:left="-360" w:right="-248"/>
        <w:jc w:val="center"/>
        <w:rPr>
          <w:rFonts w:ascii="Candara" w:hAnsi="Candara" w:cs="Arial"/>
          <w:smallCaps/>
          <w:spacing w:val="-3"/>
          <w:sz w:val="40"/>
          <w:szCs w:val="46"/>
        </w:rPr>
      </w:pPr>
      <w:r w:rsidRPr="00852F91">
        <w:rPr>
          <w:rFonts w:ascii="Candara" w:hAnsi="Candara" w:cs="Arial"/>
          <w:smallCaps/>
          <w:noProof/>
          <w:spacing w:val="-3"/>
          <w:sz w:val="40"/>
          <w:szCs w:val="46"/>
        </w:rPr>
        <w:t>Material Pétreo de 3/16 a Finos</w:t>
      </w:r>
      <w:r>
        <w:rPr>
          <w:rFonts w:ascii="Candara" w:hAnsi="Candara" w:cs="Arial"/>
          <w:smallCaps/>
          <w:spacing w:val="-3"/>
          <w:sz w:val="40"/>
          <w:szCs w:val="46"/>
        </w:rPr>
        <w:t xml:space="preserve"> </w:t>
      </w:r>
      <w:r w:rsidRPr="00852F91">
        <w:rPr>
          <w:rFonts w:ascii="Candara" w:hAnsi="Candara" w:cs="Arial"/>
          <w:smallCaps/>
          <w:noProof/>
          <w:spacing w:val="-3"/>
          <w:sz w:val="40"/>
          <w:szCs w:val="46"/>
        </w:rPr>
        <w:t>3,385.00 M3</w:t>
      </w:r>
    </w:p>
    <w:p w:rsidR="00B2491A" w:rsidRDefault="00B2491A" w:rsidP="005C4E6B">
      <w:pPr>
        <w:tabs>
          <w:tab w:val="center" w:pos="4680"/>
        </w:tabs>
        <w:suppressAutoHyphens/>
        <w:ind w:left="-360" w:right="-248"/>
        <w:jc w:val="center"/>
        <w:rPr>
          <w:rFonts w:ascii="Candara" w:hAnsi="Candara" w:cs="Arial"/>
          <w:smallCaps/>
          <w:spacing w:val="-3"/>
          <w:sz w:val="40"/>
          <w:szCs w:val="46"/>
        </w:rPr>
      </w:pPr>
    </w:p>
    <w:p w:rsidR="00B2491A" w:rsidRDefault="00B2491A" w:rsidP="005C4E6B">
      <w:pPr>
        <w:tabs>
          <w:tab w:val="center" w:pos="4680"/>
        </w:tabs>
        <w:suppressAutoHyphens/>
        <w:ind w:left="-360" w:right="-248"/>
        <w:jc w:val="center"/>
        <w:rPr>
          <w:rFonts w:ascii="Candara" w:hAnsi="Candara" w:cs="Arial"/>
          <w:smallCaps/>
          <w:spacing w:val="-3"/>
          <w:sz w:val="40"/>
          <w:szCs w:val="46"/>
        </w:rPr>
      </w:pPr>
    </w:p>
    <w:p w:rsidR="00B2491A" w:rsidRPr="006D7AEA" w:rsidRDefault="00B2491A" w:rsidP="005C4E6B">
      <w:pPr>
        <w:tabs>
          <w:tab w:val="center" w:pos="4680"/>
        </w:tabs>
        <w:suppressAutoHyphens/>
        <w:ind w:left="-360" w:right="-248"/>
        <w:jc w:val="center"/>
        <w:rPr>
          <w:rFonts w:ascii="Candara" w:hAnsi="Candara" w:cs="Arial"/>
          <w:smallCaps/>
          <w:spacing w:val="-3"/>
          <w:sz w:val="40"/>
          <w:szCs w:val="46"/>
        </w:rPr>
      </w:pPr>
      <w:r w:rsidRPr="00852F91">
        <w:rPr>
          <w:rFonts w:ascii="Candara" w:hAnsi="Candara" w:cs="Arial"/>
          <w:smallCaps/>
          <w:noProof/>
          <w:spacing w:val="-3"/>
          <w:sz w:val="40"/>
          <w:szCs w:val="46"/>
        </w:rPr>
        <w:t>Licitación por Convocatoria Pública</w:t>
      </w:r>
    </w:p>
    <w:p w:rsidR="00B2491A" w:rsidRPr="006D7AEA" w:rsidRDefault="00B2491A"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852F91">
        <w:rPr>
          <w:rFonts w:ascii="Candara" w:hAnsi="Candara" w:cs="Arial"/>
          <w:smallCaps/>
          <w:noProof/>
          <w:spacing w:val="-3"/>
          <w:sz w:val="40"/>
          <w:szCs w:val="46"/>
        </w:rPr>
        <w:t>39061002-006-23</w:t>
      </w:r>
    </w:p>
    <w:p w:rsidR="00B2491A" w:rsidRPr="006D7AEA" w:rsidRDefault="00B2491A" w:rsidP="005C4E6B">
      <w:pPr>
        <w:tabs>
          <w:tab w:val="center" w:pos="4680"/>
        </w:tabs>
        <w:suppressAutoHyphens/>
        <w:ind w:left="-360" w:right="-248"/>
        <w:jc w:val="center"/>
        <w:rPr>
          <w:rFonts w:ascii="Candara" w:hAnsi="Candara" w:cs="Arial"/>
          <w:smallCaps/>
          <w:spacing w:val="-3"/>
          <w:sz w:val="40"/>
          <w:szCs w:val="46"/>
        </w:rPr>
      </w:pPr>
    </w:p>
    <w:p w:rsidR="00B2491A" w:rsidRPr="00366F47" w:rsidRDefault="00B2491A" w:rsidP="00317B55">
      <w:pPr>
        <w:tabs>
          <w:tab w:val="center" w:pos="4680"/>
        </w:tabs>
        <w:suppressAutoHyphens/>
        <w:ind w:left="-360" w:right="-248"/>
        <w:rPr>
          <w:rFonts w:ascii="Candara" w:hAnsi="Candara" w:cs="Tahoma"/>
          <w:sz w:val="40"/>
          <w:szCs w:val="60"/>
        </w:rPr>
      </w:pPr>
    </w:p>
    <w:p w:rsidR="00B2491A" w:rsidRPr="006D7AEA" w:rsidRDefault="00B2491A"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B2491A" w:rsidRDefault="00B2491A" w:rsidP="00317B55">
      <w:pPr>
        <w:pStyle w:val="Citadestacada"/>
        <w:pBdr>
          <w:bottom w:val="none" w:sz="0" w:space="0" w:color="auto"/>
        </w:pBdr>
        <w:ind w:left="0" w:right="36"/>
        <w:rPr>
          <w:rFonts w:ascii="Candara" w:hAnsi="Candara"/>
          <w:color w:val="000000"/>
          <w:sz w:val="28"/>
          <w:szCs w:val="28"/>
          <w:lang w:val="es-ES" w:eastAsia="es-MX"/>
        </w:rPr>
      </w:pPr>
    </w:p>
    <w:p w:rsidR="00B2491A" w:rsidRPr="006D7AEA" w:rsidRDefault="00B2491A" w:rsidP="00317B55">
      <w:pPr>
        <w:pStyle w:val="Citadestacada"/>
        <w:pBdr>
          <w:bottom w:val="none" w:sz="0" w:space="0" w:color="auto"/>
        </w:pBdr>
        <w:ind w:left="0" w:right="36"/>
        <w:rPr>
          <w:rFonts w:ascii="Candara" w:hAnsi="Candara"/>
          <w:color w:val="000000"/>
          <w:sz w:val="28"/>
          <w:szCs w:val="28"/>
        </w:rPr>
      </w:pPr>
      <w:r w:rsidRPr="006D7AEA">
        <w:rPr>
          <w:rFonts w:ascii="Candara" w:hAnsi="Candara"/>
          <w:color w:val="000000"/>
          <w:sz w:val="28"/>
          <w:szCs w:val="28"/>
          <w:lang w:val="es-ES" w:eastAsia="es-MX"/>
        </w:rPr>
        <w:t xml:space="preserve">Adjudicación de Obra por el Procedimiento de Licitación </w:t>
      </w:r>
      <w:r w:rsidRPr="00925A64">
        <w:rPr>
          <w:rFonts w:ascii="Candara" w:hAnsi="Candara"/>
          <w:noProof/>
          <w:color w:val="000000"/>
          <w:sz w:val="28"/>
          <w:szCs w:val="28"/>
          <w:lang w:val="es-ES" w:eastAsia="es-MX"/>
        </w:rPr>
        <w:t>Por Convocatoria Pública</w:t>
      </w:r>
    </w:p>
    <w:p w:rsidR="00B2491A" w:rsidRPr="006D7AEA" w:rsidRDefault="00B2491A"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B2491A" w:rsidRPr="006D7AEA" w:rsidRDefault="00B2491A" w:rsidP="006D7AEA">
      <w:pPr>
        <w:pStyle w:val="Ttulo8"/>
        <w:rPr>
          <w:rFonts w:ascii="Candara" w:hAnsi="Candara" w:cs="Tahoma"/>
          <w:sz w:val="24"/>
          <w:lang w:val="es-MX"/>
        </w:rPr>
      </w:pPr>
    </w:p>
    <w:p w:rsidR="00B2491A" w:rsidRPr="006D7AEA" w:rsidRDefault="00B2491A"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B2491A" w:rsidRPr="006D7AEA" w:rsidRDefault="00B2491A">
      <w:pPr>
        <w:pStyle w:val="Ttulo8"/>
        <w:rPr>
          <w:rFonts w:ascii="Candara" w:hAnsi="Candara" w:cs="Tahoma"/>
          <w:sz w:val="22"/>
        </w:rPr>
      </w:pPr>
    </w:p>
    <w:p w:rsidR="00B2491A" w:rsidRPr="006D7AEA" w:rsidRDefault="00B2491A">
      <w:pPr>
        <w:pStyle w:val="Encabezado"/>
        <w:tabs>
          <w:tab w:val="clear" w:pos="4252"/>
          <w:tab w:val="clear" w:pos="8504"/>
        </w:tabs>
        <w:rPr>
          <w:rFonts w:ascii="Candara" w:hAnsi="Candara" w:cs="Tahoma"/>
          <w:sz w:val="16"/>
          <w:lang w:val="en-US"/>
        </w:rPr>
      </w:pPr>
    </w:p>
    <w:p w:rsidR="00B2491A" w:rsidRPr="006D7AEA" w:rsidRDefault="00B2491A">
      <w:pPr>
        <w:pStyle w:val="Ttulo2"/>
        <w:rPr>
          <w:rFonts w:ascii="Candara" w:hAnsi="Candara" w:cs="Tahoma"/>
          <w:sz w:val="22"/>
        </w:rPr>
      </w:pPr>
      <w:r w:rsidRPr="006D7AEA">
        <w:rPr>
          <w:rFonts w:ascii="Candara" w:hAnsi="Candara" w:cs="Tahoma"/>
          <w:sz w:val="22"/>
        </w:rPr>
        <w:t>CAPÍTULO ESPECIAL</w:t>
      </w:r>
    </w:p>
    <w:p w:rsidR="00B2491A" w:rsidRPr="006D7AEA" w:rsidRDefault="00B2491A">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B2491A" w:rsidRPr="006D7AEA" w:rsidRDefault="00B2491A">
      <w:pPr>
        <w:ind w:left="360"/>
        <w:jc w:val="both"/>
        <w:rPr>
          <w:rFonts w:ascii="Candara" w:hAnsi="Candara" w:cs="Tahoma"/>
          <w:b/>
          <w:sz w:val="16"/>
        </w:rPr>
      </w:pPr>
      <w:r w:rsidRPr="006D7AEA">
        <w:rPr>
          <w:rFonts w:ascii="Candara" w:hAnsi="Candara" w:cs="Tahoma"/>
          <w:b/>
          <w:sz w:val="16"/>
        </w:rPr>
        <w:t xml:space="preserve">  </w:t>
      </w:r>
    </w:p>
    <w:p w:rsidR="00B2491A" w:rsidRPr="006D7AEA" w:rsidRDefault="00B2491A">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B2491A" w:rsidRPr="006D7AEA" w:rsidRDefault="00B2491A">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B2491A" w:rsidRPr="006D7AEA" w:rsidRDefault="00B2491A">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adjudicataria del contrato.</w:t>
      </w:r>
    </w:p>
    <w:p w:rsidR="00B2491A" w:rsidRPr="006D7AEA" w:rsidRDefault="00B2491A">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rsidR="00B2491A" w:rsidRPr="006D7AEA" w:rsidRDefault="00B2491A">
      <w:pPr>
        <w:ind w:left="426" w:firstLine="75"/>
        <w:jc w:val="both"/>
        <w:rPr>
          <w:rFonts w:ascii="Candara" w:hAnsi="Candara" w:cs="Tahoma"/>
          <w:bCs/>
          <w:sz w:val="16"/>
        </w:rPr>
      </w:pPr>
    </w:p>
    <w:p w:rsidR="00B2491A" w:rsidRPr="006D7AEA" w:rsidRDefault="00B2491A">
      <w:pPr>
        <w:ind w:left="360" w:firstLine="348"/>
        <w:jc w:val="both"/>
        <w:rPr>
          <w:rFonts w:ascii="Candara" w:hAnsi="Candara" w:cs="Tahoma"/>
          <w:b/>
          <w:sz w:val="22"/>
        </w:rPr>
      </w:pPr>
      <w:r w:rsidRPr="006D7AEA">
        <w:rPr>
          <w:rFonts w:ascii="Candara" w:hAnsi="Candara" w:cs="Tahoma"/>
          <w:b/>
          <w:sz w:val="22"/>
        </w:rPr>
        <w:t>FUENTE DE LOS RECURSOS</w:t>
      </w:r>
    </w:p>
    <w:p w:rsidR="00B2491A" w:rsidRPr="006D7AEA" w:rsidRDefault="00B2491A">
      <w:pPr>
        <w:ind w:left="360"/>
        <w:jc w:val="both"/>
        <w:rPr>
          <w:rFonts w:ascii="Candara" w:hAnsi="Candara" w:cs="Tahoma"/>
          <w:sz w:val="4"/>
          <w:szCs w:val="4"/>
        </w:rPr>
      </w:pPr>
    </w:p>
    <w:p w:rsidR="00B2491A" w:rsidRPr="006D7AEA" w:rsidRDefault="00B2491A" w:rsidP="0086096B">
      <w:pPr>
        <w:ind w:firstLine="709"/>
        <w:jc w:val="both"/>
        <w:rPr>
          <w:rFonts w:ascii="Candara" w:hAnsi="Candara" w:cs="Tahoma"/>
          <w:sz w:val="22"/>
        </w:rPr>
      </w:pPr>
    </w:p>
    <w:p w:rsidR="00B2491A" w:rsidRPr="006D7AEA" w:rsidRDefault="00B2491A"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852F91">
        <w:rPr>
          <w:rFonts w:ascii="Candara" w:hAnsi="Candara" w:cs="Tahoma"/>
          <w:noProof/>
          <w:sz w:val="22"/>
        </w:rPr>
        <w:t>con cargo al Presupuesto de Egresos 2023 mediante oficio 2023-PNM-A-0979 de fecha 03 de mayo de 2023</w:t>
      </w:r>
      <w:r w:rsidRPr="006D7AEA">
        <w:rPr>
          <w:rFonts w:ascii="Candara" w:hAnsi="Candara" w:cs="Tahoma"/>
          <w:sz w:val="22"/>
        </w:rPr>
        <w:t>.</w:t>
      </w:r>
    </w:p>
    <w:p w:rsidR="00B2491A" w:rsidRPr="006D7AEA" w:rsidRDefault="00B2491A">
      <w:pPr>
        <w:jc w:val="both"/>
        <w:rPr>
          <w:rFonts w:ascii="Candara" w:hAnsi="Candara" w:cs="Tahoma"/>
          <w:sz w:val="22"/>
          <w:szCs w:val="22"/>
        </w:rPr>
      </w:pPr>
    </w:p>
    <w:p w:rsidR="00B2491A" w:rsidRPr="006D7AEA" w:rsidRDefault="00B2491A"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B2491A" w:rsidRPr="006D7AEA" w:rsidRDefault="00B2491A">
      <w:pPr>
        <w:ind w:right="-1"/>
        <w:jc w:val="center"/>
        <w:rPr>
          <w:rFonts w:ascii="Candara" w:hAnsi="Candara" w:cs="Tahoma"/>
          <w:b/>
          <w:sz w:val="16"/>
        </w:rPr>
      </w:pPr>
    </w:p>
    <w:p w:rsidR="00B2491A" w:rsidRPr="006D7AEA" w:rsidRDefault="00B2491A">
      <w:pPr>
        <w:ind w:right="-1"/>
        <w:jc w:val="center"/>
        <w:rPr>
          <w:rFonts w:ascii="Candara" w:hAnsi="Candara" w:cs="Tahoma"/>
          <w:b/>
          <w:sz w:val="22"/>
        </w:rPr>
      </w:pPr>
      <w:r w:rsidRPr="006D7AEA">
        <w:rPr>
          <w:rFonts w:ascii="Candara" w:hAnsi="Candara" w:cs="Tahoma"/>
          <w:b/>
          <w:sz w:val="22"/>
        </w:rPr>
        <w:t>CAPÍTULO I</w:t>
      </w:r>
    </w:p>
    <w:p w:rsidR="00B2491A" w:rsidRPr="006D7AEA" w:rsidRDefault="00B2491A" w:rsidP="004D6170">
      <w:pPr>
        <w:jc w:val="center"/>
        <w:rPr>
          <w:rFonts w:ascii="Candara" w:hAnsi="Candara" w:cs="Tahoma"/>
          <w:b/>
          <w:sz w:val="4"/>
          <w:szCs w:val="4"/>
        </w:rPr>
      </w:pPr>
    </w:p>
    <w:p w:rsidR="00B2491A" w:rsidRPr="006D7AEA" w:rsidRDefault="00B2491A"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B2491A" w:rsidRDefault="00B2491A" w:rsidP="004D6170">
      <w:pPr>
        <w:ind w:firstLine="708"/>
        <w:jc w:val="both"/>
        <w:rPr>
          <w:rFonts w:ascii="Candara" w:hAnsi="Candara" w:cs="Tahoma"/>
          <w:b/>
          <w:sz w:val="22"/>
        </w:rPr>
      </w:pPr>
    </w:p>
    <w:p w:rsidR="00B2491A" w:rsidRDefault="00B2491A"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B2491A" w:rsidRPr="006D7AEA" w:rsidRDefault="00B2491A" w:rsidP="004D6170">
      <w:pPr>
        <w:ind w:firstLine="708"/>
        <w:jc w:val="both"/>
        <w:rPr>
          <w:rFonts w:ascii="Candara" w:hAnsi="Candara" w:cs="Tahoma"/>
          <w:sz w:val="22"/>
        </w:rPr>
      </w:pPr>
    </w:p>
    <w:p w:rsidR="00B2491A" w:rsidRPr="006D7AEA" w:rsidRDefault="00B2491A">
      <w:pPr>
        <w:rPr>
          <w:rFonts w:ascii="Candara" w:hAnsi="Candara" w:cs="Tahoma"/>
          <w:sz w:val="4"/>
          <w:szCs w:val="4"/>
        </w:rPr>
      </w:pPr>
    </w:p>
    <w:tbl>
      <w:tblPr>
        <w:tblStyle w:val="Tablabsica1"/>
        <w:tblW w:w="9889" w:type="dxa"/>
        <w:jc w:val="center"/>
        <w:tblLook w:val="0000" w:firstRow="0" w:lastRow="0" w:firstColumn="0" w:lastColumn="0" w:noHBand="0" w:noVBand="0"/>
      </w:tblPr>
      <w:tblGrid>
        <w:gridCol w:w="1242"/>
        <w:gridCol w:w="2268"/>
        <w:gridCol w:w="6379"/>
      </w:tblGrid>
      <w:tr w:rsidR="00B2491A" w:rsidRPr="006D7AEA" w:rsidTr="00BF537A">
        <w:trPr>
          <w:trHeight w:val="353"/>
          <w:jc w:val="center"/>
        </w:trPr>
        <w:tc>
          <w:tcPr>
            <w:tcW w:w="1242" w:type="dxa"/>
          </w:tcPr>
          <w:p w:rsidR="00B2491A" w:rsidRDefault="00B2491A" w:rsidP="00D865FC">
            <w:pPr>
              <w:jc w:val="center"/>
              <w:rPr>
                <w:rFonts w:ascii="Candara" w:hAnsi="Candara" w:cs="Tahoma"/>
                <w:b/>
                <w:bCs/>
              </w:rPr>
            </w:pPr>
            <w:r>
              <w:rPr>
                <w:rFonts w:ascii="Candara" w:hAnsi="Candara" w:cs="Tahoma"/>
                <w:b/>
                <w:bCs/>
              </w:rPr>
              <w:t>Partida</w:t>
            </w:r>
          </w:p>
        </w:tc>
        <w:tc>
          <w:tcPr>
            <w:tcW w:w="2268" w:type="dxa"/>
          </w:tcPr>
          <w:p w:rsidR="00B2491A" w:rsidRPr="006D7AEA" w:rsidRDefault="00B2491A" w:rsidP="00D865FC">
            <w:pPr>
              <w:jc w:val="center"/>
              <w:rPr>
                <w:rFonts w:ascii="Candara" w:hAnsi="Candara" w:cs="Tahoma"/>
                <w:b/>
                <w:bCs/>
              </w:rPr>
            </w:pPr>
            <w:r>
              <w:rPr>
                <w:rFonts w:ascii="Candara" w:hAnsi="Candara" w:cs="Tahoma"/>
                <w:b/>
                <w:bCs/>
              </w:rPr>
              <w:t>Cantidad</w:t>
            </w:r>
          </w:p>
        </w:tc>
        <w:tc>
          <w:tcPr>
            <w:tcW w:w="6379" w:type="dxa"/>
          </w:tcPr>
          <w:p w:rsidR="00B2491A" w:rsidRPr="006D7AEA" w:rsidRDefault="00B2491A" w:rsidP="00061A2E">
            <w:pPr>
              <w:jc w:val="center"/>
              <w:rPr>
                <w:rFonts w:ascii="Candara" w:hAnsi="Candara" w:cs="Tahoma"/>
                <w:b/>
                <w:bCs/>
              </w:rPr>
            </w:pPr>
            <w:r w:rsidRPr="006D7AEA">
              <w:rPr>
                <w:rFonts w:ascii="Candara" w:hAnsi="Candara" w:cs="Tahoma"/>
                <w:b/>
                <w:bCs/>
              </w:rPr>
              <w:t>Descripción</w:t>
            </w:r>
          </w:p>
        </w:tc>
      </w:tr>
      <w:tr w:rsidR="00B2491A" w:rsidRPr="00E27699" w:rsidTr="00BF537A">
        <w:trPr>
          <w:trHeight w:val="449"/>
          <w:jc w:val="center"/>
        </w:trPr>
        <w:tc>
          <w:tcPr>
            <w:tcW w:w="1242" w:type="dxa"/>
            <w:vAlign w:val="center"/>
          </w:tcPr>
          <w:p w:rsidR="00B2491A" w:rsidRDefault="00B2491A" w:rsidP="00D865FC">
            <w:pPr>
              <w:jc w:val="center"/>
              <w:rPr>
                <w:rFonts w:ascii="Candara" w:hAnsi="Candara"/>
                <w:sz w:val="22"/>
              </w:rPr>
            </w:pPr>
            <w:r>
              <w:rPr>
                <w:rFonts w:ascii="Candara" w:hAnsi="Candara"/>
                <w:sz w:val="22"/>
              </w:rPr>
              <w:t>1</w:t>
            </w:r>
          </w:p>
        </w:tc>
        <w:tc>
          <w:tcPr>
            <w:tcW w:w="2268" w:type="dxa"/>
            <w:vAlign w:val="center"/>
          </w:tcPr>
          <w:p w:rsidR="00B2491A" w:rsidRPr="00E27699" w:rsidRDefault="00B2491A" w:rsidP="00D865FC">
            <w:pPr>
              <w:jc w:val="center"/>
              <w:rPr>
                <w:rFonts w:ascii="Candara" w:hAnsi="Candara"/>
                <w:sz w:val="22"/>
              </w:rPr>
            </w:pPr>
            <w:r w:rsidRPr="00852F91">
              <w:rPr>
                <w:rFonts w:ascii="Candara" w:hAnsi="Candara"/>
                <w:noProof/>
                <w:sz w:val="22"/>
              </w:rPr>
              <w:t>1´097,871.00 Litros</w:t>
            </w:r>
          </w:p>
        </w:tc>
        <w:tc>
          <w:tcPr>
            <w:tcW w:w="6379" w:type="dxa"/>
            <w:vAlign w:val="center"/>
          </w:tcPr>
          <w:p w:rsidR="00B2491A" w:rsidRPr="00E27699" w:rsidRDefault="00B2491A" w:rsidP="00BF537A">
            <w:pPr>
              <w:jc w:val="both"/>
              <w:rPr>
                <w:rFonts w:ascii="Candara" w:hAnsi="Candara"/>
                <w:sz w:val="22"/>
              </w:rPr>
            </w:pPr>
            <w:r w:rsidRPr="00852F91">
              <w:rPr>
                <w:rFonts w:ascii="Candara" w:hAnsi="Candara"/>
                <w:noProof/>
                <w:sz w:val="22"/>
              </w:rPr>
              <w:t>Adquisición de Emulsión Superestable con al menos el 65% de contenido asfáltico</w:t>
            </w:r>
            <w:r>
              <w:rPr>
                <w:rFonts w:ascii="Candara" w:hAnsi="Candara"/>
                <w:sz w:val="22"/>
              </w:rPr>
              <w:t>.</w:t>
            </w:r>
          </w:p>
        </w:tc>
      </w:tr>
      <w:tr w:rsidR="00B2491A" w:rsidRPr="00E27699" w:rsidTr="00BF537A">
        <w:trPr>
          <w:trHeight w:val="785"/>
          <w:jc w:val="center"/>
        </w:trPr>
        <w:tc>
          <w:tcPr>
            <w:tcW w:w="1242" w:type="dxa"/>
            <w:vAlign w:val="center"/>
          </w:tcPr>
          <w:p w:rsidR="00B2491A" w:rsidRDefault="00B2491A" w:rsidP="00D865FC">
            <w:pPr>
              <w:jc w:val="center"/>
              <w:rPr>
                <w:rFonts w:ascii="Candara" w:hAnsi="Candara"/>
                <w:sz w:val="22"/>
              </w:rPr>
            </w:pPr>
            <w:r>
              <w:rPr>
                <w:rFonts w:ascii="Candara" w:hAnsi="Candara"/>
                <w:sz w:val="22"/>
              </w:rPr>
              <w:t>2</w:t>
            </w:r>
          </w:p>
        </w:tc>
        <w:tc>
          <w:tcPr>
            <w:tcW w:w="2268" w:type="dxa"/>
            <w:vAlign w:val="center"/>
          </w:tcPr>
          <w:p w:rsidR="00B2491A" w:rsidRPr="00E27699" w:rsidRDefault="00B2491A" w:rsidP="00D865FC">
            <w:pPr>
              <w:jc w:val="center"/>
              <w:rPr>
                <w:rFonts w:ascii="Candara" w:hAnsi="Candara"/>
                <w:sz w:val="22"/>
              </w:rPr>
            </w:pPr>
            <w:r w:rsidRPr="00852F91">
              <w:rPr>
                <w:rFonts w:ascii="Candara" w:hAnsi="Candara"/>
                <w:noProof/>
                <w:sz w:val="22"/>
              </w:rPr>
              <w:t>7,344.00 M3</w:t>
            </w:r>
          </w:p>
        </w:tc>
        <w:tc>
          <w:tcPr>
            <w:tcW w:w="6379" w:type="dxa"/>
            <w:vAlign w:val="center"/>
          </w:tcPr>
          <w:p w:rsidR="00B2491A" w:rsidRPr="00E27699" w:rsidRDefault="00B2491A" w:rsidP="00BF537A">
            <w:pPr>
              <w:jc w:val="both"/>
              <w:rPr>
                <w:rFonts w:ascii="Candara" w:hAnsi="Candara"/>
                <w:sz w:val="22"/>
              </w:rPr>
            </w:pPr>
            <w:r w:rsidRPr="00852F91">
              <w:rPr>
                <w:rFonts w:ascii="Candara" w:hAnsi="Candara"/>
                <w:noProof/>
                <w:sz w:val="22"/>
              </w:rPr>
              <w:t>Adquisición de Mezcla Asfáltica en caliente de granulometría densa, agregado máximo de 19 milimetros y asfalto tipo EKBE 64-22</w:t>
            </w:r>
            <w:r>
              <w:rPr>
                <w:rFonts w:ascii="Candara" w:hAnsi="Candara"/>
                <w:sz w:val="22"/>
              </w:rPr>
              <w:t>.</w:t>
            </w:r>
          </w:p>
        </w:tc>
      </w:tr>
      <w:tr w:rsidR="00B2491A" w:rsidRPr="00E27699" w:rsidTr="00BF537A">
        <w:trPr>
          <w:trHeight w:val="785"/>
          <w:jc w:val="center"/>
        </w:trPr>
        <w:tc>
          <w:tcPr>
            <w:tcW w:w="1242" w:type="dxa"/>
            <w:vAlign w:val="center"/>
          </w:tcPr>
          <w:p w:rsidR="00B2491A" w:rsidRDefault="00B2491A" w:rsidP="00D865FC">
            <w:pPr>
              <w:jc w:val="center"/>
              <w:rPr>
                <w:rFonts w:ascii="Candara" w:hAnsi="Candara"/>
                <w:sz w:val="22"/>
              </w:rPr>
            </w:pPr>
            <w:r>
              <w:rPr>
                <w:rFonts w:ascii="Candara" w:hAnsi="Candara"/>
                <w:sz w:val="22"/>
              </w:rPr>
              <w:lastRenderedPageBreak/>
              <w:t>3</w:t>
            </w:r>
          </w:p>
        </w:tc>
        <w:tc>
          <w:tcPr>
            <w:tcW w:w="2268" w:type="dxa"/>
            <w:vAlign w:val="center"/>
          </w:tcPr>
          <w:p w:rsidR="00B2491A" w:rsidRDefault="00B2491A" w:rsidP="00D865FC">
            <w:pPr>
              <w:jc w:val="center"/>
              <w:rPr>
                <w:rFonts w:ascii="Candara" w:hAnsi="Candara"/>
                <w:sz w:val="22"/>
              </w:rPr>
            </w:pPr>
            <w:r w:rsidRPr="00852F91">
              <w:rPr>
                <w:rFonts w:ascii="Candara" w:hAnsi="Candara"/>
                <w:noProof/>
                <w:sz w:val="22"/>
              </w:rPr>
              <w:t>3,385.00 M3</w:t>
            </w:r>
          </w:p>
        </w:tc>
        <w:tc>
          <w:tcPr>
            <w:tcW w:w="6379" w:type="dxa"/>
            <w:vAlign w:val="center"/>
          </w:tcPr>
          <w:p w:rsidR="00B2491A" w:rsidRDefault="00B2491A" w:rsidP="00BF537A">
            <w:pPr>
              <w:jc w:val="both"/>
              <w:rPr>
                <w:rFonts w:ascii="Candara" w:hAnsi="Candara"/>
                <w:sz w:val="22"/>
              </w:rPr>
            </w:pPr>
            <w:r w:rsidRPr="00852F91">
              <w:rPr>
                <w:rFonts w:ascii="Candara" w:hAnsi="Candara"/>
                <w:noProof/>
                <w:sz w:val="22"/>
              </w:rPr>
              <w:t>Material Pétreo de 3/16 a Finos</w:t>
            </w:r>
          </w:p>
        </w:tc>
      </w:tr>
    </w:tbl>
    <w:p w:rsidR="00B2491A" w:rsidRPr="006D7AEA" w:rsidRDefault="00B2491A" w:rsidP="00E0045F">
      <w:pPr>
        <w:jc w:val="both"/>
        <w:rPr>
          <w:rFonts w:ascii="Candara" w:hAnsi="Candara" w:cs="Tahoma"/>
          <w:b/>
          <w:bCs/>
          <w:sz w:val="24"/>
        </w:rPr>
      </w:pPr>
    </w:p>
    <w:p w:rsidR="00B2491A" w:rsidRDefault="00B2491A" w:rsidP="00DC5716">
      <w:pPr>
        <w:jc w:val="both"/>
        <w:rPr>
          <w:rFonts w:ascii="Candara" w:hAnsi="Candara" w:cs="Tahoma"/>
          <w:sz w:val="22"/>
        </w:rPr>
      </w:pPr>
      <w:r w:rsidRPr="000C5C25">
        <w:rPr>
          <w:rFonts w:ascii="Candara" w:hAnsi="Candara" w:cs="Tahoma"/>
          <w:sz w:val="22"/>
        </w:rPr>
        <w:t>Se celebrará la contratación para la adquisición correspondiente a los referidos en el catálogo "Listado a cotizar" de esta convocatoria, mismos que deberán presentar las características, especificaciones y cantidades señaladas.</w:t>
      </w:r>
    </w:p>
    <w:p w:rsidR="00B2491A" w:rsidRDefault="00B2491A" w:rsidP="00E0045F">
      <w:pPr>
        <w:ind w:firstLine="708"/>
        <w:jc w:val="both"/>
        <w:rPr>
          <w:rFonts w:ascii="Candara" w:hAnsi="Candara" w:cs="Tahoma"/>
          <w:sz w:val="22"/>
        </w:rPr>
      </w:pPr>
    </w:p>
    <w:p w:rsidR="00B2491A" w:rsidRPr="001F6DE6" w:rsidRDefault="00B2491A"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Pr>
          <w:rFonts w:ascii="Candara" w:hAnsi="Candara" w:cs="Tahoma"/>
          <w:b/>
          <w:bCs/>
          <w:noProof/>
          <w:sz w:val="22"/>
          <w:szCs w:val="22"/>
        </w:rPr>
        <w:t>25 de mayo de 2023</w:t>
      </w:r>
      <w:r w:rsidRPr="001F6DE6">
        <w:rPr>
          <w:rFonts w:ascii="Candara" w:hAnsi="Candara" w:cs="Tahoma"/>
          <w:bCs/>
          <w:sz w:val="22"/>
          <w:szCs w:val="22"/>
        </w:rPr>
        <w:t xml:space="preserve"> en un horario de </w:t>
      </w:r>
      <w:r w:rsidRPr="00852F91">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rsidR="00B2491A" w:rsidRPr="001F6DE6" w:rsidRDefault="00B2491A" w:rsidP="00DE3981">
      <w:pPr>
        <w:jc w:val="both"/>
        <w:rPr>
          <w:rFonts w:ascii="Candara" w:hAnsi="Candara" w:cs="Tahoma"/>
          <w:bCs/>
          <w:sz w:val="22"/>
          <w:szCs w:val="22"/>
        </w:rPr>
      </w:pPr>
    </w:p>
    <w:p w:rsidR="00B2491A" w:rsidRPr="00845BA4" w:rsidRDefault="00B2491A" w:rsidP="00351C40">
      <w:pPr>
        <w:jc w:val="both"/>
        <w:rPr>
          <w:rFonts w:ascii="Candara" w:hAnsi="Candara"/>
          <w:b/>
          <w:sz w:val="22"/>
        </w:rPr>
      </w:pPr>
      <w:r w:rsidRPr="00845BA4">
        <w:rPr>
          <w:rFonts w:ascii="Candara" w:hAnsi="Candara"/>
          <w:b/>
          <w:sz w:val="22"/>
        </w:rPr>
        <w:t xml:space="preserve">PARTIDA 1: </w:t>
      </w:r>
    </w:p>
    <w:p w:rsidR="00B2491A" w:rsidRPr="00845BA4" w:rsidRDefault="00B2491A" w:rsidP="00DE3981">
      <w:pPr>
        <w:jc w:val="both"/>
        <w:rPr>
          <w:rFonts w:ascii="Candara" w:hAnsi="Candara"/>
          <w:b/>
          <w:sz w:val="22"/>
        </w:rPr>
      </w:pPr>
    </w:p>
    <w:p w:rsidR="00B2491A" w:rsidRPr="00845BA4" w:rsidRDefault="00B2491A" w:rsidP="00DE3981">
      <w:pPr>
        <w:jc w:val="both"/>
        <w:rPr>
          <w:rFonts w:ascii="Candara" w:hAnsi="Candara"/>
          <w:sz w:val="22"/>
        </w:rPr>
      </w:pPr>
      <w:r w:rsidRPr="00845BA4">
        <w:rPr>
          <w:rFonts w:ascii="Candara" w:hAnsi="Candara"/>
          <w:b/>
          <w:sz w:val="22"/>
        </w:rPr>
        <w:t xml:space="preserve">(Un Galón) de Emulsión Superestable con al menos el 65% de contenido asfáltico, </w:t>
      </w:r>
      <w:r w:rsidRPr="00845BA4">
        <w:rPr>
          <w:rFonts w:ascii="Candara" w:hAnsi="Candara"/>
          <w:sz w:val="22"/>
        </w:rPr>
        <w:t>misma que debe cumplir con lo establecido en la tabla 7 de la norma N-CMT-4.05.001/06, (La única variante de dicha tabla será el contenido de cemento asfáltico en masa; % mínimo, el cual deberá ser 65), en caso contrario la propuesta será rechazada.</w:t>
      </w:r>
    </w:p>
    <w:p w:rsidR="00B2491A" w:rsidRPr="00845BA4" w:rsidRDefault="00B2491A" w:rsidP="00DE3981">
      <w:pPr>
        <w:jc w:val="both"/>
        <w:rPr>
          <w:rFonts w:ascii="Candara" w:hAnsi="Candara"/>
          <w:b/>
          <w:sz w:val="22"/>
        </w:rPr>
      </w:pPr>
    </w:p>
    <w:p w:rsidR="00B2491A" w:rsidRPr="00A00EC3" w:rsidRDefault="00B2491A" w:rsidP="00351C40">
      <w:pPr>
        <w:jc w:val="both"/>
        <w:rPr>
          <w:rFonts w:ascii="Candara" w:hAnsi="Candara"/>
          <w:b/>
          <w:sz w:val="22"/>
        </w:rPr>
      </w:pPr>
      <w:r w:rsidRPr="00845BA4">
        <w:rPr>
          <w:rFonts w:ascii="Candara" w:hAnsi="Candara"/>
          <w:b/>
          <w:sz w:val="22"/>
        </w:rPr>
        <w:t>PARTIDA 3: 40.00 (Cuarenta) kilogramos de Material Pétreo de 3/16” a Finos.</w:t>
      </w:r>
    </w:p>
    <w:p w:rsidR="00B2491A" w:rsidRPr="00200991" w:rsidRDefault="00B2491A" w:rsidP="00DE3981">
      <w:pPr>
        <w:jc w:val="both"/>
        <w:rPr>
          <w:rFonts w:ascii="Candara" w:hAnsi="Candara"/>
          <w:b/>
          <w:sz w:val="22"/>
        </w:rPr>
      </w:pPr>
    </w:p>
    <w:p w:rsidR="00B2491A" w:rsidRDefault="00B2491A"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rsidR="00B2491A" w:rsidRPr="006D7AEA" w:rsidRDefault="00B2491A" w:rsidP="00DE3981">
      <w:pPr>
        <w:jc w:val="both"/>
        <w:rPr>
          <w:rFonts w:ascii="Candara" w:hAnsi="Candara"/>
          <w:b/>
          <w:sz w:val="22"/>
        </w:rPr>
      </w:pPr>
    </w:p>
    <w:p w:rsidR="00B2491A" w:rsidRPr="006D7AEA" w:rsidRDefault="00B2491A"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B2491A" w:rsidRPr="006D7AEA" w:rsidRDefault="00B2491A" w:rsidP="00B54BB4">
      <w:pPr>
        <w:ind w:firstLine="708"/>
        <w:jc w:val="both"/>
        <w:rPr>
          <w:rFonts w:ascii="Candara" w:hAnsi="Candara" w:cs="Tahoma"/>
          <w:sz w:val="22"/>
        </w:rPr>
      </w:pPr>
    </w:p>
    <w:p w:rsidR="00B2491A" w:rsidRDefault="00B2491A"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w:t>
      </w:r>
      <w:r w:rsidRPr="00051287">
        <w:rPr>
          <w:rFonts w:ascii="Candara" w:hAnsi="Candara" w:cs="Tahoma"/>
          <w:sz w:val="22"/>
        </w:rPr>
        <w:t>a</w:t>
      </w:r>
      <w:r>
        <w:rPr>
          <w:rFonts w:ascii="Candara" w:hAnsi="Candara" w:cs="Tahoma"/>
          <w:sz w:val="22"/>
        </w:rPr>
        <w:t xml:space="preserve">l o </w:t>
      </w:r>
      <w:r w:rsidRPr="00051287">
        <w:rPr>
          <w:rFonts w:ascii="Candara" w:hAnsi="Candara" w:cs="Tahoma"/>
          <w:sz w:val="22"/>
        </w:rPr>
        <w:t>l</w:t>
      </w:r>
      <w:r>
        <w:rPr>
          <w:rFonts w:ascii="Candara" w:hAnsi="Candara" w:cs="Tahoma"/>
          <w:sz w:val="22"/>
        </w:rPr>
        <w:t>os</w:t>
      </w:r>
      <w:r w:rsidRPr="00051287">
        <w:rPr>
          <w:rFonts w:ascii="Candara" w:hAnsi="Candara" w:cs="Tahoma"/>
          <w:sz w:val="22"/>
        </w:rPr>
        <w:t xml:space="preserve"> proveedor</w:t>
      </w:r>
      <w:r>
        <w:rPr>
          <w:rFonts w:ascii="Candara" w:hAnsi="Candara" w:cs="Tahoma"/>
          <w:sz w:val="22"/>
        </w:rPr>
        <w:t>es</w:t>
      </w:r>
      <w:r w:rsidRPr="00051287">
        <w:rPr>
          <w:rFonts w:ascii="Candara" w:hAnsi="Candara" w:cs="Tahoma"/>
          <w:sz w:val="22"/>
        </w:rPr>
        <w:t xml:space="preserve"> que presente</w:t>
      </w:r>
      <w:r>
        <w:rPr>
          <w:rFonts w:ascii="Candara" w:hAnsi="Candara" w:cs="Tahoma"/>
          <w:sz w:val="22"/>
        </w:rPr>
        <w:t>n</w:t>
      </w:r>
      <w:r w:rsidRPr="00051287">
        <w:rPr>
          <w:rFonts w:ascii="Candara" w:hAnsi="Candara" w:cs="Tahoma"/>
          <w:sz w:val="22"/>
        </w:rPr>
        <w:t xml:space="preserv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B2491A" w:rsidRDefault="00B2491A" w:rsidP="00BD4CD4">
      <w:pPr>
        <w:jc w:val="both"/>
        <w:rPr>
          <w:rFonts w:ascii="Candara" w:hAnsi="Candara" w:cs="Tahoma"/>
          <w:sz w:val="22"/>
        </w:rPr>
      </w:pPr>
    </w:p>
    <w:p w:rsidR="00B2491A" w:rsidRPr="001C25D4" w:rsidRDefault="00B2491A"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p>
    <w:p w:rsidR="00B2491A" w:rsidRPr="001C25D4" w:rsidRDefault="00B2491A" w:rsidP="00BD4CD4">
      <w:pPr>
        <w:jc w:val="both"/>
        <w:rPr>
          <w:rFonts w:ascii="Candara" w:hAnsi="Candara" w:cs="Tahoma"/>
          <w:sz w:val="22"/>
        </w:rPr>
      </w:pPr>
    </w:p>
    <w:p w:rsidR="00B2491A" w:rsidRPr="006D7AEA" w:rsidRDefault="00B2491A" w:rsidP="000961D4">
      <w:pPr>
        <w:jc w:val="both"/>
        <w:rPr>
          <w:rFonts w:ascii="Candara" w:hAnsi="Candara" w:cs="Tahoma"/>
          <w:sz w:val="22"/>
        </w:rPr>
      </w:pPr>
      <w:r w:rsidRPr="001C25D4">
        <w:rPr>
          <w:rFonts w:ascii="Candara" w:hAnsi="Candara" w:cs="Tahoma"/>
          <w:sz w:val="22"/>
        </w:rPr>
        <w:t>Se reconocerán incrementos autorizados tratándose de precios oficiales de acuerdo a lo establecido en los Artículos 44 de la Ley de Adquisiciones, Arrendamientos y Servicios del Estado de Durango y 53 de su Reglamento.</w:t>
      </w:r>
    </w:p>
    <w:p w:rsidR="00B2491A" w:rsidRPr="001C25D4" w:rsidRDefault="00B2491A">
      <w:pPr>
        <w:jc w:val="both"/>
        <w:rPr>
          <w:rFonts w:ascii="Candara" w:hAnsi="Candara" w:cs="Tahoma"/>
          <w:sz w:val="22"/>
        </w:rPr>
      </w:pPr>
      <w:r w:rsidRPr="001C25D4">
        <w:rPr>
          <w:rFonts w:ascii="Candara" w:hAnsi="Candara" w:cs="Tahoma"/>
          <w:sz w:val="22"/>
        </w:rPr>
        <w:lastRenderedPageBreak/>
        <w:tab/>
      </w:r>
    </w:p>
    <w:p w:rsidR="00B2491A" w:rsidRPr="006D7AEA" w:rsidRDefault="00B2491A">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B2491A" w:rsidRPr="006D7AEA" w:rsidRDefault="00B2491A">
      <w:pPr>
        <w:pStyle w:val="Ttulo2"/>
        <w:rPr>
          <w:rFonts w:ascii="Candara" w:hAnsi="Candara" w:cs="Tahoma"/>
          <w:sz w:val="16"/>
          <w:szCs w:val="16"/>
        </w:rPr>
      </w:pPr>
    </w:p>
    <w:p w:rsidR="00B2491A" w:rsidRPr="006D7AEA" w:rsidRDefault="00B2491A">
      <w:pPr>
        <w:pStyle w:val="Ttulo2"/>
        <w:rPr>
          <w:rFonts w:ascii="Candara" w:hAnsi="Candara" w:cs="Tahoma"/>
          <w:sz w:val="22"/>
        </w:rPr>
      </w:pPr>
      <w:r w:rsidRPr="006D7AEA">
        <w:rPr>
          <w:rFonts w:ascii="Candara" w:hAnsi="Candara" w:cs="Tahoma"/>
          <w:sz w:val="22"/>
        </w:rPr>
        <w:t>CAPÍTULO II</w:t>
      </w:r>
    </w:p>
    <w:p w:rsidR="00B2491A" w:rsidRDefault="00B2491A">
      <w:pPr>
        <w:jc w:val="center"/>
        <w:rPr>
          <w:rFonts w:ascii="Candara" w:hAnsi="Candara" w:cs="Tahoma"/>
          <w:b/>
          <w:sz w:val="22"/>
        </w:rPr>
      </w:pPr>
      <w:r w:rsidRPr="006D7AEA">
        <w:rPr>
          <w:rFonts w:ascii="Candara" w:hAnsi="Candara" w:cs="Tahoma"/>
          <w:b/>
          <w:sz w:val="22"/>
        </w:rPr>
        <w:t>EVALUACIÓN DE PROPOSICIONES</w:t>
      </w:r>
    </w:p>
    <w:p w:rsidR="00B2491A" w:rsidRPr="006D7AEA" w:rsidRDefault="00B2491A">
      <w:pPr>
        <w:jc w:val="center"/>
        <w:rPr>
          <w:rFonts w:ascii="Candara" w:hAnsi="Candara" w:cs="Tahoma"/>
          <w:b/>
          <w:sz w:val="22"/>
        </w:rPr>
      </w:pPr>
    </w:p>
    <w:p w:rsidR="00B2491A" w:rsidRPr="006D7AEA" w:rsidRDefault="00B2491A"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rsidR="00B2491A" w:rsidRPr="006D7AEA" w:rsidRDefault="00B2491A">
      <w:pPr>
        <w:pStyle w:val="Continuarlista"/>
        <w:spacing w:after="0"/>
        <w:ind w:left="709"/>
        <w:jc w:val="both"/>
        <w:rPr>
          <w:rFonts w:ascii="Candara" w:hAnsi="Candara" w:cs="Tahoma"/>
          <w:sz w:val="16"/>
        </w:rPr>
      </w:pPr>
    </w:p>
    <w:p w:rsidR="00B2491A" w:rsidRPr="006D7AEA" w:rsidRDefault="00B2491A"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B2491A" w:rsidRPr="006D7AEA" w:rsidRDefault="00B2491A">
      <w:pPr>
        <w:pStyle w:val="Continuarlista"/>
        <w:tabs>
          <w:tab w:val="left" w:pos="1060"/>
          <w:tab w:val="left" w:pos="10114"/>
        </w:tabs>
        <w:spacing w:after="0"/>
        <w:ind w:left="360"/>
        <w:jc w:val="both"/>
        <w:rPr>
          <w:rFonts w:ascii="Candara" w:hAnsi="Candara" w:cs="Tahoma"/>
          <w:sz w:val="16"/>
        </w:rPr>
      </w:pPr>
    </w:p>
    <w:p w:rsidR="00B2491A" w:rsidRPr="006D7AEA" w:rsidRDefault="00B2491A">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B2491A" w:rsidRPr="006D7AEA" w:rsidRDefault="00B2491A">
      <w:pPr>
        <w:pStyle w:val="Continuarlista"/>
        <w:tabs>
          <w:tab w:val="left" w:pos="1060"/>
          <w:tab w:val="left" w:pos="10114"/>
        </w:tabs>
        <w:spacing w:after="0"/>
        <w:ind w:left="360"/>
        <w:jc w:val="both"/>
        <w:rPr>
          <w:rFonts w:ascii="Candara" w:hAnsi="Candara" w:cs="Tahoma"/>
          <w:sz w:val="16"/>
        </w:rPr>
      </w:pPr>
    </w:p>
    <w:p w:rsidR="00B2491A" w:rsidRPr="006D7AEA" w:rsidRDefault="00B2491A">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B2491A" w:rsidRPr="006D7AEA" w:rsidRDefault="00B2491A">
      <w:pPr>
        <w:pStyle w:val="Continuarlista"/>
        <w:tabs>
          <w:tab w:val="left" w:pos="1060"/>
          <w:tab w:val="left" w:pos="10114"/>
        </w:tabs>
        <w:spacing w:after="0"/>
        <w:ind w:left="360"/>
        <w:jc w:val="both"/>
        <w:rPr>
          <w:rFonts w:ascii="Candara" w:hAnsi="Candara" w:cs="Tahoma"/>
          <w:sz w:val="16"/>
        </w:rPr>
      </w:pPr>
    </w:p>
    <w:p w:rsidR="00B2491A" w:rsidRPr="006D7AEA" w:rsidRDefault="00B2491A">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B2491A" w:rsidRPr="006D7AEA" w:rsidRDefault="00B2491A">
      <w:pPr>
        <w:pStyle w:val="Continuarlista"/>
        <w:tabs>
          <w:tab w:val="left" w:pos="1060"/>
          <w:tab w:val="left" w:pos="10114"/>
        </w:tabs>
        <w:spacing w:after="0"/>
        <w:ind w:left="360"/>
        <w:jc w:val="both"/>
        <w:rPr>
          <w:rFonts w:ascii="Candara" w:hAnsi="Candara" w:cs="Tahoma"/>
          <w:sz w:val="16"/>
        </w:rPr>
      </w:pPr>
    </w:p>
    <w:p w:rsidR="00B2491A" w:rsidRPr="006D7AEA" w:rsidRDefault="00B2491A"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B2491A" w:rsidRPr="006D7AEA" w:rsidRDefault="00B2491A" w:rsidP="00FE321F">
      <w:pPr>
        <w:pStyle w:val="Prrafodelista"/>
        <w:rPr>
          <w:rFonts w:ascii="Candara" w:hAnsi="Candara" w:cs="Tahoma"/>
          <w:sz w:val="22"/>
        </w:rPr>
      </w:pPr>
    </w:p>
    <w:p w:rsidR="00B2491A" w:rsidRPr="006D7AEA" w:rsidRDefault="00B2491A"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B2491A" w:rsidRPr="006D7AEA" w:rsidRDefault="00B2491A" w:rsidP="00FE321F">
      <w:pPr>
        <w:pStyle w:val="Prrafodelista"/>
        <w:rPr>
          <w:rFonts w:ascii="Candara" w:hAnsi="Candara" w:cs="Tahoma"/>
          <w:sz w:val="22"/>
        </w:rPr>
      </w:pPr>
    </w:p>
    <w:p w:rsidR="00B2491A" w:rsidRPr="006D7AEA" w:rsidRDefault="00B2491A"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B2491A" w:rsidRPr="006D7AEA" w:rsidRDefault="00B2491A">
      <w:pPr>
        <w:pStyle w:val="Listaconvietas2"/>
        <w:rPr>
          <w:rFonts w:ascii="Candara" w:hAnsi="Candara"/>
        </w:rPr>
      </w:pPr>
    </w:p>
    <w:p w:rsidR="00B2491A" w:rsidRPr="006D7AEA" w:rsidRDefault="00B2491A">
      <w:pPr>
        <w:jc w:val="center"/>
        <w:rPr>
          <w:rFonts w:ascii="Candara" w:hAnsi="Candara" w:cs="Tahoma"/>
          <w:b/>
          <w:sz w:val="22"/>
        </w:rPr>
      </w:pPr>
      <w:r w:rsidRPr="006D7AEA">
        <w:rPr>
          <w:rFonts w:ascii="Candara" w:hAnsi="Candara" w:cs="Tahoma"/>
          <w:b/>
          <w:sz w:val="22"/>
        </w:rPr>
        <w:t>CAPÍTULO III</w:t>
      </w:r>
    </w:p>
    <w:p w:rsidR="00B2491A" w:rsidRDefault="00B2491A">
      <w:pPr>
        <w:jc w:val="center"/>
        <w:rPr>
          <w:rFonts w:ascii="Candara" w:hAnsi="Candara" w:cs="Tahoma"/>
          <w:b/>
          <w:sz w:val="22"/>
        </w:rPr>
      </w:pPr>
      <w:r w:rsidRPr="006D7AEA">
        <w:rPr>
          <w:rFonts w:ascii="Candara" w:hAnsi="Candara" w:cs="Tahoma"/>
          <w:b/>
          <w:sz w:val="22"/>
        </w:rPr>
        <w:t xml:space="preserve">REQUISITOS PARA PARTICIPAR </w:t>
      </w:r>
    </w:p>
    <w:p w:rsidR="00B2491A" w:rsidRPr="006D7AEA" w:rsidRDefault="00B2491A">
      <w:pPr>
        <w:jc w:val="center"/>
        <w:rPr>
          <w:rFonts w:ascii="Candara" w:hAnsi="Candara" w:cs="Tahoma"/>
          <w:b/>
          <w:sz w:val="22"/>
        </w:rPr>
      </w:pPr>
    </w:p>
    <w:p w:rsidR="00B2491A" w:rsidRPr="006D7AEA" w:rsidRDefault="00B2491A"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B2491A" w:rsidRPr="006D7AEA" w:rsidRDefault="00B2491A" w:rsidP="00DC51FB">
      <w:pPr>
        <w:jc w:val="both"/>
        <w:rPr>
          <w:rFonts w:ascii="Candara" w:hAnsi="Candara" w:cs="Tahoma"/>
          <w:sz w:val="16"/>
          <w:szCs w:val="16"/>
        </w:rPr>
      </w:pPr>
      <w:r w:rsidRPr="006D7AEA">
        <w:rPr>
          <w:rFonts w:ascii="Candara" w:hAnsi="Candara" w:cs="Tahoma"/>
          <w:sz w:val="16"/>
          <w:szCs w:val="16"/>
        </w:rPr>
        <w:t xml:space="preserve"> </w:t>
      </w:r>
    </w:p>
    <w:p w:rsidR="00B2491A" w:rsidRPr="006D7AEA" w:rsidRDefault="00B2491A"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B2491A" w:rsidRPr="006D7AEA" w:rsidRDefault="00B2491A" w:rsidP="00180759">
      <w:pPr>
        <w:ind w:firstLine="709"/>
        <w:jc w:val="both"/>
        <w:rPr>
          <w:rFonts w:ascii="Candara" w:hAnsi="Candara" w:cs="Tahoma"/>
          <w:sz w:val="22"/>
        </w:rPr>
      </w:pPr>
    </w:p>
    <w:p w:rsidR="00B2491A" w:rsidRPr="006D7AEA" w:rsidRDefault="00B2491A"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B2491A" w:rsidRPr="006D7AEA" w:rsidRDefault="00B2491A" w:rsidP="004E5F06">
      <w:pPr>
        <w:ind w:left="720"/>
        <w:jc w:val="both"/>
        <w:rPr>
          <w:rFonts w:ascii="Candara" w:hAnsi="Candara" w:cs="Tahoma"/>
          <w:sz w:val="22"/>
        </w:rPr>
      </w:pPr>
    </w:p>
    <w:p w:rsidR="00B2491A" w:rsidRPr="002F3369" w:rsidRDefault="00B2491A"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B2491A" w:rsidRDefault="00B2491A" w:rsidP="002F3369">
      <w:pPr>
        <w:pStyle w:val="Prrafodelista"/>
        <w:rPr>
          <w:rFonts w:ascii="Candara" w:hAnsi="Candara" w:cs="Tahoma"/>
          <w:sz w:val="22"/>
        </w:rPr>
      </w:pPr>
    </w:p>
    <w:p w:rsidR="00B2491A" w:rsidRPr="00DB4A45" w:rsidRDefault="00B2491A"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B2491A" w:rsidRPr="006D7AEA" w:rsidRDefault="00B2491A" w:rsidP="00DE3981">
      <w:pPr>
        <w:jc w:val="both"/>
        <w:rPr>
          <w:rFonts w:ascii="Candara" w:hAnsi="Candara" w:cs="Tahoma"/>
          <w:sz w:val="16"/>
        </w:rPr>
      </w:pPr>
    </w:p>
    <w:p w:rsidR="00B2491A" w:rsidRDefault="00B2491A">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B2491A" w:rsidRDefault="00B2491A" w:rsidP="00844142">
      <w:pPr>
        <w:ind w:left="720"/>
        <w:jc w:val="both"/>
        <w:rPr>
          <w:rFonts w:ascii="Candara" w:hAnsi="Candara" w:cs="Tahoma"/>
          <w:sz w:val="22"/>
        </w:rPr>
      </w:pPr>
    </w:p>
    <w:p w:rsidR="00B2491A" w:rsidRDefault="00B2491A"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B2491A" w:rsidRPr="00574938" w:rsidRDefault="00B2491A" w:rsidP="00622935">
      <w:pPr>
        <w:pStyle w:val="Prrafodelista"/>
        <w:ind w:left="720"/>
        <w:contextualSpacing/>
        <w:jc w:val="both"/>
        <w:rPr>
          <w:rFonts w:ascii="Candara" w:hAnsi="Candara" w:cs="Tahoma"/>
          <w:sz w:val="22"/>
          <w:szCs w:val="22"/>
        </w:rPr>
      </w:pPr>
    </w:p>
    <w:p w:rsidR="00B2491A" w:rsidRPr="00574938" w:rsidRDefault="00B2491A"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B2491A" w:rsidRDefault="00B2491A" w:rsidP="00844142">
      <w:pPr>
        <w:ind w:left="720"/>
        <w:jc w:val="both"/>
        <w:rPr>
          <w:rFonts w:ascii="Candara" w:hAnsi="Candara" w:cs="Tahoma"/>
          <w:sz w:val="22"/>
        </w:rPr>
      </w:pPr>
    </w:p>
    <w:p w:rsidR="00B2491A" w:rsidRDefault="00B2491A">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B2491A" w:rsidRPr="004A267C" w:rsidRDefault="00B2491A" w:rsidP="004A267C">
      <w:pPr>
        <w:pStyle w:val="Prrafodelista"/>
        <w:rPr>
          <w:rFonts w:ascii="Candara" w:hAnsi="Candara" w:cs="Tahoma"/>
          <w:sz w:val="16"/>
          <w:szCs w:val="16"/>
        </w:rPr>
      </w:pPr>
    </w:p>
    <w:p w:rsidR="00B2491A" w:rsidRPr="00933082" w:rsidRDefault="00B2491A"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B2491A" w:rsidRPr="00933082" w:rsidRDefault="00B2491A">
      <w:pPr>
        <w:ind w:left="360"/>
        <w:jc w:val="both"/>
        <w:rPr>
          <w:rFonts w:ascii="Candara" w:hAnsi="Candara" w:cs="Tahoma"/>
          <w:sz w:val="16"/>
        </w:rPr>
      </w:pPr>
      <w:r w:rsidRPr="00933082">
        <w:rPr>
          <w:rFonts w:ascii="Candara" w:hAnsi="Candara" w:cs="Tahoma"/>
          <w:sz w:val="16"/>
        </w:rPr>
        <w:t xml:space="preserve"> </w:t>
      </w:r>
    </w:p>
    <w:p w:rsidR="00B2491A" w:rsidRPr="00933082" w:rsidRDefault="00B2491A"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22 de mayo de 2023</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24 de mayo de 2023</w:t>
      </w:r>
      <w:r w:rsidRPr="00933082">
        <w:rPr>
          <w:rFonts w:ascii="Candara" w:hAnsi="Candara" w:cs="Tahoma"/>
          <w:sz w:val="22"/>
        </w:rPr>
        <w:t>).</w:t>
      </w:r>
    </w:p>
    <w:p w:rsidR="00B2491A" w:rsidRPr="006D7AEA" w:rsidRDefault="00B2491A" w:rsidP="00C54EA3">
      <w:pPr>
        <w:pStyle w:val="Prrafodelista"/>
        <w:rPr>
          <w:rFonts w:ascii="Candara" w:hAnsi="Candara" w:cs="Tahoma"/>
          <w:sz w:val="22"/>
        </w:rPr>
      </w:pPr>
    </w:p>
    <w:p w:rsidR="00B2491A" w:rsidRPr="006D7AEA" w:rsidRDefault="00B2491A"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B2491A" w:rsidRDefault="00B2491A" w:rsidP="004917E5">
      <w:pPr>
        <w:ind w:firstLine="705"/>
        <w:jc w:val="both"/>
        <w:rPr>
          <w:rFonts w:ascii="Candara" w:hAnsi="Candara" w:cs="Tahoma"/>
          <w:sz w:val="22"/>
        </w:rPr>
      </w:pPr>
    </w:p>
    <w:p w:rsidR="00B2491A" w:rsidRDefault="00B2491A"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B2491A" w:rsidRDefault="00B2491A" w:rsidP="004917E5">
      <w:pPr>
        <w:ind w:firstLine="705"/>
        <w:jc w:val="both"/>
        <w:rPr>
          <w:rFonts w:ascii="Candara" w:hAnsi="Candara" w:cs="Tahoma"/>
          <w:sz w:val="22"/>
        </w:rPr>
      </w:pPr>
    </w:p>
    <w:p w:rsidR="00B2491A" w:rsidRPr="004917E5" w:rsidRDefault="00B2491A" w:rsidP="00BD4CD4">
      <w:pPr>
        <w:jc w:val="both"/>
        <w:rPr>
          <w:rFonts w:ascii="Candara" w:hAnsi="Candara" w:cs="Tahoma"/>
          <w:sz w:val="22"/>
        </w:rPr>
      </w:pPr>
      <w:r w:rsidRPr="00917140">
        <w:rPr>
          <w:rFonts w:ascii="Candara" w:hAnsi="Candara" w:cs="Tahoma"/>
          <w:b/>
          <w:sz w:val="22"/>
        </w:rPr>
        <w:lastRenderedPageBreak/>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B2491A" w:rsidRDefault="00B2491A" w:rsidP="00D97E7E">
      <w:pPr>
        <w:ind w:right="24" w:firstLine="708"/>
        <w:jc w:val="both"/>
        <w:rPr>
          <w:rFonts w:ascii="Candara" w:hAnsi="Candara" w:cs="Tahoma"/>
          <w:sz w:val="22"/>
        </w:rPr>
      </w:pPr>
    </w:p>
    <w:p w:rsidR="00B2491A" w:rsidRPr="006D7AEA" w:rsidRDefault="00B2491A"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B2491A" w:rsidRPr="006D7AEA" w:rsidRDefault="00B2491A" w:rsidP="00DC51FB">
      <w:pPr>
        <w:jc w:val="both"/>
        <w:rPr>
          <w:rFonts w:ascii="Candara" w:hAnsi="Candara" w:cs="Tahoma"/>
          <w:sz w:val="22"/>
        </w:rPr>
      </w:pPr>
    </w:p>
    <w:p w:rsidR="00B2491A" w:rsidRPr="006D7AEA" w:rsidRDefault="00B2491A">
      <w:pPr>
        <w:jc w:val="center"/>
        <w:rPr>
          <w:rFonts w:ascii="Candara" w:hAnsi="Candara" w:cs="Tahoma"/>
          <w:b/>
          <w:sz w:val="22"/>
        </w:rPr>
      </w:pPr>
      <w:r w:rsidRPr="006D7AEA">
        <w:rPr>
          <w:rFonts w:ascii="Candara" w:hAnsi="Candara" w:cs="Tahoma"/>
          <w:b/>
          <w:sz w:val="22"/>
        </w:rPr>
        <w:t>CAPÍTULO IV</w:t>
      </w:r>
    </w:p>
    <w:p w:rsidR="00B2491A" w:rsidRDefault="00B2491A">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B2491A" w:rsidRPr="006D7AEA" w:rsidRDefault="00B2491A">
      <w:pPr>
        <w:jc w:val="center"/>
        <w:rPr>
          <w:rFonts w:ascii="Candara" w:hAnsi="Candara" w:cs="Tahoma"/>
          <w:b/>
          <w:sz w:val="22"/>
        </w:rPr>
      </w:pPr>
    </w:p>
    <w:p w:rsidR="00B2491A" w:rsidRPr="006D7AEA" w:rsidRDefault="00B2491A">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rsidR="00B2491A" w:rsidRPr="006D7AEA" w:rsidRDefault="00B2491A">
      <w:pPr>
        <w:ind w:left="705"/>
        <w:jc w:val="both"/>
        <w:rPr>
          <w:rFonts w:ascii="Candara" w:hAnsi="Candara" w:cs="Tahoma"/>
          <w:sz w:val="16"/>
        </w:rPr>
      </w:pPr>
    </w:p>
    <w:p w:rsidR="00B2491A" w:rsidRPr="006D7AEA" w:rsidRDefault="00B2491A"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B2491A" w:rsidRPr="006D7AEA" w:rsidRDefault="00B2491A" w:rsidP="00BD4CD4">
      <w:pPr>
        <w:ind w:left="426"/>
        <w:jc w:val="both"/>
        <w:rPr>
          <w:rFonts w:ascii="Candara" w:hAnsi="Candara" w:cs="Tahoma"/>
          <w:sz w:val="16"/>
        </w:rPr>
      </w:pPr>
    </w:p>
    <w:p w:rsidR="00B2491A" w:rsidRPr="006D7AEA" w:rsidRDefault="00B2491A"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B2491A" w:rsidRPr="006D7AEA" w:rsidRDefault="00B2491A" w:rsidP="00BD4CD4">
      <w:pPr>
        <w:ind w:left="426"/>
        <w:jc w:val="both"/>
        <w:rPr>
          <w:rFonts w:ascii="Candara" w:hAnsi="Candara" w:cs="Tahoma"/>
          <w:sz w:val="16"/>
        </w:rPr>
      </w:pPr>
      <w:r w:rsidRPr="006D7AEA">
        <w:rPr>
          <w:rFonts w:ascii="Candara" w:hAnsi="Candara" w:cs="Tahoma"/>
          <w:sz w:val="16"/>
        </w:rPr>
        <w:t xml:space="preserve"> </w:t>
      </w:r>
    </w:p>
    <w:p w:rsidR="00B2491A" w:rsidRPr="006D7AEA" w:rsidRDefault="00B2491A"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B2491A" w:rsidRPr="006D7AEA" w:rsidRDefault="00B2491A" w:rsidP="00BD4CD4">
      <w:pPr>
        <w:ind w:left="426"/>
        <w:jc w:val="both"/>
        <w:rPr>
          <w:rFonts w:ascii="Candara" w:hAnsi="Candara" w:cs="Tahoma"/>
          <w:sz w:val="16"/>
        </w:rPr>
      </w:pPr>
    </w:p>
    <w:p w:rsidR="00B2491A" w:rsidRPr="006D7AEA" w:rsidRDefault="00B2491A"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B2491A" w:rsidRPr="006D7AEA" w:rsidRDefault="00B2491A" w:rsidP="00930391">
      <w:pPr>
        <w:ind w:left="1065"/>
        <w:jc w:val="both"/>
        <w:rPr>
          <w:rFonts w:ascii="Candara" w:hAnsi="Candara" w:cs="Tahoma"/>
          <w:sz w:val="22"/>
        </w:rPr>
      </w:pPr>
    </w:p>
    <w:p w:rsidR="00B2491A" w:rsidRPr="006D7AEA" w:rsidRDefault="00B2491A">
      <w:pPr>
        <w:pStyle w:val="Ttulo2"/>
        <w:rPr>
          <w:rFonts w:ascii="Candara" w:hAnsi="Candara" w:cs="Tahoma"/>
          <w:sz w:val="22"/>
        </w:rPr>
      </w:pPr>
      <w:r w:rsidRPr="006D7AEA">
        <w:rPr>
          <w:rFonts w:ascii="Candara" w:hAnsi="Candara" w:cs="Tahoma"/>
          <w:sz w:val="22"/>
        </w:rPr>
        <w:t>CAPÍTULO V</w:t>
      </w:r>
    </w:p>
    <w:p w:rsidR="00B2491A" w:rsidRDefault="00B2491A" w:rsidP="00734301">
      <w:pPr>
        <w:jc w:val="center"/>
        <w:rPr>
          <w:rFonts w:ascii="Candara" w:hAnsi="Candara" w:cs="Tahoma"/>
          <w:b/>
          <w:sz w:val="22"/>
        </w:rPr>
      </w:pPr>
      <w:r w:rsidRPr="006D7AEA">
        <w:rPr>
          <w:rFonts w:ascii="Candara" w:hAnsi="Candara" w:cs="Tahoma"/>
          <w:b/>
          <w:sz w:val="22"/>
        </w:rPr>
        <w:t>DE LA INSCRIPCIÓN Y ENTREGA DE BASES</w:t>
      </w:r>
    </w:p>
    <w:p w:rsidR="00B2491A" w:rsidRDefault="00B2491A" w:rsidP="00734301">
      <w:pPr>
        <w:jc w:val="center"/>
        <w:rPr>
          <w:rFonts w:ascii="Candara" w:hAnsi="Candara" w:cs="Tahoma"/>
          <w:b/>
          <w:sz w:val="22"/>
        </w:rPr>
      </w:pPr>
    </w:p>
    <w:p w:rsidR="00B2491A" w:rsidRPr="00490FCE" w:rsidRDefault="00B2491A" w:rsidP="00734301">
      <w:pPr>
        <w:jc w:val="both"/>
        <w:rPr>
          <w:rFonts w:ascii="Candara" w:hAnsi="Candara" w:cs="Tahoma"/>
          <w:b/>
          <w:sz w:val="22"/>
        </w:rPr>
      </w:pPr>
      <w:r w:rsidRPr="00734301">
        <w:rPr>
          <w:rFonts w:ascii="Candara" w:hAnsi="Candara" w:cs="Tahoma"/>
          <w:b/>
          <w:sz w:val="22"/>
          <w:szCs w:val="22"/>
        </w:rPr>
        <w:t xml:space="preserve">DÉCIMA </w:t>
      </w:r>
      <w:proofErr w:type="gramStart"/>
      <w:r w:rsidRPr="00734301">
        <w:rPr>
          <w:rFonts w:ascii="Candara" w:hAnsi="Candara" w:cs="Tahoma"/>
          <w:b/>
          <w:sz w:val="22"/>
          <w:szCs w:val="22"/>
        </w:rPr>
        <w:t>PRIMERA</w:t>
      </w:r>
      <w:r w:rsidRPr="00734301">
        <w:rPr>
          <w:rFonts w:ascii="Candara" w:hAnsi="Candara" w:cs="Tahoma"/>
          <w:b/>
        </w:rPr>
        <w:t>.-</w:t>
      </w:r>
      <w:proofErr w:type="gramEnd"/>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22 de mayo de 2023</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24 de mayo de 2023</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B2491A" w:rsidRPr="006D7AEA" w:rsidRDefault="00B2491A">
      <w:pPr>
        <w:pStyle w:val="Ttulo4"/>
        <w:ind w:left="284" w:firstLine="424"/>
        <w:jc w:val="both"/>
        <w:rPr>
          <w:rFonts w:ascii="Candara" w:hAnsi="Candara" w:cs="Tahoma"/>
          <w:sz w:val="16"/>
        </w:rPr>
      </w:pPr>
    </w:p>
    <w:p w:rsidR="00B2491A" w:rsidRPr="006D7AEA" w:rsidRDefault="00B2491A"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B2491A" w:rsidRPr="006D7AEA" w:rsidRDefault="00B2491A">
      <w:pPr>
        <w:pStyle w:val="Ttulo4"/>
        <w:ind w:left="284" w:firstLine="424"/>
        <w:jc w:val="both"/>
        <w:rPr>
          <w:rFonts w:ascii="Candara" w:hAnsi="Candara" w:cs="Tahoma"/>
          <w:b w:val="0"/>
          <w:sz w:val="16"/>
        </w:rPr>
      </w:pPr>
    </w:p>
    <w:p w:rsidR="00B2491A" w:rsidRPr="00E3351E" w:rsidRDefault="00B2491A"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852F91">
        <w:rPr>
          <w:rFonts w:ascii="Candara" w:hAnsi="Candara" w:cs="Tahoma"/>
          <w:b/>
          <w:bCs/>
          <w:noProof/>
          <w:sz w:val="22"/>
        </w:rPr>
        <w:t>($6,761.00 Son: Seis Mil Setecientos Sesenta y Un Pesos 00/100 M. N.)</w:t>
      </w:r>
      <w:r w:rsidRPr="00E3351E">
        <w:rPr>
          <w:rFonts w:ascii="Candara" w:hAnsi="Candara" w:cs="Tahoma"/>
          <w:b/>
          <w:bCs/>
          <w:sz w:val="22"/>
        </w:rPr>
        <w:t>.</w:t>
      </w:r>
    </w:p>
    <w:p w:rsidR="00B2491A" w:rsidRPr="00E3351E" w:rsidRDefault="00B2491A" w:rsidP="00740F9A">
      <w:pPr>
        <w:numPr>
          <w:ilvl w:val="0"/>
          <w:numId w:val="15"/>
        </w:numPr>
        <w:jc w:val="both"/>
        <w:rPr>
          <w:rFonts w:ascii="Candara" w:hAnsi="Candara" w:cs="Tahoma"/>
          <w:b/>
          <w:bCs/>
          <w:sz w:val="22"/>
        </w:rPr>
      </w:pPr>
      <w:r w:rsidRPr="00852F91">
        <w:rPr>
          <w:rFonts w:ascii="Candara" w:hAnsi="Candara" w:cs="Tahoma"/>
          <w:bCs/>
          <w:noProof/>
          <w:sz w:val="22"/>
        </w:rPr>
        <w:lastRenderedPageBreak/>
        <w:t>Mediante depósito en la cuenta número 4015782840 de Banco HSBC a favor del H. Ayuntamiento del Municipio de Durango</w:t>
      </w:r>
      <w:r>
        <w:rPr>
          <w:rFonts w:ascii="Candara" w:hAnsi="Candara" w:cs="Tahoma"/>
          <w:bCs/>
          <w:sz w:val="22"/>
        </w:rPr>
        <w:t xml:space="preserve"> por la cantidad de </w:t>
      </w:r>
      <w:r w:rsidRPr="00852F91">
        <w:rPr>
          <w:rFonts w:ascii="Candara" w:hAnsi="Candara" w:cs="Tahoma"/>
          <w:b/>
          <w:bCs/>
          <w:noProof/>
          <w:sz w:val="22"/>
        </w:rPr>
        <w:t>($6,761.00 Son: Seis Mil Setecientos Sesenta y Un Pesos 00/100 M. N.)</w:t>
      </w:r>
      <w:r w:rsidRPr="00E3351E">
        <w:rPr>
          <w:rFonts w:ascii="Candara" w:hAnsi="Candara" w:cs="Tahoma"/>
          <w:b/>
          <w:bCs/>
          <w:sz w:val="22"/>
        </w:rPr>
        <w:t>.</w:t>
      </w:r>
    </w:p>
    <w:p w:rsidR="00B2491A" w:rsidRDefault="00B2491A" w:rsidP="000E23FF">
      <w:pPr>
        <w:ind w:left="720"/>
        <w:jc w:val="both"/>
        <w:rPr>
          <w:rFonts w:ascii="Candara" w:hAnsi="Candara" w:cs="Tahoma"/>
          <w:bCs/>
          <w:sz w:val="22"/>
        </w:rPr>
      </w:pPr>
    </w:p>
    <w:p w:rsidR="00B2491A" w:rsidRPr="006D7AEA" w:rsidRDefault="00B2491A"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B2491A" w:rsidRPr="006D7AEA" w:rsidRDefault="00B2491A">
      <w:pPr>
        <w:jc w:val="both"/>
        <w:rPr>
          <w:rFonts w:ascii="Candara" w:hAnsi="Candara" w:cs="Tahoma"/>
          <w:sz w:val="16"/>
        </w:rPr>
      </w:pPr>
    </w:p>
    <w:p w:rsidR="00B2491A" w:rsidRPr="006D7AEA" w:rsidRDefault="00B2491A">
      <w:pPr>
        <w:jc w:val="center"/>
        <w:rPr>
          <w:rFonts w:ascii="Candara" w:hAnsi="Candara" w:cs="Tahoma"/>
          <w:b/>
          <w:bCs/>
          <w:sz w:val="22"/>
        </w:rPr>
      </w:pPr>
      <w:r w:rsidRPr="006D7AEA">
        <w:rPr>
          <w:rFonts w:ascii="Candara" w:hAnsi="Candara" w:cs="Tahoma"/>
          <w:b/>
          <w:bCs/>
          <w:sz w:val="22"/>
        </w:rPr>
        <w:t>CAPÍTULO VI</w:t>
      </w:r>
    </w:p>
    <w:p w:rsidR="00B2491A" w:rsidRDefault="00B2491A">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B2491A" w:rsidRPr="006D7AEA" w:rsidRDefault="00B2491A">
      <w:pPr>
        <w:jc w:val="center"/>
        <w:rPr>
          <w:rFonts w:ascii="Candara" w:hAnsi="Candara" w:cs="Tahoma"/>
          <w:b/>
          <w:bCs/>
          <w:sz w:val="22"/>
        </w:rPr>
      </w:pPr>
    </w:p>
    <w:p w:rsidR="00B2491A" w:rsidRPr="006D7AEA" w:rsidRDefault="00B2491A"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25 de mayo de 2023</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B2491A" w:rsidRPr="006D7AEA" w:rsidRDefault="00B2491A">
      <w:pPr>
        <w:ind w:firstLine="708"/>
        <w:jc w:val="both"/>
        <w:rPr>
          <w:rFonts w:ascii="Candara" w:hAnsi="Candara" w:cs="Tahoma"/>
          <w:b/>
          <w:sz w:val="16"/>
        </w:rPr>
      </w:pPr>
    </w:p>
    <w:p w:rsidR="00B2491A" w:rsidRPr="006D7AEA" w:rsidRDefault="00B2491A"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24 de mayo de 2023</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B2491A" w:rsidRDefault="00B2491A" w:rsidP="005F5A68">
      <w:pPr>
        <w:jc w:val="both"/>
        <w:rPr>
          <w:rFonts w:ascii="Candara" w:hAnsi="Candara" w:cs="Tahoma"/>
          <w:sz w:val="16"/>
        </w:rPr>
      </w:pPr>
    </w:p>
    <w:p w:rsidR="00B2491A" w:rsidRPr="006D7AEA" w:rsidRDefault="00B2491A"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B2491A" w:rsidRPr="006D7AEA" w:rsidRDefault="00B2491A">
      <w:pPr>
        <w:ind w:firstLine="708"/>
        <w:jc w:val="both"/>
        <w:rPr>
          <w:rFonts w:ascii="Candara" w:hAnsi="Candara" w:cs="Tahoma"/>
          <w:sz w:val="16"/>
        </w:rPr>
      </w:pPr>
      <w:r w:rsidRPr="006D7AEA">
        <w:rPr>
          <w:rFonts w:ascii="Candara" w:hAnsi="Candara" w:cs="Tahoma"/>
          <w:sz w:val="16"/>
        </w:rPr>
        <w:t xml:space="preserve"> </w:t>
      </w:r>
    </w:p>
    <w:p w:rsidR="00B2491A" w:rsidRPr="006D7AEA" w:rsidRDefault="00B2491A"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B2491A" w:rsidRPr="006D7AEA" w:rsidRDefault="00B2491A">
      <w:pPr>
        <w:jc w:val="both"/>
        <w:rPr>
          <w:rFonts w:ascii="Candara" w:hAnsi="Candara" w:cs="Tahoma"/>
          <w:sz w:val="16"/>
        </w:rPr>
      </w:pPr>
    </w:p>
    <w:p w:rsidR="00B2491A" w:rsidRPr="006D7AEA" w:rsidRDefault="00B2491A"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B2491A" w:rsidRPr="006D7AEA" w:rsidRDefault="00B2491A">
      <w:pPr>
        <w:ind w:firstLine="708"/>
        <w:jc w:val="both"/>
        <w:rPr>
          <w:rFonts w:ascii="Candara" w:hAnsi="Candara" w:cs="Tahoma"/>
          <w:sz w:val="16"/>
        </w:rPr>
      </w:pPr>
    </w:p>
    <w:p w:rsidR="00B2491A" w:rsidRPr="006D7AEA" w:rsidRDefault="00B2491A" w:rsidP="005F5A68">
      <w:pPr>
        <w:jc w:val="both"/>
        <w:rPr>
          <w:rFonts w:ascii="Candara" w:hAnsi="Candara" w:cs="Tahoma"/>
          <w:sz w:val="22"/>
        </w:rPr>
      </w:pPr>
      <w:r w:rsidRPr="006D7AEA">
        <w:rPr>
          <w:rFonts w:ascii="Candara" w:hAnsi="Candara" w:cs="Tahoma"/>
          <w:sz w:val="22"/>
        </w:rPr>
        <w:t xml:space="preserve">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w:t>
      </w:r>
      <w:r w:rsidRPr="006D7AEA">
        <w:rPr>
          <w:rFonts w:ascii="Candara" w:hAnsi="Candara" w:cs="Tahoma"/>
          <w:sz w:val="22"/>
        </w:rPr>
        <w:lastRenderedPageBreak/>
        <w:t>párrafo anterior de este punto. Todos los licitantes serán notificados por escrito, de las enmiendas que sean obligatorias para ellos.</w:t>
      </w:r>
    </w:p>
    <w:p w:rsidR="00B2491A" w:rsidRPr="006D7AEA" w:rsidRDefault="00B2491A">
      <w:pPr>
        <w:ind w:firstLine="709"/>
        <w:jc w:val="both"/>
        <w:rPr>
          <w:rFonts w:ascii="Candara" w:hAnsi="Candara" w:cs="Tahoma"/>
          <w:sz w:val="22"/>
        </w:rPr>
      </w:pPr>
    </w:p>
    <w:p w:rsidR="00B2491A" w:rsidRPr="006D7AEA" w:rsidRDefault="00B2491A">
      <w:pPr>
        <w:jc w:val="center"/>
        <w:rPr>
          <w:rFonts w:ascii="Candara" w:hAnsi="Candara" w:cs="Tahoma"/>
          <w:b/>
          <w:sz w:val="22"/>
        </w:rPr>
      </w:pPr>
      <w:r w:rsidRPr="006D7AEA">
        <w:rPr>
          <w:rFonts w:ascii="Candara" w:hAnsi="Candara" w:cs="Tahoma"/>
          <w:b/>
          <w:sz w:val="22"/>
        </w:rPr>
        <w:t>CAPÍTULO VII</w:t>
      </w:r>
    </w:p>
    <w:p w:rsidR="00B2491A" w:rsidRPr="006D7AEA" w:rsidRDefault="00B2491A">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B2491A" w:rsidRPr="006D7AEA" w:rsidRDefault="00B2491A">
      <w:pPr>
        <w:pStyle w:val="xl61"/>
        <w:spacing w:before="0" w:beforeAutospacing="0" w:after="0" w:afterAutospacing="0"/>
        <w:rPr>
          <w:rFonts w:ascii="Candara" w:eastAsia="Times New Roman" w:hAnsi="Candara" w:cs="Tahoma"/>
          <w:bCs/>
          <w:szCs w:val="20"/>
          <w:lang w:val="es-MX"/>
        </w:rPr>
      </w:pPr>
    </w:p>
    <w:p w:rsidR="00B2491A" w:rsidRPr="006D7AEA" w:rsidRDefault="00B2491A"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rsidR="00B2491A" w:rsidRPr="006D7AEA" w:rsidRDefault="00B2491A">
      <w:pPr>
        <w:jc w:val="both"/>
        <w:rPr>
          <w:rFonts w:ascii="Candara" w:hAnsi="Candara" w:cs="Tahoma"/>
          <w:bCs/>
          <w:sz w:val="16"/>
        </w:rPr>
      </w:pPr>
    </w:p>
    <w:p w:rsidR="00B2491A" w:rsidRPr="006D7AEA" w:rsidRDefault="00B2491A"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rsidR="00B2491A" w:rsidRPr="006D7AEA" w:rsidRDefault="00B2491A">
      <w:pPr>
        <w:jc w:val="both"/>
        <w:rPr>
          <w:rFonts w:ascii="Candara" w:hAnsi="Candara" w:cs="Tahoma"/>
          <w:bCs/>
          <w:sz w:val="16"/>
        </w:rPr>
      </w:pPr>
    </w:p>
    <w:p w:rsidR="00B2491A" w:rsidRPr="006D7AEA" w:rsidRDefault="00B2491A"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B2491A" w:rsidRPr="00F94724" w:rsidRDefault="00B2491A" w:rsidP="00930391">
      <w:pPr>
        <w:widowControl w:val="0"/>
        <w:autoSpaceDE w:val="0"/>
        <w:autoSpaceDN w:val="0"/>
        <w:adjustRightInd w:val="0"/>
        <w:ind w:left="720"/>
        <w:jc w:val="both"/>
        <w:rPr>
          <w:rFonts w:ascii="Candara" w:hAnsi="Candara" w:cs="Tahoma"/>
          <w:bCs/>
          <w:sz w:val="16"/>
          <w:szCs w:val="16"/>
        </w:rPr>
      </w:pPr>
    </w:p>
    <w:p w:rsidR="00B2491A" w:rsidRPr="006D7AEA" w:rsidRDefault="00B2491A">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rsidR="00B2491A" w:rsidRPr="006D7AEA" w:rsidRDefault="00B2491A">
      <w:pPr>
        <w:jc w:val="both"/>
        <w:rPr>
          <w:rFonts w:ascii="Candara" w:hAnsi="Candara" w:cs="Tahoma"/>
          <w:bCs/>
          <w:sz w:val="16"/>
          <w:szCs w:val="16"/>
        </w:rPr>
      </w:pPr>
    </w:p>
    <w:p w:rsidR="00B2491A" w:rsidRPr="006D7AEA" w:rsidRDefault="00B2491A">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rsidR="00B2491A" w:rsidRPr="006D7AEA" w:rsidRDefault="00B2491A">
      <w:pPr>
        <w:jc w:val="both"/>
        <w:rPr>
          <w:rFonts w:ascii="Candara" w:hAnsi="Candara" w:cs="Tahoma"/>
          <w:bCs/>
          <w:sz w:val="16"/>
          <w:szCs w:val="16"/>
        </w:rPr>
      </w:pPr>
    </w:p>
    <w:p w:rsidR="00B2491A" w:rsidRPr="006D7AEA" w:rsidRDefault="00B2491A">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B2491A" w:rsidRPr="006D7AEA" w:rsidRDefault="00B2491A">
      <w:pPr>
        <w:jc w:val="both"/>
        <w:rPr>
          <w:rFonts w:ascii="Candara" w:hAnsi="Candara" w:cs="Tahoma"/>
          <w:bCs/>
          <w:sz w:val="16"/>
          <w:szCs w:val="16"/>
        </w:rPr>
      </w:pPr>
    </w:p>
    <w:p w:rsidR="00B2491A" w:rsidRPr="006D7AEA" w:rsidRDefault="00B2491A">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B2491A" w:rsidRPr="006D7AEA" w:rsidRDefault="00B2491A">
      <w:pPr>
        <w:ind w:firstLine="567"/>
        <w:jc w:val="both"/>
        <w:rPr>
          <w:rFonts w:ascii="Candara" w:hAnsi="Candara" w:cs="Tahoma"/>
          <w:sz w:val="16"/>
        </w:rPr>
      </w:pPr>
    </w:p>
    <w:p w:rsidR="00B2491A" w:rsidRPr="006D7AEA" w:rsidRDefault="00B2491A"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B2491A" w:rsidRPr="006D7AEA" w:rsidRDefault="00B2491A">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B2491A" w:rsidRPr="006D7AEA" w:rsidTr="00823737">
        <w:tc>
          <w:tcPr>
            <w:tcW w:w="1630" w:type="dxa"/>
          </w:tcPr>
          <w:p w:rsidR="00B2491A" w:rsidRPr="006D7AEA" w:rsidRDefault="00B2491A">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B2491A" w:rsidRPr="006D7AEA" w:rsidRDefault="00B2491A"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B2491A" w:rsidRPr="006D7AEA" w:rsidTr="00823737">
        <w:tc>
          <w:tcPr>
            <w:tcW w:w="1630" w:type="dxa"/>
          </w:tcPr>
          <w:p w:rsidR="00B2491A" w:rsidRPr="006D7AEA" w:rsidRDefault="00B2491A">
            <w:pPr>
              <w:pStyle w:val="Textoindependiente"/>
              <w:tabs>
                <w:tab w:val="left" w:pos="1771"/>
                <w:tab w:val="left" w:pos="10559"/>
              </w:tabs>
              <w:ind w:left="0" w:right="213"/>
              <w:jc w:val="left"/>
              <w:rPr>
                <w:rFonts w:ascii="Candara" w:hAnsi="Candara" w:cs="Tahoma"/>
                <w:b/>
                <w:sz w:val="16"/>
                <w:lang w:val="es-MX"/>
              </w:rPr>
            </w:pPr>
          </w:p>
        </w:tc>
        <w:tc>
          <w:tcPr>
            <w:tcW w:w="8430" w:type="dxa"/>
          </w:tcPr>
          <w:p w:rsidR="00B2491A" w:rsidRPr="006D7AEA" w:rsidRDefault="00B2491A">
            <w:pPr>
              <w:pStyle w:val="Textoindependiente"/>
              <w:tabs>
                <w:tab w:val="left" w:pos="1771"/>
                <w:tab w:val="left" w:pos="10559"/>
              </w:tabs>
              <w:ind w:left="0" w:right="213"/>
              <w:rPr>
                <w:rFonts w:ascii="Candara" w:hAnsi="Candara" w:cs="Tahoma"/>
                <w:bCs/>
                <w:sz w:val="16"/>
                <w:lang w:val="es-MX"/>
              </w:rPr>
            </w:pPr>
          </w:p>
        </w:tc>
      </w:tr>
      <w:tr w:rsidR="00B2491A" w:rsidRPr="006D7AEA" w:rsidTr="00823737">
        <w:tc>
          <w:tcPr>
            <w:tcW w:w="1630" w:type="dxa"/>
          </w:tcPr>
          <w:p w:rsidR="00B2491A" w:rsidRPr="006D7AEA" w:rsidRDefault="00B2491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B2491A" w:rsidRPr="00627EE4" w:rsidRDefault="00B2491A"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B2491A" w:rsidRPr="00627EE4" w:rsidRDefault="00B2491A" w:rsidP="00627EE4">
            <w:pPr>
              <w:pStyle w:val="Textoindependiente"/>
              <w:tabs>
                <w:tab w:val="left" w:pos="1771"/>
                <w:tab w:val="left" w:pos="10559"/>
              </w:tabs>
              <w:ind w:left="0" w:right="-3"/>
              <w:rPr>
                <w:rFonts w:ascii="Candara" w:hAnsi="Candara" w:cs="Tahoma"/>
                <w:bCs/>
                <w:sz w:val="22"/>
                <w:lang w:val="es-MX"/>
              </w:rPr>
            </w:pPr>
          </w:p>
          <w:p w:rsidR="00B2491A" w:rsidRPr="006D7AEA" w:rsidRDefault="00B2491A"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deberá presentar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B2491A" w:rsidRPr="006D7AEA" w:rsidTr="00823737">
        <w:tc>
          <w:tcPr>
            <w:tcW w:w="1630" w:type="dxa"/>
          </w:tcPr>
          <w:p w:rsidR="00B2491A" w:rsidRPr="006D7AEA" w:rsidRDefault="00B2491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B2491A" w:rsidRPr="00627EE4" w:rsidRDefault="00B2491A">
            <w:pPr>
              <w:pStyle w:val="Textoindependiente"/>
              <w:tabs>
                <w:tab w:val="left" w:pos="8293"/>
                <w:tab w:val="left" w:pos="10559"/>
              </w:tabs>
              <w:ind w:left="0" w:right="72"/>
              <w:rPr>
                <w:rFonts w:ascii="Candara" w:hAnsi="Candara" w:cs="Tahoma"/>
                <w:bCs/>
                <w:sz w:val="22"/>
                <w:lang w:val="es-MX"/>
              </w:rPr>
            </w:pPr>
          </w:p>
        </w:tc>
      </w:tr>
      <w:tr w:rsidR="00B2491A" w:rsidRPr="006D7AEA" w:rsidTr="00823737">
        <w:tc>
          <w:tcPr>
            <w:tcW w:w="1630" w:type="dxa"/>
          </w:tcPr>
          <w:p w:rsidR="00B2491A" w:rsidRPr="006D7AEA" w:rsidRDefault="00B2491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B2491A" w:rsidRPr="006D7AEA" w:rsidRDefault="00B2491A"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B2491A" w:rsidRPr="006D7AEA" w:rsidTr="00823737">
        <w:tc>
          <w:tcPr>
            <w:tcW w:w="1630" w:type="dxa"/>
          </w:tcPr>
          <w:p w:rsidR="00B2491A" w:rsidRPr="006D7AEA" w:rsidRDefault="00B2491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B2491A" w:rsidRPr="006D7AEA" w:rsidRDefault="00B2491A">
            <w:pPr>
              <w:pStyle w:val="Textoindependiente"/>
              <w:tabs>
                <w:tab w:val="left" w:pos="8293"/>
                <w:tab w:val="left" w:pos="10559"/>
              </w:tabs>
              <w:ind w:left="0" w:right="72"/>
              <w:rPr>
                <w:rFonts w:ascii="Candara" w:hAnsi="Candara" w:cs="Tahoma"/>
                <w:bCs/>
                <w:sz w:val="16"/>
                <w:szCs w:val="16"/>
                <w:lang w:val="es-MX"/>
              </w:rPr>
            </w:pPr>
          </w:p>
        </w:tc>
      </w:tr>
      <w:tr w:rsidR="00B2491A" w:rsidRPr="006D7AEA" w:rsidTr="00823737">
        <w:tc>
          <w:tcPr>
            <w:tcW w:w="1630" w:type="dxa"/>
          </w:tcPr>
          <w:p w:rsidR="00B2491A" w:rsidRPr="006D7AEA" w:rsidRDefault="00B2491A"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B2491A" w:rsidRDefault="00B2491A"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rsidR="00B2491A" w:rsidRDefault="00B2491A" w:rsidP="008B7954">
            <w:pPr>
              <w:pStyle w:val="Textoindependiente"/>
              <w:tabs>
                <w:tab w:val="left" w:pos="356"/>
                <w:tab w:val="left" w:pos="10559"/>
              </w:tabs>
              <w:ind w:left="72" w:right="-3"/>
              <w:rPr>
                <w:rFonts w:ascii="Candara" w:hAnsi="Candara" w:cs="Tahoma"/>
                <w:bCs/>
                <w:sz w:val="22"/>
                <w:szCs w:val="22"/>
                <w:lang w:val="es-MX"/>
              </w:rPr>
            </w:pPr>
          </w:p>
          <w:p w:rsidR="00B2491A" w:rsidRPr="008B7954" w:rsidRDefault="00B2491A"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B2491A">
              <w:rPr>
                <w:rFonts w:ascii="Candara" w:hAnsi="Candara" w:cs="Tahoma"/>
                <w:b/>
                <w:bCs/>
                <w:noProof/>
                <w:sz w:val="22"/>
                <w:szCs w:val="22"/>
                <w:lang w:val="es-MX"/>
              </w:rPr>
              <w:t>Adquisición de Emulsión Superestable con al menos el 65% de contenido asfáltico</w:t>
            </w:r>
            <w:r>
              <w:rPr>
                <w:rFonts w:ascii="Candara" w:hAnsi="Candara" w:cs="Tahoma"/>
                <w:b/>
                <w:bCs/>
                <w:sz w:val="22"/>
                <w:szCs w:val="22"/>
                <w:lang w:val="es-MX"/>
              </w:rPr>
              <w:t xml:space="preserve"> (</w:t>
            </w:r>
            <w:r w:rsidRPr="00B2491A">
              <w:rPr>
                <w:rFonts w:ascii="Candara" w:hAnsi="Candara" w:cs="Tahoma"/>
                <w:b/>
                <w:bCs/>
                <w:noProof/>
                <w:sz w:val="22"/>
                <w:szCs w:val="22"/>
                <w:lang w:val="es-MX"/>
              </w:rPr>
              <w:t>1´097,871.00 Litros</w:t>
            </w:r>
            <w:r>
              <w:rPr>
                <w:rFonts w:ascii="Candara" w:hAnsi="Candara" w:cs="Tahoma"/>
                <w:b/>
                <w:bCs/>
                <w:sz w:val="22"/>
                <w:szCs w:val="22"/>
                <w:lang w:val="es-MX"/>
              </w:rPr>
              <w:t>)</w:t>
            </w:r>
            <w:r w:rsidRPr="008B7954">
              <w:rPr>
                <w:rFonts w:ascii="Candara" w:hAnsi="Candara" w:cs="Tahoma"/>
                <w:b/>
                <w:bCs/>
                <w:sz w:val="22"/>
                <w:szCs w:val="22"/>
                <w:lang w:val="es-MX"/>
              </w:rPr>
              <w:t>.</w:t>
            </w:r>
          </w:p>
          <w:p w:rsidR="00B2491A" w:rsidRPr="008B7954" w:rsidRDefault="00B2491A" w:rsidP="008B7954">
            <w:pPr>
              <w:pStyle w:val="Textoindependiente"/>
              <w:tabs>
                <w:tab w:val="left" w:pos="356"/>
                <w:tab w:val="left" w:pos="10559"/>
              </w:tabs>
              <w:ind w:left="72" w:right="-3"/>
              <w:rPr>
                <w:rFonts w:ascii="Candara" w:hAnsi="Candara" w:cs="Tahoma"/>
                <w:bCs/>
                <w:sz w:val="22"/>
                <w:szCs w:val="22"/>
                <w:lang w:val="es-MX"/>
              </w:rPr>
            </w:pPr>
          </w:p>
          <w:p w:rsidR="00B2491A" w:rsidRPr="00021756" w:rsidRDefault="00B2491A"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rsidR="00B2491A" w:rsidRPr="00405EB8" w:rsidRDefault="00B2491A"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B2491A" w:rsidRPr="00405EB8" w:rsidRDefault="00B2491A"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rsidR="00B2491A" w:rsidRPr="005E763D" w:rsidRDefault="00B2491A"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B2491A" w:rsidRPr="005E763D" w:rsidRDefault="00B2491A"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B2491A" w:rsidRPr="005E763D" w:rsidRDefault="00B2491A"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rsidR="00B2491A" w:rsidRPr="005E763D" w:rsidRDefault="00B2491A"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rsidR="00B2491A" w:rsidRDefault="00B2491A"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Escrito donde se designa un técnico (Sin costo para la convocante)</w:t>
            </w:r>
            <w:r>
              <w:rPr>
                <w:rFonts w:ascii="Candara" w:hAnsi="Candara" w:cs="Tahoma"/>
                <w:bCs/>
                <w:sz w:val="22"/>
                <w:szCs w:val="22"/>
                <w:lang w:val="es-MX"/>
              </w:rPr>
              <w:t xml:space="preserve"> y</w:t>
            </w:r>
            <w:r w:rsidRPr="0020655D">
              <w:rPr>
                <w:rFonts w:ascii="Candara" w:hAnsi="Candara" w:cs="Tahoma"/>
                <w:bCs/>
                <w:sz w:val="22"/>
                <w:szCs w:val="22"/>
                <w:lang w:val="es-MX"/>
              </w:rPr>
              <w:t xml:space="preserve"> a disposición de la Dirección Municipal de Obras Públicas para solventar observaciones </w:t>
            </w:r>
            <w:r>
              <w:rPr>
                <w:rFonts w:ascii="Candara" w:hAnsi="Candara" w:cs="Tahoma"/>
                <w:bCs/>
                <w:sz w:val="22"/>
                <w:szCs w:val="22"/>
                <w:lang w:val="es-MX"/>
              </w:rPr>
              <w:t>(en caso de ser necesario) sobre el producto colocado.</w:t>
            </w:r>
          </w:p>
          <w:p w:rsidR="00B2491A" w:rsidRDefault="00B2491A" w:rsidP="009B54E5">
            <w:pPr>
              <w:pStyle w:val="Textoindependiente"/>
              <w:tabs>
                <w:tab w:val="left" w:pos="356"/>
                <w:tab w:val="left" w:pos="10559"/>
              </w:tabs>
              <w:ind w:left="356" w:right="-3"/>
              <w:rPr>
                <w:rFonts w:ascii="Candara" w:hAnsi="Candara" w:cs="Tahoma"/>
                <w:bCs/>
                <w:sz w:val="22"/>
                <w:szCs w:val="22"/>
                <w:lang w:val="es-MX"/>
              </w:rPr>
            </w:pPr>
          </w:p>
          <w:p w:rsidR="00B2491A" w:rsidRDefault="00B2491A"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rsidR="00B2491A" w:rsidRPr="004C0726" w:rsidRDefault="00B2491A" w:rsidP="0059431A">
            <w:pPr>
              <w:pStyle w:val="Textoindependiente"/>
              <w:numPr>
                <w:ilvl w:val="0"/>
                <w:numId w:val="21"/>
              </w:numPr>
              <w:tabs>
                <w:tab w:val="left" w:pos="356"/>
              </w:tabs>
              <w:ind w:left="781" w:right="-3" w:hanging="425"/>
              <w:rPr>
                <w:rFonts w:ascii="Candara" w:hAnsi="Candara" w:cs="Tahoma"/>
                <w:bCs/>
                <w:sz w:val="22"/>
                <w:szCs w:val="22"/>
                <w:lang w:val="es-MX"/>
              </w:rPr>
            </w:pPr>
            <w:proofErr w:type="spellStart"/>
            <w:r w:rsidRPr="004C0726">
              <w:rPr>
                <w:rFonts w:ascii="Candara" w:hAnsi="Candara" w:cs="Tahoma"/>
                <w:bCs/>
                <w:sz w:val="22"/>
                <w:szCs w:val="22"/>
                <w:lang w:val="es-MX"/>
              </w:rPr>
              <w:t>Curriculum</w:t>
            </w:r>
            <w:proofErr w:type="spellEnd"/>
            <w:r w:rsidRPr="004C0726">
              <w:rPr>
                <w:rFonts w:ascii="Candara" w:hAnsi="Candara" w:cs="Tahoma"/>
                <w:bCs/>
                <w:sz w:val="22"/>
                <w:szCs w:val="22"/>
                <w:lang w:val="es-MX"/>
              </w:rPr>
              <w:t xml:space="preserve"> Vitae y Cedula Profesional del técnico.</w:t>
            </w:r>
          </w:p>
          <w:p w:rsidR="00B2491A" w:rsidRPr="004C0726" w:rsidRDefault="00B2491A"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B2491A" w:rsidRPr="004C0726" w:rsidRDefault="00B2491A"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rsidR="00B2491A" w:rsidRDefault="00B2491A"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lastRenderedPageBreak/>
              <w:t>Clave única del registro de población “CURP”.</w:t>
            </w:r>
          </w:p>
          <w:p w:rsidR="00B2491A" w:rsidRDefault="00B2491A"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B2491A" w:rsidRDefault="00B2491A" w:rsidP="008B7954">
            <w:pPr>
              <w:pStyle w:val="Textoindependiente"/>
              <w:tabs>
                <w:tab w:val="left" w:pos="356"/>
              </w:tabs>
              <w:ind w:left="781" w:right="-3"/>
              <w:rPr>
                <w:rFonts w:ascii="Candara" w:hAnsi="Candara" w:cs="Tahoma"/>
                <w:bCs/>
                <w:sz w:val="22"/>
                <w:szCs w:val="22"/>
                <w:lang w:val="es-MX"/>
              </w:rPr>
            </w:pPr>
          </w:p>
          <w:p w:rsidR="00B2491A" w:rsidRPr="00BD1642" w:rsidRDefault="00B2491A"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B2491A" w:rsidRPr="00BD1642" w:rsidRDefault="00B2491A" w:rsidP="00121298">
            <w:pPr>
              <w:pStyle w:val="Textoindependiente"/>
              <w:tabs>
                <w:tab w:val="left" w:pos="10559"/>
              </w:tabs>
              <w:ind w:left="356" w:right="0"/>
              <w:rPr>
                <w:rFonts w:ascii="Candara" w:hAnsi="Candara" w:cs="Tahoma"/>
                <w:bCs/>
                <w:sz w:val="22"/>
                <w:lang w:val="es-MX"/>
              </w:rPr>
            </w:pPr>
          </w:p>
          <w:p w:rsidR="00B2491A" w:rsidRDefault="00B2491A"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B2491A" w:rsidRDefault="00B2491A" w:rsidP="00DC6FA2">
            <w:pPr>
              <w:pStyle w:val="Textoindependiente"/>
              <w:tabs>
                <w:tab w:val="left" w:pos="10559"/>
              </w:tabs>
              <w:ind w:left="356" w:right="0"/>
              <w:rPr>
                <w:rFonts w:ascii="Candara" w:hAnsi="Candara" w:cs="Tahoma"/>
                <w:bCs/>
                <w:sz w:val="22"/>
                <w:lang w:val="es-MX"/>
              </w:rPr>
            </w:pPr>
          </w:p>
          <w:p w:rsidR="00B2491A" w:rsidRPr="009471ED" w:rsidRDefault="00B2491A"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t>C</w:t>
            </w:r>
            <w:r w:rsidRPr="00FD31F3">
              <w:rPr>
                <w:rFonts w:ascii="Candara" w:hAnsi="Candara" w:cs="Tahoma"/>
                <w:bCs/>
                <w:sz w:val="22"/>
                <w:lang w:val="es-MX"/>
              </w:rPr>
              <w:t>opia de la Licencia Ambiental Única (Vigente), emitida por la Secretaría de Recursos Naturales y Medio Ambiente.</w:t>
            </w:r>
          </w:p>
          <w:p w:rsidR="00B2491A" w:rsidRDefault="00B2491A" w:rsidP="009471ED">
            <w:pPr>
              <w:pStyle w:val="Textoindependiente"/>
              <w:tabs>
                <w:tab w:val="left" w:pos="356"/>
                <w:tab w:val="left" w:pos="10559"/>
              </w:tabs>
              <w:ind w:left="923" w:right="-3" w:hanging="852"/>
              <w:rPr>
                <w:rFonts w:ascii="Candara" w:hAnsi="Candara" w:cs="Tahoma"/>
                <w:b/>
                <w:bCs/>
                <w:sz w:val="22"/>
                <w:szCs w:val="22"/>
                <w:lang w:val="es-MX"/>
              </w:rPr>
            </w:pPr>
          </w:p>
          <w:p w:rsidR="00B2491A" w:rsidRPr="00204F33" w:rsidRDefault="00B2491A"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rsidR="00B2491A" w:rsidRDefault="00B2491A" w:rsidP="008B7954">
            <w:pPr>
              <w:pStyle w:val="Textoindependiente"/>
              <w:tabs>
                <w:tab w:val="left" w:pos="356"/>
              </w:tabs>
              <w:ind w:left="781" w:right="-3"/>
              <w:rPr>
                <w:rFonts w:ascii="Candara" w:hAnsi="Candara" w:cs="Tahoma"/>
                <w:bCs/>
                <w:sz w:val="22"/>
                <w:szCs w:val="22"/>
                <w:lang w:val="es-MX"/>
              </w:rPr>
            </w:pPr>
          </w:p>
          <w:p w:rsidR="00B2491A" w:rsidRDefault="00B2491A" w:rsidP="008B7954">
            <w:pPr>
              <w:pStyle w:val="Textoindependiente"/>
              <w:tabs>
                <w:tab w:val="left" w:pos="356"/>
              </w:tabs>
              <w:ind w:left="781" w:right="-3"/>
              <w:rPr>
                <w:rFonts w:ascii="Candara" w:hAnsi="Candara" w:cs="Tahoma"/>
                <w:bCs/>
                <w:sz w:val="22"/>
                <w:szCs w:val="22"/>
                <w:lang w:val="es-MX"/>
              </w:rPr>
            </w:pPr>
          </w:p>
          <w:p w:rsidR="00B2491A" w:rsidRPr="008B7954" w:rsidRDefault="00B2491A" w:rsidP="00DA1147">
            <w:pPr>
              <w:pStyle w:val="Textoindependiente"/>
              <w:numPr>
                <w:ilvl w:val="0"/>
                <w:numId w:val="27"/>
              </w:numPr>
              <w:tabs>
                <w:tab w:val="left" w:pos="213"/>
              </w:tabs>
              <w:ind w:left="355" w:right="-3"/>
              <w:rPr>
                <w:rFonts w:ascii="Candara" w:hAnsi="Candara" w:cs="Tahoma"/>
                <w:b/>
                <w:bCs/>
                <w:sz w:val="22"/>
                <w:szCs w:val="22"/>
                <w:lang w:val="es-MX"/>
              </w:rPr>
            </w:pPr>
            <w:r w:rsidRPr="00B2491A">
              <w:rPr>
                <w:rFonts w:ascii="Candara" w:hAnsi="Candara" w:cs="Tahoma"/>
                <w:b/>
                <w:bCs/>
                <w:noProof/>
                <w:sz w:val="22"/>
                <w:szCs w:val="22"/>
                <w:lang w:val="es-MX"/>
              </w:rPr>
              <w:t>Adquisición de Mezcla Asfáltica en caliente de granulometría densa, agregado máximo de 19 milimetros y asfalto tipo EKBE 64-22</w:t>
            </w:r>
            <w:r>
              <w:rPr>
                <w:rFonts w:ascii="Candara" w:hAnsi="Candara" w:cs="Tahoma"/>
                <w:b/>
                <w:bCs/>
                <w:sz w:val="22"/>
                <w:szCs w:val="22"/>
                <w:lang w:val="es-MX"/>
              </w:rPr>
              <w:t xml:space="preserve"> (</w:t>
            </w:r>
            <w:r w:rsidRPr="00B2491A">
              <w:rPr>
                <w:rFonts w:ascii="Candara" w:hAnsi="Candara" w:cs="Tahoma"/>
                <w:b/>
                <w:bCs/>
                <w:noProof/>
                <w:sz w:val="22"/>
                <w:szCs w:val="22"/>
                <w:lang w:val="es-MX"/>
              </w:rPr>
              <w:t>7,344.00 M3</w:t>
            </w:r>
            <w:r>
              <w:rPr>
                <w:rFonts w:ascii="Candara" w:hAnsi="Candara" w:cs="Tahoma"/>
                <w:b/>
                <w:bCs/>
                <w:sz w:val="22"/>
                <w:szCs w:val="22"/>
                <w:lang w:val="es-MX"/>
              </w:rPr>
              <w:t>).</w:t>
            </w:r>
          </w:p>
          <w:p w:rsidR="00B2491A" w:rsidRPr="008B7954" w:rsidRDefault="00B2491A" w:rsidP="008B7954">
            <w:pPr>
              <w:pStyle w:val="Textoindependiente"/>
              <w:tabs>
                <w:tab w:val="left" w:pos="356"/>
              </w:tabs>
              <w:ind w:left="781" w:right="-3"/>
              <w:rPr>
                <w:rFonts w:ascii="Candara" w:hAnsi="Candara" w:cs="Tahoma"/>
                <w:b/>
                <w:bCs/>
                <w:sz w:val="22"/>
                <w:szCs w:val="22"/>
                <w:lang w:val="es-MX"/>
              </w:rPr>
            </w:pPr>
          </w:p>
          <w:p w:rsidR="00B2491A" w:rsidRPr="00387A04" w:rsidRDefault="00B2491A" w:rsidP="00C66117">
            <w:pPr>
              <w:pStyle w:val="Textoindependiente"/>
              <w:numPr>
                <w:ilvl w:val="0"/>
                <w:numId w:val="23"/>
              </w:numPr>
              <w:tabs>
                <w:tab w:val="left" w:pos="356"/>
                <w:tab w:val="left" w:pos="10559"/>
              </w:tabs>
              <w:ind w:left="361"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rsidR="00B2491A" w:rsidRPr="00387A04" w:rsidRDefault="00B2491A" w:rsidP="00C66117">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szCs w:val="22"/>
                <w:lang w:val="es-MX"/>
              </w:rPr>
              <w:t>Escrito libre del licitante donde manifieste bajo protesta de decir verdad de que los materiales propuestos, cumplen con la norma de calidad y/</w:t>
            </w:r>
            <w:proofErr w:type="spellStart"/>
            <w:r w:rsidRPr="00387A04">
              <w:rPr>
                <w:rFonts w:ascii="Candara" w:hAnsi="Candara" w:cs="Tahoma"/>
                <w:bCs/>
                <w:sz w:val="22"/>
                <w:szCs w:val="22"/>
                <w:lang w:val="es-MX"/>
              </w:rPr>
              <w:t>ó</w:t>
            </w:r>
            <w:proofErr w:type="spellEnd"/>
            <w:r w:rsidRPr="00387A04">
              <w:rPr>
                <w:rFonts w:ascii="Candara" w:hAnsi="Candara" w:cs="Tahoma"/>
                <w:bCs/>
                <w:sz w:val="22"/>
                <w:szCs w:val="22"/>
                <w:lang w:val="es-MX"/>
              </w:rPr>
              <w:t xml:space="preserve"> norma de referencia.</w:t>
            </w:r>
          </w:p>
          <w:p w:rsidR="00B2491A" w:rsidRDefault="00B2491A" w:rsidP="00C66117">
            <w:pPr>
              <w:pStyle w:val="Textoindependiente"/>
              <w:numPr>
                <w:ilvl w:val="0"/>
                <w:numId w:val="23"/>
              </w:numPr>
              <w:tabs>
                <w:tab w:val="left" w:pos="1489"/>
                <w:tab w:val="left" w:pos="10559"/>
              </w:tabs>
              <w:ind w:left="361"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B2491A" w:rsidRDefault="00B2491A" w:rsidP="00C66117">
            <w:pPr>
              <w:pStyle w:val="Textoindependiente"/>
              <w:tabs>
                <w:tab w:val="left" w:pos="1489"/>
                <w:tab w:val="left" w:pos="10559"/>
              </w:tabs>
              <w:ind w:left="361" w:right="0"/>
              <w:rPr>
                <w:rFonts w:ascii="Candara" w:hAnsi="Candara" w:cs="Tahoma"/>
                <w:bCs/>
                <w:sz w:val="22"/>
                <w:lang w:val="es-MX"/>
              </w:rPr>
            </w:pPr>
          </w:p>
          <w:p w:rsidR="00B2491A" w:rsidRPr="00C66117" w:rsidRDefault="00B2491A" w:rsidP="00C66117">
            <w:pPr>
              <w:pStyle w:val="Textoindependiente"/>
              <w:numPr>
                <w:ilvl w:val="0"/>
                <w:numId w:val="29"/>
              </w:numPr>
              <w:tabs>
                <w:tab w:val="left" w:pos="1080"/>
                <w:tab w:val="left" w:pos="10559"/>
              </w:tabs>
              <w:ind w:left="361" w:right="0"/>
              <w:rPr>
                <w:rFonts w:ascii="Candara" w:hAnsi="Candara" w:cs="Tahoma"/>
                <w:b/>
                <w:bCs/>
                <w:sz w:val="22"/>
                <w:lang w:val="es-MX"/>
              </w:rPr>
            </w:pPr>
            <w:r w:rsidRPr="00B2491A">
              <w:rPr>
                <w:rFonts w:ascii="Candara" w:hAnsi="Candara" w:cs="Tahoma"/>
                <w:b/>
                <w:bCs/>
                <w:noProof/>
                <w:sz w:val="22"/>
                <w:lang w:val="es-MX"/>
              </w:rPr>
              <w:t>Material Pétreo de 3/16 a Finos</w:t>
            </w:r>
            <w:r>
              <w:rPr>
                <w:rFonts w:ascii="Candara" w:hAnsi="Candara" w:cs="Tahoma"/>
                <w:b/>
                <w:bCs/>
                <w:sz w:val="22"/>
                <w:lang w:val="es-MX"/>
              </w:rPr>
              <w:t xml:space="preserve"> </w:t>
            </w:r>
            <w:r w:rsidRPr="00B2491A">
              <w:rPr>
                <w:rFonts w:ascii="Candara" w:hAnsi="Candara" w:cs="Tahoma"/>
                <w:b/>
                <w:bCs/>
                <w:noProof/>
                <w:sz w:val="22"/>
                <w:lang w:val="es-MX"/>
              </w:rPr>
              <w:t>3,385.00 M3</w:t>
            </w:r>
          </w:p>
          <w:p w:rsidR="00B2491A" w:rsidRDefault="00B2491A" w:rsidP="00C66117">
            <w:pPr>
              <w:pStyle w:val="Textoindependiente"/>
              <w:tabs>
                <w:tab w:val="left" w:pos="1080"/>
                <w:tab w:val="left" w:pos="10559"/>
              </w:tabs>
              <w:ind w:left="361" w:right="0"/>
              <w:rPr>
                <w:rFonts w:ascii="Candara" w:hAnsi="Candara" w:cs="Tahoma"/>
                <w:bCs/>
                <w:sz w:val="22"/>
                <w:lang w:val="es-MX"/>
              </w:rPr>
            </w:pPr>
          </w:p>
          <w:p w:rsidR="00B2491A" w:rsidRPr="001079EF" w:rsidRDefault="00B2491A" w:rsidP="00C66117">
            <w:pPr>
              <w:pStyle w:val="Textoindependiente"/>
              <w:numPr>
                <w:ilvl w:val="0"/>
                <w:numId w:val="30"/>
              </w:numPr>
              <w:tabs>
                <w:tab w:val="left" w:pos="356"/>
                <w:tab w:val="left" w:pos="10559"/>
              </w:tabs>
              <w:ind w:left="361" w:right="-3"/>
              <w:rPr>
                <w:rFonts w:ascii="Candara" w:hAnsi="Candara" w:cs="Tahoma"/>
                <w:bCs/>
                <w:sz w:val="22"/>
                <w:lang w:val="es-MX"/>
              </w:rPr>
            </w:pPr>
            <w:r w:rsidRPr="001079EF">
              <w:rPr>
                <w:rFonts w:ascii="Candara" w:hAnsi="Candara" w:cs="Tahoma"/>
                <w:bCs/>
                <w:sz w:val="22"/>
                <w:lang w:val="es-MX"/>
              </w:rPr>
              <w:t>Recibo por la entrega del material (Capítulo I, Clausula Primera)</w:t>
            </w:r>
            <w:r>
              <w:rPr>
                <w:rFonts w:ascii="Candara" w:hAnsi="Candara" w:cs="Tahoma"/>
                <w:bCs/>
                <w:sz w:val="22"/>
                <w:lang w:val="es-MX"/>
              </w:rPr>
              <w:t>.</w:t>
            </w:r>
          </w:p>
          <w:p w:rsidR="00B2491A" w:rsidRPr="0059431A" w:rsidRDefault="00B2491A" w:rsidP="00C66117">
            <w:pPr>
              <w:pStyle w:val="Textoindependiente"/>
              <w:numPr>
                <w:ilvl w:val="0"/>
                <w:numId w:val="30"/>
              </w:numPr>
              <w:tabs>
                <w:tab w:val="left" w:pos="356"/>
                <w:tab w:val="left" w:pos="10559"/>
              </w:tabs>
              <w:ind w:left="361" w:right="-3"/>
              <w:rPr>
                <w:rFonts w:ascii="Candara" w:hAnsi="Candara" w:cs="Tahoma"/>
                <w:b/>
                <w:bCs/>
                <w:sz w:val="22"/>
                <w:szCs w:val="22"/>
                <w:lang w:val="es-MX"/>
              </w:rPr>
            </w:pPr>
            <w:r w:rsidRPr="0080273E">
              <w:rPr>
                <w:rFonts w:ascii="Candara" w:hAnsi="Candara" w:cs="Tahoma"/>
                <w:bCs/>
                <w:sz w:val="22"/>
                <w:szCs w:val="22"/>
                <w:lang w:val="es-MX"/>
              </w:rPr>
              <w:t>Calendario de suministros del material en licitación</w:t>
            </w:r>
            <w:r>
              <w:rPr>
                <w:rFonts w:ascii="Candara" w:hAnsi="Candara" w:cs="Tahoma"/>
                <w:bCs/>
                <w:sz w:val="22"/>
                <w:szCs w:val="22"/>
                <w:lang w:val="es-MX"/>
              </w:rPr>
              <w:t xml:space="preserve"> </w:t>
            </w:r>
            <w:r>
              <w:rPr>
                <w:rFonts w:ascii="Candara" w:hAnsi="Candara" w:cs="Tahoma"/>
                <w:bCs/>
                <w:sz w:val="22"/>
                <w:lang w:val="es-MX"/>
              </w:rPr>
              <w:t>(Anexos de las Bases de Licitación)</w:t>
            </w:r>
            <w:r w:rsidRPr="0080273E">
              <w:rPr>
                <w:rFonts w:ascii="Candara" w:hAnsi="Candara" w:cs="Tahoma"/>
                <w:bCs/>
                <w:sz w:val="22"/>
                <w:szCs w:val="22"/>
                <w:lang w:val="es-MX"/>
              </w:rPr>
              <w:t>.</w:t>
            </w:r>
          </w:p>
          <w:p w:rsidR="00B2491A" w:rsidRPr="0059431A" w:rsidRDefault="00B2491A" w:rsidP="00C66117">
            <w:pPr>
              <w:pStyle w:val="Textoindependiente"/>
              <w:numPr>
                <w:ilvl w:val="0"/>
                <w:numId w:val="30"/>
              </w:numPr>
              <w:tabs>
                <w:tab w:val="left" w:pos="1489"/>
                <w:tab w:val="left" w:pos="10559"/>
              </w:tabs>
              <w:ind w:left="361" w:right="0"/>
              <w:rPr>
                <w:rFonts w:ascii="Candara" w:hAnsi="Candara" w:cs="Tahoma"/>
                <w:bCs/>
                <w:sz w:val="22"/>
                <w:lang w:val="es-MX"/>
              </w:rPr>
            </w:pPr>
            <w:r w:rsidRPr="0059431A">
              <w:rPr>
                <w:rFonts w:ascii="Candara" w:hAnsi="Candara" w:cs="Tahoma"/>
                <w:bCs/>
                <w:sz w:val="22"/>
                <w:szCs w:val="22"/>
                <w:lang w:val="es-MX"/>
              </w:rPr>
              <w:t>Escrito libre del licitante donde manifieste bajo protesta de decir verdad de que los materiales propuestos, cumplen con la norma de calidad N-CMT-4-04/08 (Materiales Pétreos), que le corresponde y/</w:t>
            </w:r>
            <w:proofErr w:type="spellStart"/>
            <w:r w:rsidRPr="0059431A">
              <w:rPr>
                <w:rFonts w:ascii="Candara" w:hAnsi="Candara" w:cs="Tahoma"/>
                <w:bCs/>
                <w:sz w:val="22"/>
                <w:szCs w:val="22"/>
                <w:lang w:val="es-MX"/>
              </w:rPr>
              <w:t>ó</w:t>
            </w:r>
            <w:proofErr w:type="spellEnd"/>
            <w:r w:rsidRPr="0059431A">
              <w:rPr>
                <w:rFonts w:ascii="Candara" w:hAnsi="Candara" w:cs="Tahoma"/>
                <w:bCs/>
                <w:sz w:val="22"/>
                <w:szCs w:val="22"/>
                <w:lang w:val="es-MX"/>
              </w:rPr>
              <w:t xml:space="preserve"> norma de referencia.</w:t>
            </w:r>
          </w:p>
          <w:p w:rsidR="00B2491A" w:rsidRDefault="00B2491A" w:rsidP="00C66117">
            <w:pPr>
              <w:pStyle w:val="Textoindependiente"/>
              <w:numPr>
                <w:ilvl w:val="0"/>
                <w:numId w:val="30"/>
              </w:numPr>
              <w:tabs>
                <w:tab w:val="left" w:pos="1489"/>
                <w:tab w:val="left" w:pos="10559"/>
              </w:tabs>
              <w:ind w:left="361" w:right="0"/>
              <w:rPr>
                <w:rFonts w:ascii="Candara" w:hAnsi="Candara" w:cs="Tahoma"/>
                <w:bCs/>
                <w:sz w:val="22"/>
                <w:lang w:val="es-MX"/>
              </w:rPr>
            </w:pPr>
            <w:r w:rsidRPr="00C66117">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B2491A" w:rsidRPr="00C66117" w:rsidRDefault="00B2491A" w:rsidP="00C66117">
            <w:pPr>
              <w:pStyle w:val="Textoindependiente"/>
              <w:numPr>
                <w:ilvl w:val="0"/>
                <w:numId w:val="30"/>
              </w:numPr>
              <w:tabs>
                <w:tab w:val="left" w:pos="1489"/>
                <w:tab w:val="left" w:pos="10559"/>
              </w:tabs>
              <w:ind w:left="361" w:right="0"/>
              <w:rPr>
                <w:rFonts w:ascii="Candara" w:hAnsi="Candara" w:cs="Tahoma"/>
                <w:bCs/>
                <w:sz w:val="22"/>
                <w:lang w:val="es-MX"/>
              </w:rPr>
            </w:pPr>
            <w:r w:rsidRPr="00C66117">
              <w:rPr>
                <w:rFonts w:ascii="Candara" w:hAnsi="Candara" w:cs="Tahoma"/>
                <w:bCs/>
                <w:sz w:val="22"/>
                <w:szCs w:val="22"/>
                <w:lang w:val="es-MX"/>
              </w:rPr>
              <w:t xml:space="preserve">El Licitante deberá comprobar la disponibilidad de los bancos donde se proveerán los insumos pétreos, a través de la presentación de las escrituras notariadas de propiedad </w:t>
            </w:r>
            <w:proofErr w:type="spellStart"/>
            <w:r w:rsidRPr="00C66117">
              <w:rPr>
                <w:rFonts w:ascii="Candara" w:hAnsi="Candara" w:cs="Tahoma"/>
                <w:bCs/>
                <w:sz w:val="22"/>
                <w:szCs w:val="22"/>
                <w:lang w:val="es-MX"/>
              </w:rPr>
              <w:lastRenderedPageBreak/>
              <w:t>ó</w:t>
            </w:r>
            <w:proofErr w:type="spellEnd"/>
            <w:r w:rsidRPr="00C66117">
              <w:rPr>
                <w:rFonts w:ascii="Candara" w:hAnsi="Candara" w:cs="Tahoma"/>
                <w:bCs/>
                <w:sz w:val="22"/>
                <w:szCs w:val="22"/>
                <w:lang w:val="es-MX"/>
              </w:rPr>
              <w:t xml:space="preserve"> los contratos con los proveedores, según sea el caso. Estos documentos de deberán presentar en original </w:t>
            </w:r>
            <w:proofErr w:type="spellStart"/>
            <w:r w:rsidRPr="00C66117">
              <w:rPr>
                <w:rFonts w:ascii="Candara" w:hAnsi="Candara" w:cs="Tahoma"/>
                <w:bCs/>
                <w:sz w:val="22"/>
                <w:szCs w:val="22"/>
                <w:lang w:val="es-MX"/>
              </w:rPr>
              <w:t>ó</w:t>
            </w:r>
            <w:proofErr w:type="spellEnd"/>
            <w:r w:rsidRPr="00C66117">
              <w:rPr>
                <w:rFonts w:ascii="Candara" w:hAnsi="Candara" w:cs="Tahoma"/>
                <w:bCs/>
                <w:sz w:val="22"/>
                <w:szCs w:val="22"/>
                <w:lang w:val="es-MX"/>
              </w:rPr>
              <w:t xml:space="preserve"> copia certificada anexando una copia simple para su cotejo.</w:t>
            </w:r>
          </w:p>
          <w:p w:rsidR="00B2491A" w:rsidRPr="00B436BB" w:rsidRDefault="00B2491A" w:rsidP="00B436BB">
            <w:pPr>
              <w:pStyle w:val="Textoindependiente"/>
              <w:tabs>
                <w:tab w:val="left" w:pos="1489"/>
                <w:tab w:val="left" w:pos="10559"/>
              </w:tabs>
              <w:ind w:left="720" w:right="0"/>
              <w:rPr>
                <w:rFonts w:ascii="Candara" w:hAnsi="Candara" w:cs="Tahoma"/>
                <w:bCs/>
                <w:sz w:val="22"/>
                <w:lang w:val="es-MX"/>
              </w:rPr>
            </w:pPr>
          </w:p>
        </w:tc>
      </w:tr>
      <w:tr w:rsidR="00B2491A" w:rsidRPr="006D7AEA" w:rsidTr="00823737">
        <w:tc>
          <w:tcPr>
            <w:tcW w:w="1630" w:type="dxa"/>
          </w:tcPr>
          <w:p w:rsidR="00B2491A" w:rsidRPr="006D7AEA" w:rsidRDefault="00B2491A"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B2491A" w:rsidRPr="006D7AEA" w:rsidRDefault="00B2491A">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B2491A" w:rsidRPr="006D7AEA" w:rsidTr="00823737">
        <w:tc>
          <w:tcPr>
            <w:tcW w:w="1630" w:type="dxa"/>
          </w:tcPr>
          <w:p w:rsidR="00B2491A" w:rsidRPr="006D7AEA" w:rsidRDefault="00B2491A"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B2491A" w:rsidRPr="006D7AEA" w:rsidRDefault="00B2491A">
            <w:pPr>
              <w:pStyle w:val="Textoindependiente"/>
              <w:tabs>
                <w:tab w:val="left" w:pos="10559"/>
              </w:tabs>
              <w:ind w:left="0" w:right="0"/>
              <w:rPr>
                <w:rFonts w:ascii="Candara" w:hAnsi="Candara" w:cs="Tahoma"/>
                <w:bCs/>
                <w:sz w:val="22"/>
                <w:lang w:val="es-MX"/>
              </w:rPr>
            </w:pPr>
          </w:p>
        </w:tc>
      </w:tr>
      <w:tr w:rsidR="00B2491A" w:rsidRPr="006D7AEA" w:rsidTr="00823737">
        <w:tc>
          <w:tcPr>
            <w:tcW w:w="1630" w:type="dxa"/>
          </w:tcPr>
          <w:p w:rsidR="00B2491A" w:rsidRPr="006D7AEA" w:rsidRDefault="00B2491A"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B2491A" w:rsidRPr="006D7AEA" w:rsidRDefault="00B2491A">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B2491A" w:rsidRPr="006D7AEA" w:rsidTr="00823737">
        <w:tc>
          <w:tcPr>
            <w:tcW w:w="1630" w:type="dxa"/>
          </w:tcPr>
          <w:p w:rsidR="00B2491A" w:rsidRPr="006D7AEA" w:rsidRDefault="00B2491A"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B2491A" w:rsidRPr="006D7AEA" w:rsidRDefault="00B2491A">
            <w:pPr>
              <w:pStyle w:val="Textoindependiente"/>
              <w:tabs>
                <w:tab w:val="left" w:pos="10559"/>
              </w:tabs>
              <w:ind w:left="0" w:right="0"/>
              <w:rPr>
                <w:rFonts w:ascii="Candara" w:hAnsi="Candara" w:cs="Tahoma"/>
                <w:bCs/>
                <w:sz w:val="22"/>
                <w:lang w:val="es-MX"/>
              </w:rPr>
            </w:pPr>
          </w:p>
        </w:tc>
      </w:tr>
      <w:tr w:rsidR="00B2491A" w:rsidRPr="006D7AEA" w:rsidTr="00823737">
        <w:tc>
          <w:tcPr>
            <w:tcW w:w="1630" w:type="dxa"/>
          </w:tcPr>
          <w:p w:rsidR="00B2491A" w:rsidRPr="006D7AEA" w:rsidRDefault="00B2491A"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B2491A" w:rsidRPr="000B319D" w:rsidRDefault="00B2491A"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B2491A" w:rsidRPr="006D7AEA" w:rsidTr="00823737">
        <w:tc>
          <w:tcPr>
            <w:tcW w:w="1630" w:type="dxa"/>
          </w:tcPr>
          <w:p w:rsidR="00B2491A" w:rsidRPr="006D7AEA" w:rsidRDefault="00B2491A"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B2491A" w:rsidRPr="000B319D" w:rsidRDefault="00B2491A">
            <w:pPr>
              <w:pStyle w:val="Textoindependiente"/>
              <w:tabs>
                <w:tab w:val="left" w:pos="10559"/>
              </w:tabs>
              <w:ind w:left="0" w:right="0"/>
              <w:rPr>
                <w:rFonts w:ascii="Candara" w:hAnsi="Candara" w:cs="Tahoma"/>
                <w:bCs/>
                <w:sz w:val="22"/>
                <w:highlight w:val="lightGray"/>
                <w:lang w:val="es-MX"/>
              </w:rPr>
            </w:pPr>
          </w:p>
        </w:tc>
      </w:tr>
      <w:tr w:rsidR="00B2491A" w:rsidRPr="006D7AEA" w:rsidTr="00823737">
        <w:tc>
          <w:tcPr>
            <w:tcW w:w="1630" w:type="dxa"/>
          </w:tcPr>
          <w:p w:rsidR="00B2491A" w:rsidRPr="006D7AEA" w:rsidRDefault="00B2491A"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B2491A" w:rsidRPr="000B319D" w:rsidRDefault="00B2491A"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B2491A" w:rsidRPr="006D7AEA" w:rsidTr="00823737">
        <w:tc>
          <w:tcPr>
            <w:tcW w:w="1630" w:type="dxa"/>
          </w:tcPr>
          <w:p w:rsidR="00B2491A" w:rsidRPr="006D7AEA" w:rsidRDefault="00B2491A"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B2491A" w:rsidRPr="006D7AEA" w:rsidRDefault="00B2491A">
            <w:pPr>
              <w:pStyle w:val="Textoindependiente"/>
              <w:tabs>
                <w:tab w:val="left" w:pos="8293"/>
                <w:tab w:val="left" w:pos="10559"/>
              </w:tabs>
              <w:ind w:left="0" w:right="72"/>
              <w:rPr>
                <w:rFonts w:ascii="Candara" w:hAnsi="Candara" w:cs="Tahoma"/>
                <w:bCs/>
                <w:sz w:val="22"/>
                <w:lang w:val="es-MX"/>
              </w:rPr>
            </w:pPr>
          </w:p>
        </w:tc>
      </w:tr>
      <w:tr w:rsidR="00B2491A" w:rsidRPr="006D7AEA" w:rsidTr="00823737">
        <w:tc>
          <w:tcPr>
            <w:tcW w:w="1630" w:type="dxa"/>
          </w:tcPr>
          <w:p w:rsidR="00B2491A" w:rsidRPr="006D7AEA" w:rsidRDefault="00B2491A"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B2491A" w:rsidRPr="00F920D0" w:rsidRDefault="00B2491A">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B2491A" w:rsidRPr="006D7AEA" w:rsidTr="00823737">
        <w:tc>
          <w:tcPr>
            <w:tcW w:w="1630" w:type="dxa"/>
          </w:tcPr>
          <w:p w:rsidR="00B2491A" w:rsidRPr="006D7AEA" w:rsidRDefault="00B2491A"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B2491A" w:rsidRPr="006D7AEA" w:rsidRDefault="00B2491A">
            <w:pPr>
              <w:pStyle w:val="Textoindependiente"/>
              <w:tabs>
                <w:tab w:val="left" w:pos="10559"/>
              </w:tabs>
              <w:ind w:left="0" w:right="0"/>
              <w:rPr>
                <w:rFonts w:ascii="Candara" w:hAnsi="Candara" w:cs="Tahoma"/>
                <w:bCs/>
                <w:sz w:val="22"/>
                <w:lang w:val="es-MX"/>
              </w:rPr>
            </w:pPr>
          </w:p>
        </w:tc>
      </w:tr>
      <w:tr w:rsidR="00B2491A" w:rsidRPr="006D7AEA" w:rsidTr="00823737">
        <w:tc>
          <w:tcPr>
            <w:tcW w:w="1630" w:type="dxa"/>
          </w:tcPr>
          <w:p w:rsidR="00B2491A" w:rsidRPr="006D7AEA" w:rsidRDefault="00B2491A"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B2491A" w:rsidRPr="006D5A7E" w:rsidRDefault="00B2491A"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B2491A" w:rsidRPr="006D7AEA" w:rsidTr="00823737">
        <w:tc>
          <w:tcPr>
            <w:tcW w:w="1630" w:type="dxa"/>
          </w:tcPr>
          <w:p w:rsidR="00B2491A" w:rsidRPr="006D7AEA" w:rsidRDefault="00B2491A"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B2491A" w:rsidRPr="006D7AEA" w:rsidRDefault="00B2491A">
            <w:pPr>
              <w:pStyle w:val="Textoindependiente"/>
              <w:tabs>
                <w:tab w:val="left" w:pos="10559"/>
              </w:tabs>
              <w:ind w:left="0" w:right="0"/>
              <w:rPr>
                <w:rFonts w:ascii="Candara" w:hAnsi="Candara" w:cs="Tahoma"/>
                <w:bCs/>
                <w:sz w:val="22"/>
                <w:lang w:val="es-MX"/>
              </w:rPr>
            </w:pPr>
          </w:p>
        </w:tc>
      </w:tr>
      <w:tr w:rsidR="00B2491A" w:rsidRPr="006D7AEA" w:rsidTr="00823737">
        <w:tc>
          <w:tcPr>
            <w:tcW w:w="1630" w:type="dxa"/>
          </w:tcPr>
          <w:p w:rsidR="00B2491A" w:rsidRPr="006D7AEA" w:rsidRDefault="00B2491A"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B2491A" w:rsidRPr="006D7AEA" w:rsidRDefault="00B2491A"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 xml:space="preserve">Documentación Legal y/o comprobante de entrega de documentación legal emitido por </w:t>
            </w:r>
            <w:r w:rsidRPr="00366F47">
              <w:rPr>
                <w:rFonts w:ascii="Candara" w:hAnsi="Candara" w:cs="Tahoma"/>
                <w:bCs/>
                <w:sz w:val="22"/>
                <w:lang w:val="es-MX"/>
              </w:rPr>
              <w:t xml:space="preserve">el Departamento de </w:t>
            </w:r>
            <w:r w:rsidRPr="00F920D0">
              <w:rPr>
                <w:rFonts w:ascii="Candara" w:hAnsi="Candara" w:cs="Tahoma"/>
                <w:bCs/>
                <w:sz w:val="22"/>
                <w:lang w:val="es-MX"/>
              </w:rPr>
              <w:t>Licitaciones y Contratos de la Dirección Municipal de Obras Públicas.</w:t>
            </w:r>
          </w:p>
        </w:tc>
      </w:tr>
      <w:tr w:rsidR="00B2491A" w:rsidRPr="006D7AEA" w:rsidTr="00823737">
        <w:tc>
          <w:tcPr>
            <w:tcW w:w="1630" w:type="dxa"/>
          </w:tcPr>
          <w:p w:rsidR="00B2491A" w:rsidRPr="006D7AEA" w:rsidRDefault="00B2491A"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B2491A" w:rsidRPr="006D7AEA" w:rsidRDefault="00B2491A" w:rsidP="002A2AEA">
            <w:pPr>
              <w:pStyle w:val="Textoindependiente"/>
              <w:tabs>
                <w:tab w:val="left" w:pos="8293"/>
                <w:tab w:val="left" w:pos="10559"/>
              </w:tabs>
              <w:ind w:left="0" w:right="72"/>
              <w:rPr>
                <w:rFonts w:ascii="Candara" w:hAnsi="Candara" w:cs="Tahoma"/>
                <w:bCs/>
                <w:sz w:val="16"/>
                <w:szCs w:val="16"/>
                <w:lang w:val="es-MX"/>
              </w:rPr>
            </w:pPr>
          </w:p>
        </w:tc>
      </w:tr>
      <w:tr w:rsidR="00B2491A" w:rsidRPr="006D7AEA" w:rsidTr="00823737">
        <w:tc>
          <w:tcPr>
            <w:tcW w:w="1630" w:type="dxa"/>
          </w:tcPr>
          <w:p w:rsidR="00B2491A" w:rsidRPr="006D7AEA" w:rsidRDefault="00B2491A"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B2491A" w:rsidRPr="006D7AEA" w:rsidRDefault="00B2491A"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B2491A" w:rsidRPr="006D7AEA" w:rsidTr="00823737">
        <w:tc>
          <w:tcPr>
            <w:tcW w:w="1630" w:type="dxa"/>
          </w:tcPr>
          <w:p w:rsidR="00B2491A" w:rsidRPr="006D7AEA" w:rsidRDefault="00B2491A"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B2491A" w:rsidRPr="006D7AEA" w:rsidRDefault="00B2491A" w:rsidP="002A2AEA">
            <w:pPr>
              <w:pStyle w:val="Textoindependiente"/>
              <w:tabs>
                <w:tab w:val="left" w:pos="8293"/>
                <w:tab w:val="left" w:pos="10559"/>
              </w:tabs>
              <w:ind w:left="0" w:right="72"/>
              <w:rPr>
                <w:rFonts w:ascii="Candara" w:hAnsi="Candara" w:cs="Tahoma"/>
                <w:bCs/>
                <w:sz w:val="22"/>
                <w:lang w:val="es-MX"/>
              </w:rPr>
            </w:pPr>
          </w:p>
        </w:tc>
      </w:tr>
    </w:tbl>
    <w:p w:rsidR="00B2491A" w:rsidRPr="006D7AEA" w:rsidRDefault="00B2491A">
      <w:pPr>
        <w:jc w:val="both"/>
        <w:rPr>
          <w:rFonts w:ascii="Candara" w:hAnsi="Candara" w:cs="Tahoma"/>
          <w:bCs/>
          <w:sz w:val="16"/>
        </w:rPr>
      </w:pPr>
    </w:p>
    <w:p w:rsidR="00B2491A" w:rsidRPr="006D7AEA" w:rsidRDefault="00B2491A"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B2491A" w:rsidRPr="006D7AEA" w:rsidRDefault="00B2491A">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B2491A" w:rsidRPr="006D7AEA" w:rsidTr="00E618AC">
        <w:tc>
          <w:tcPr>
            <w:tcW w:w="1771" w:type="dxa"/>
          </w:tcPr>
          <w:p w:rsidR="00B2491A" w:rsidRPr="006D7AEA" w:rsidRDefault="00B2491A"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B2491A" w:rsidRPr="006D7AEA" w:rsidRDefault="00B2491A">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B2491A" w:rsidRPr="006D7AEA" w:rsidTr="00E618AC">
        <w:tc>
          <w:tcPr>
            <w:tcW w:w="1771" w:type="dxa"/>
          </w:tcPr>
          <w:p w:rsidR="00B2491A" w:rsidRPr="006D7AEA" w:rsidRDefault="00B2491A">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B2491A" w:rsidRPr="006D7AEA" w:rsidRDefault="00B2491A">
            <w:pPr>
              <w:pStyle w:val="Textoindependiente"/>
              <w:tabs>
                <w:tab w:val="left" w:pos="8224"/>
                <w:tab w:val="left" w:pos="10559"/>
              </w:tabs>
              <w:ind w:left="0" w:right="0"/>
              <w:rPr>
                <w:rFonts w:ascii="Candara" w:hAnsi="Candara" w:cs="Tahoma"/>
                <w:bCs/>
                <w:sz w:val="16"/>
                <w:szCs w:val="16"/>
                <w:lang w:val="es-MX"/>
              </w:rPr>
            </w:pPr>
          </w:p>
        </w:tc>
      </w:tr>
      <w:tr w:rsidR="00B2491A" w:rsidRPr="006D7AEA" w:rsidTr="00E618AC">
        <w:tc>
          <w:tcPr>
            <w:tcW w:w="1771" w:type="dxa"/>
          </w:tcPr>
          <w:p w:rsidR="00B2491A" w:rsidRPr="006D7AEA" w:rsidRDefault="00B2491A"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B2491A" w:rsidRPr="006D7AEA" w:rsidRDefault="00B2491A">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B2491A" w:rsidRPr="006D7AEA" w:rsidTr="00E618AC">
        <w:tc>
          <w:tcPr>
            <w:tcW w:w="1771" w:type="dxa"/>
          </w:tcPr>
          <w:p w:rsidR="00B2491A" w:rsidRPr="006D7AEA" w:rsidRDefault="00B2491A">
            <w:pPr>
              <w:pStyle w:val="Textoindependiente"/>
              <w:tabs>
                <w:tab w:val="left" w:pos="1771"/>
                <w:tab w:val="left" w:pos="10559"/>
              </w:tabs>
              <w:ind w:left="0" w:right="213"/>
              <w:jc w:val="left"/>
              <w:rPr>
                <w:rFonts w:ascii="Candara" w:hAnsi="Candara" w:cs="Tahoma"/>
                <w:b/>
                <w:sz w:val="22"/>
                <w:lang w:val="es-MX"/>
              </w:rPr>
            </w:pPr>
          </w:p>
        </w:tc>
        <w:tc>
          <w:tcPr>
            <w:tcW w:w="8199" w:type="dxa"/>
          </w:tcPr>
          <w:p w:rsidR="00B2491A" w:rsidRPr="006D7AEA" w:rsidRDefault="00B2491A">
            <w:pPr>
              <w:pStyle w:val="Textoindependiente"/>
              <w:tabs>
                <w:tab w:val="left" w:pos="8224"/>
                <w:tab w:val="left" w:pos="10559"/>
              </w:tabs>
              <w:ind w:left="0" w:right="0"/>
              <w:rPr>
                <w:rFonts w:ascii="Candara" w:hAnsi="Candara" w:cs="Tahoma"/>
                <w:bCs/>
                <w:sz w:val="22"/>
                <w:lang w:val="es-MX"/>
              </w:rPr>
            </w:pPr>
          </w:p>
        </w:tc>
      </w:tr>
      <w:tr w:rsidR="00B2491A" w:rsidRPr="006D7AEA" w:rsidTr="000B70B1">
        <w:trPr>
          <w:trHeight w:val="450"/>
        </w:trPr>
        <w:tc>
          <w:tcPr>
            <w:tcW w:w="1771" w:type="dxa"/>
          </w:tcPr>
          <w:p w:rsidR="00B2491A" w:rsidRPr="006D7AEA" w:rsidRDefault="00B2491A"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B2491A" w:rsidRDefault="00B2491A">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B2491A" w:rsidRPr="006D7AEA" w:rsidRDefault="00B2491A"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B2491A" w:rsidRPr="006D7AEA" w:rsidTr="00E618AC">
        <w:tc>
          <w:tcPr>
            <w:tcW w:w="1771" w:type="dxa"/>
          </w:tcPr>
          <w:p w:rsidR="00B2491A" w:rsidRPr="006D7AEA" w:rsidRDefault="00B2491A">
            <w:pPr>
              <w:pStyle w:val="Textoindependiente"/>
              <w:tabs>
                <w:tab w:val="left" w:pos="1771"/>
                <w:tab w:val="left" w:pos="10559"/>
              </w:tabs>
              <w:ind w:left="0" w:right="213"/>
              <w:jc w:val="left"/>
              <w:rPr>
                <w:rFonts w:ascii="Candara" w:hAnsi="Candara" w:cs="Tahoma"/>
                <w:b/>
                <w:sz w:val="16"/>
                <w:lang w:val="es-MX"/>
              </w:rPr>
            </w:pPr>
          </w:p>
        </w:tc>
        <w:tc>
          <w:tcPr>
            <w:tcW w:w="8199" w:type="dxa"/>
          </w:tcPr>
          <w:p w:rsidR="00B2491A" w:rsidRPr="006D7AEA" w:rsidRDefault="00B2491A">
            <w:pPr>
              <w:pStyle w:val="Textoindependiente"/>
              <w:tabs>
                <w:tab w:val="left" w:pos="8224"/>
                <w:tab w:val="left" w:pos="10559"/>
              </w:tabs>
              <w:ind w:left="0" w:right="0"/>
              <w:rPr>
                <w:rFonts w:ascii="Candara" w:hAnsi="Candara" w:cs="Tahoma"/>
                <w:bCs/>
                <w:sz w:val="16"/>
                <w:lang w:val="es-MX"/>
              </w:rPr>
            </w:pPr>
          </w:p>
        </w:tc>
      </w:tr>
    </w:tbl>
    <w:p w:rsidR="00B2491A" w:rsidRPr="006D7AEA" w:rsidRDefault="00B2491A">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B2491A" w:rsidRPr="006D7AEA" w:rsidRDefault="00B2491A">
      <w:pPr>
        <w:ind w:firstLine="567"/>
        <w:jc w:val="both"/>
        <w:rPr>
          <w:rFonts w:ascii="Candara" w:hAnsi="Candara" w:cs="Tahoma"/>
          <w:bCs/>
          <w:sz w:val="16"/>
          <w:szCs w:val="16"/>
        </w:rPr>
      </w:pPr>
    </w:p>
    <w:p w:rsidR="00B2491A" w:rsidRPr="006D7AEA" w:rsidRDefault="00B2491A">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B2491A" w:rsidRPr="006D7AEA" w:rsidRDefault="00B2491A">
      <w:pPr>
        <w:tabs>
          <w:tab w:val="num" w:pos="1134"/>
        </w:tabs>
        <w:ind w:left="1134"/>
        <w:jc w:val="both"/>
        <w:rPr>
          <w:rFonts w:ascii="Candara" w:hAnsi="Candara" w:cs="Tahoma"/>
          <w:bCs/>
          <w:sz w:val="16"/>
          <w:szCs w:val="16"/>
        </w:rPr>
      </w:pPr>
    </w:p>
    <w:p w:rsidR="00B2491A" w:rsidRPr="006D7AEA" w:rsidRDefault="00B2491A"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B2491A" w:rsidRPr="006D7AEA" w:rsidRDefault="00B2491A">
      <w:pPr>
        <w:jc w:val="center"/>
        <w:rPr>
          <w:rFonts w:ascii="Candara" w:hAnsi="Candara" w:cs="Tahoma"/>
          <w:b/>
          <w:sz w:val="22"/>
        </w:rPr>
      </w:pPr>
    </w:p>
    <w:p w:rsidR="00B2491A" w:rsidRDefault="00B2491A">
      <w:pPr>
        <w:jc w:val="center"/>
        <w:rPr>
          <w:rFonts w:ascii="Candara" w:hAnsi="Candara" w:cs="Tahoma"/>
          <w:b/>
          <w:sz w:val="22"/>
        </w:rPr>
      </w:pPr>
    </w:p>
    <w:p w:rsidR="00B2491A" w:rsidRPr="004F0F40" w:rsidRDefault="00B2491A">
      <w:pPr>
        <w:jc w:val="center"/>
        <w:rPr>
          <w:rFonts w:ascii="Candara" w:hAnsi="Candara" w:cs="Tahoma"/>
          <w:b/>
          <w:sz w:val="22"/>
        </w:rPr>
      </w:pPr>
      <w:r w:rsidRPr="004F0F40">
        <w:rPr>
          <w:rFonts w:ascii="Candara" w:hAnsi="Candara" w:cs="Tahoma"/>
          <w:b/>
          <w:sz w:val="22"/>
        </w:rPr>
        <w:t>CAPÍTULO VIII</w:t>
      </w:r>
    </w:p>
    <w:p w:rsidR="00B2491A" w:rsidRPr="004F0F40" w:rsidRDefault="00B2491A">
      <w:pPr>
        <w:jc w:val="center"/>
        <w:rPr>
          <w:rFonts w:ascii="Candara" w:hAnsi="Candara" w:cs="Tahoma"/>
          <w:b/>
          <w:sz w:val="22"/>
          <w:szCs w:val="22"/>
        </w:rPr>
      </w:pPr>
      <w:r w:rsidRPr="004F0F40">
        <w:rPr>
          <w:rFonts w:ascii="Candara" w:hAnsi="Candara" w:cs="Tahoma"/>
          <w:b/>
          <w:sz w:val="22"/>
          <w:szCs w:val="22"/>
        </w:rPr>
        <w:t>ACTO DE RECEPCIÓN Y APERTURA DE PROPUESTAS.</w:t>
      </w:r>
    </w:p>
    <w:p w:rsidR="00B2491A" w:rsidRPr="004F0F40" w:rsidRDefault="00B2491A">
      <w:pPr>
        <w:jc w:val="both"/>
        <w:rPr>
          <w:rFonts w:ascii="Candara" w:hAnsi="Candara" w:cs="Tahoma"/>
          <w:b/>
          <w:sz w:val="16"/>
        </w:rPr>
      </w:pPr>
    </w:p>
    <w:p w:rsidR="00B2491A" w:rsidRPr="004F0F40" w:rsidRDefault="00B2491A" w:rsidP="005F5A68">
      <w:pPr>
        <w:jc w:val="both"/>
        <w:rPr>
          <w:rFonts w:ascii="Candara" w:hAnsi="Candara" w:cs="Tahoma"/>
          <w:sz w:val="22"/>
        </w:rPr>
      </w:pPr>
      <w:proofErr w:type="gramStart"/>
      <w:r w:rsidRPr="004F0F40">
        <w:rPr>
          <w:rFonts w:ascii="Candara" w:hAnsi="Candara" w:cs="Tahoma"/>
          <w:b/>
          <w:sz w:val="22"/>
        </w:rPr>
        <w:t>VIGÉSIMA.-</w:t>
      </w:r>
      <w:proofErr w:type="gramEnd"/>
      <w:r w:rsidRPr="004F0F40">
        <w:rPr>
          <w:rFonts w:ascii="Candara" w:hAnsi="Candara" w:cs="Tahoma"/>
          <w:b/>
          <w:sz w:val="22"/>
        </w:rPr>
        <w:t xml:space="preserve">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01 de junio de 2023</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09:30</w:t>
      </w:r>
      <w:r>
        <w:rPr>
          <w:rFonts w:ascii="Candara" w:hAnsi="Candara" w:cs="Tahoma"/>
          <w:b/>
          <w:bCs/>
          <w:noProof/>
          <w:sz w:val="22"/>
        </w:rPr>
        <w:t xml:space="preserve">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rsidR="00B2491A" w:rsidRPr="004F0F40" w:rsidRDefault="00B2491A">
      <w:pPr>
        <w:jc w:val="both"/>
        <w:rPr>
          <w:rFonts w:ascii="Candara" w:hAnsi="Candara" w:cs="Tahoma"/>
          <w:sz w:val="16"/>
        </w:rPr>
      </w:pPr>
    </w:p>
    <w:p w:rsidR="00B2491A" w:rsidRPr="004F0F40" w:rsidRDefault="00B2491A"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B2491A" w:rsidRPr="004F0F40" w:rsidRDefault="00B2491A">
      <w:pPr>
        <w:jc w:val="both"/>
        <w:rPr>
          <w:rFonts w:ascii="Candara" w:hAnsi="Candara" w:cs="Tahoma"/>
          <w:sz w:val="16"/>
        </w:rPr>
      </w:pPr>
    </w:p>
    <w:p w:rsidR="00B2491A" w:rsidRPr="004F0F40" w:rsidRDefault="00B2491A"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rsidR="00B2491A" w:rsidRPr="004F0F40" w:rsidRDefault="00B2491A">
      <w:pPr>
        <w:ind w:firstLine="708"/>
        <w:jc w:val="both"/>
        <w:rPr>
          <w:rFonts w:ascii="Candara" w:hAnsi="Candara" w:cs="Tahoma"/>
          <w:sz w:val="16"/>
        </w:rPr>
      </w:pPr>
      <w:r w:rsidRPr="004F0F40">
        <w:rPr>
          <w:rFonts w:ascii="Candara" w:hAnsi="Candara" w:cs="Tahoma"/>
          <w:sz w:val="22"/>
        </w:rPr>
        <w:tab/>
      </w:r>
    </w:p>
    <w:p w:rsidR="00B2491A" w:rsidRPr="004F0F40" w:rsidRDefault="00B2491A"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rsidR="00B2491A" w:rsidRPr="004F0F40" w:rsidRDefault="00B2491A">
      <w:pPr>
        <w:ind w:firstLine="708"/>
        <w:jc w:val="both"/>
        <w:rPr>
          <w:rFonts w:ascii="Candara" w:hAnsi="Candara" w:cs="Tahoma"/>
          <w:sz w:val="22"/>
        </w:rPr>
      </w:pPr>
    </w:p>
    <w:p w:rsidR="00B2491A" w:rsidRPr="004F0F40" w:rsidRDefault="00B2491A"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B2491A" w:rsidRPr="004F0F40" w:rsidRDefault="00B2491A">
      <w:pPr>
        <w:ind w:firstLine="708"/>
        <w:jc w:val="both"/>
        <w:rPr>
          <w:rFonts w:ascii="Candara" w:hAnsi="Candara" w:cs="Tahoma"/>
          <w:sz w:val="22"/>
        </w:rPr>
      </w:pPr>
    </w:p>
    <w:p w:rsidR="00B2491A" w:rsidRPr="006D7AEA" w:rsidRDefault="00B2491A"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B2491A" w:rsidRPr="006D7AEA" w:rsidRDefault="00B2491A">
      <w:pPr>
        <w:jc w:val="both"/>
        <w:rPr>
          <w:rFonts w:ascii="Candara" w:hAnsi="Candara" w:cs="Tahoma"/>
          <w:sz w:val="16"/>
        </w:rPr>
      </w:pPr>
    </w:p>
    <w:p w:rsidR="00B2491A" w:rsidRPr="006D7AEA" w:rsidRDefault="00B2491A"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rsidR="00B2491A" w:rsidRPr="006D7AEA" w:rsidRDefault="00B2491A">
      <w:pPr>
        <w:spacing w:line="240" w:lineRule="atLeast"/>
        <w:jc w:val="both"/>
        <w:rPr>
          <w:rFonts w:ascii="Candara" w:hAnsi="Candara" w:cs="Tahoma"/>
          <w:sz w:val="16"/>
          <w:szCs w:val="16"/>
        </w:rPr>
      </w:pPr>
    </w:p>
    <w:p w:rsidR="00B2491A" w:rsidRPr="006D7AEA" w:rsidRDefault="00B2491A">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rsidR="00B2491A" w:rsidRDefault="00B2491A">
      <w:pPr>
        <w:jc w:val="center"/>
        <w:rPr>
          <w:rFonts w:ascii="Candara" w:hAnsi="Candara" w:cs="Tahoma"/>
          <w:b/>
          <w:bCs/>
          <w:sz w:val="22"/>
        </w:rPr>
      </w:pPr>
    </w:p>
    <w:p w:rsidR="00B2491A" w:rsidRPr="006D7AEA" w:rsidRDefault="00B2491A">
      <w:pPr>
        <w:jc w:val="center"/>
        <w:rPr>
          <w:rFonts w:ascii="Candara" w:hAnsi="Candara" w:cs="Tahoma"/>
          <w:b/>
          <w:bCs/>
          <w:sz w:val="22"/>
        </w:rPr>
      </w:pPr>
      <w:r w:rsidRPr="006D7AEA">
        <w:rPr>
          <w:rFonts w:ascii="Candara" w:hAnsi="Candara" w:cs="Tahoma"/>
          <w:b/>
          <w:bCs/>
          <w:sz w:val="22"/>
        </w:rPr>
        <w:t>CAPÍTULO IX</w:t>
      </w:r>
    </w:p>
    <w:p w:rsidR="00B2491A" w:rsidRDefault="00B2491A">
      <w:pPr>
        <w:jc w:val="center"/>
        <w:rPr>
          <w:rFonts w:ascii="Candara" w:hAnsi="Candara" w:cs="Tahoma"/>
          <w:b/>
          <w:bCs/>
          <w:sz w:val="22"/>
        </w:rPr>
      </w:pPr>
      <w:r w:rsidRPr="006D7AEA">
        <w:rPr>
          <w:rFonts w:ascii="Candara" w:hAnsi="Candara" w:cs="Tahoma"/>
          <w:b/>
          <w:bCs/>
          <w:sz w:val="22"/>
        </w:rPr>
        <w:t>ELABORACIÓN DEL DICTAMEN</w:t>
      </w:r>
    </w:p>
    <w:p w:rsidR="003F0009" w:rsidRPr="006D7AEA" w:rsidRDefault="003F0009">
      <w:pPr>
        <w:jc w:val="center"/>
        <w:rPr>
          <w:rFonts w:ascii="Candara" w:hAnsi="Candara" w:cs="Tahoma"/>
          <w:b/>
          <w:bCs/>
          <w:sz w:val="22"/>
        </w:rPr>
      </w:pPr>
    </w:p>
    <w:p w:rsidR="00B2491A" w:rsidRPr="006D7AEA" w:rsidRDefault="00B2491A"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B2491A" w:rsidRPr="006D7AEA" w:rsidRDefault="00B2491A">
      <w:pPr>
        <w:jc w:val="both"/>
        <w:rPr>
          <w:rFonts w:ascii="Candara" w:hAnsi="Candara" w:cs="Tahoma"/>
          <w:sz w:val="16"/>
        </w:rPr>
      </w:pPr>
    </w:p>
    <w:p w:rsidR="00B2491A" w:rsidRPr="006D7AEA" w:rsidRDefault="00B2491A"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rsidR="00B2491A" w:rsidRDefault="00B2491A" w:rsidP="005F5A68">
      <w:pPr>
        <w:jc w:val="both"/>
        <w:rPr>
          <w:rFonts w:ascii="Candara" w:hAnsi="Candara" w:cs="Tahoma"/>
          <w:sz w:val="16"/>
        </w:rPr>
      </w:pPr>
    </w:p>
    <w:p w:rsidR="00B2491A" w:rsidRPr="006D7AEA" w:rsidRDefault="00B2491A"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B2491A" w:rsidRPr="006D7AEA" w:rsidRDefault="00B2491A" w:rsidP="007A2902">
      <w:pPr>
        <w:ind w:firstLine="708"/>
        <w:jc w:val="both"/>
        <w:rPr>
          <w:rFonts w:ascii="Candara" w:hAnsi="Candara" w:cs="Tahoma"/>
          <w:sz w:val="22"/>
        </w:rPr>
      </w:pPr>
    </w:p>
    <w:p w:rsidR="00B2491A" w:rsidRPr="006D7AEA" w:rsidRDefault="00B2491A"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B2491A" w:rsidRPr="006D7AEA" w:rsidRDefault="00B2491A">
      <w:pPr>
        <w:jc w:val="center"/>
        <w:rPr>
          <w:rFonts w:ascii="Candara" w:hAnsi="Candara" w:cs="Tahoma"/>
          <w:b/>
          <w:bCs/>
          <w:sz w:val="4"/>
          <w:szCs w:val="4"/>
        </w:rPr>
      </w:pPr>
      <w:r>
        <w:rPr>
          <w:rFonts w:ascii="Candara" w:hAnsi="Candara" w:cs="Tahoma"/>
          <w:b/>
          <w:bCs/>
          <w:sz w:val="4"/>
          <w:szCs w:val="4"/>
        </w:rPr>
        <w:t xml:space="preserve">   </w:t>
      </w:r>
    </w:p>
    <w:p w:rsidR="00B2491A" w:rsidRPr="006D7AEA" w:rsidRDefault="00B2491A">
      <w:pPr>
        <w:jc w:val="center"/>
        <w:rPr>
          <w:rFonts w:ascii="Candara" w:hAnsi="Candara" w:cs="Tahoma"/>
          <w:b/>
          <w:bCs/>
          <w:sz w:val="22"/>
        </w:rPr>
      </w:pPr>
      <w:r w:rsidRPr="006D7AEA">
        <w:rPr>
          <w:rFonts w:ascii="Candara" w:hAnsi="Candara" w:cs="Tahoma"/>
          <w:b/>
          <w:bCs/>
          <w:sz w:val="22"/>
        </w:rPr>
        <w:t>CAPÍTULO X</w:t>
      </w:r>
    </w:p>
    <w:p w:rsidR="00B2491A" w:rsidRDefault="00B2491A">
      <w:pPr>
        <w:jc w:val="center"/>
        <w:rPr>
          <w:rFonts w:ascii="Candara" w:hAnsi="Candara" w:cs="Tahoma"/>
          <w:b/>
          <w:bCs/>
          <w:sz w:val="22"/>
        </w:rPr>
      </w:pPr>
      <w:r w:rsidRPr="006D7AEA">
        <w:rPr>
          <w:rFonts w:ascii="Candara" w:hAnsi="Candara" w:cs="Tahoma"/>
          <w:b/>
          <w:bCs/>
          <w:sz w:val="22"/>
        </w:rPr>
        <w:t>DESECHAMIENTO DE PARTICIPANTES</w:t>
      </w:r>
    </w:p>
    <w:p w:rsidR="003F0009" w:rsidRPr="006D7AEA" w:rsidRDefault="003F0009">
      <w:pPr>
        <w:jc w:val="center"/>
        <w:rPr>
          <w:rFonts w:ascii="Candara" w:hAnsi="Candara" w:cs="Tahoma"/>
          <w:b/>
          <w:bCs/>
          <w:sz w:val="22"/>
        </w:rPr>
      </w:pPr>
    </w:p>
    <w:p w:rsidR="00B2491A" w:rsidRPr="006D7AEA" w:rsidRDefault="00B2491A" w:rsidP="007A2902">
      <w:pPr>
        <w:jc w:val="both"/>
        <w:rPr>
          <w:rFonts w:ascii="Candara" w:hAnsi="Candara" w:cs="Tahoma"/>
          <w:sz w:val="22"/>
        </w:rPr>
      </w:pPr>
      <w:r w:rsidRPr="006D7AEA">
        <w:rPr>
          <w:rFonts w:ascii="Candara" w:hAnsi="Candara" w:cs="Tahoma"/>
          <w:b/>
          <w:bCs/>
          <w:sz w:val="22"/>
        </w:rPr>
        <w:lastRenderedPageBreak/>
        <w:t>TRIGÉSIMA PRIMERA</w:t>
      </w:r>
      <w:r w:rsidRPr="006D7AEA">
        <w:rPr>
          <w:rFonts w:ascii="Candara" w:hAnsi="Candara" w:cs="Tahoma"/>
          <w:sz w:val="22"/>
        </w:rPr>
        <w:t>. - Se desechará a los licitantes que incurran en uno o varios de los siguientes casos:</w:t>
      </w:r>
    </w:p>
    <w:p w:rsidR="00B2491A" w:rsidRPr="006D7AEA" w:rsidRDefault="00B2491A">
      <w:pPr>
        <w:jc w:val="both"/>
        <w:rPr>
          <w:rFonts w:ascii="Candara" w:hAnsi="Candara" w:cs="Tahoma"/>
          <w:sz w:val="16"/>
        </w:rPr>
      </w:pPr>
    </w:p>
    <w:p w:rsidR="00B2491A" w:rsidRPr="006D7AEA" w:rsidRDefault="00B2491A"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B2491A" w:rsidRPr="006D7AEA" w:rsidRDefault="00B2491A">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B2491A" w:rsidRPr="006D7AEA" w:rsidRDefault="00B2491A">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B2491A" w:rsidRPr="006D7AEA" w:rsidRDefault="00B2491A"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 del monto propuesto de la proposición económica.</w:t>
      </w:r>
    </w:p>
    <w:p w:rsidR="00B2491A" w:rsidRPr="006D7AEA" w:rsidRDefault="00B2491A">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B2491A" w:rsidRPr="006D7AEA" w:rsidRDefault="00B2491A">
      <w:pPr>
        <w:jc w:val="both"/>
        <w:rPr>
          <w:rFonts w:ascii="Candara" w:hAnsi="Candara" w:cs="Tahoma"/>
          <w:sz w:val="16"/>
          <w:szCs w:val="16"/>
        </w:rPr>
      </w:pPr>
      <w:r w:rsidRPr="006D7AEA">
        <w:rPr>
          <w:rFonts w:ascii="Candara" w:hAnsi="Candara" w:cs="Tahoma"/>
          <w:sz w:val="16"/>
          <w:szCs w:val="16"/>
        </w:rPr>
        <w:t xml:space="preserve"> </w:t>
      </w:r>
    </w:p>
    <w:p w:rsidR="00B2491A" w:rsidRPr="006D7AEA" w:rsidRDefault="00B2491A">
      <w:pPr>
        <w:jc w:val="center"/>
        <w:rPr>
          <w:rFonts w:ascii="Candara" w:hAnsi="Candara" w:cs="Tahoma"/>
          <w:b/>
          <w:bCs/>
          <w:sz w:val="22"/>
        </w:rPr>
      </w:pPr>
      <w:r w:rsidRPr="006D7AEA">
        <w:rPr>
          <w:rFonts w:ascii="Candara" w:hAnsi="Candara" w:cs="Tahoma"/>
          <w:b/>
          <w:bCs/>
          <w:sz w:val="22"/>
        </w:rPr>
        <w:t>CAPÍTULO XI</w:t>
      </w:r>
    </w:p>
    <w:p w:rsidR="00B2491A" w:rsidRDefault="00B2491A">
      <w:pPr>
        <w:jc w:val="center"/>
        <w:rPr>
          <w:rFonts w:ascii="Candara" w:hAnsi="Candara" w:cs="Tahoma"/>
          <w:b/>
          <w:bCs/>
          <w:sz w:val="22"/>
        </w:rPr>
      </w:pPr>
      <w:r w:rsidRPr="006D7AEA">
        <w:rPr>
          <w:rFonts w:ascii="Candara" w:hAnsi="Candara" w:cs="Tahoma"/>
          <w:b/>
          <w:bCs/>
          <w:sz w:val="22"/>
        </w:rPr>
        <w:t>NOTIFICACIÓN DEL FALLO</w:t>
      </w:r>
    </w:p>
    <w:p w:rsidR="00B2491A" w:rsidRPr="006D7AEA" w:rsidRDefault="00B2491A">
      <w:pPr>
        <w:jc w:val="center"/>
        <w:rPr>
          <w:rFonts w:ascii="Candara" w:hAnsi="Candara" w:cs="Tahoma"/>
          <w:b/>
          <w:bCs/>
          <w:sz w:val="22"/>
        </w:rPr>
      </w:pPr>
    </w:p>
    <w:p w:rsidR="00B2491A" w:rsidRPr="006D7AEA" w:rsidRDefault="00B2491A" w:rsidP="006A2367">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07 de junio de 2023</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10:00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B2491A" w:rsidRDefault="00B2491A" w:rsidP="005F5A68">
      <w:pPr>
        <w:pStyle w:val="Continuarlista2"/>
        <w:spacing w:after="0"/>
        <w:ind w:left="0"/>
        <w:jc w:val="both"/>
        <w:rPr>
          <w:rFonts w:ascii="Candara" w:hAnsi="Candara" w:cs="Tahoma"/>
          <w:b/>
          <w:bCs/>
          <w:sz w:val="22"/>
        </w:rPr>
      </w:pPr>
    </w:p>
    <w:p w:rsidR="00B2491A" w:rsidRPr="006D7AEA" w:rsidRDefault="00B2491A"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B2491A" w:rsidRPr="006D7AEA" w:rsidRDefault="00B2491A">
      <w:pPr>
        <w:jc w:val="center"/>
        <w:rPr>
          <w:rFonts w:ascii="Candara" w:hAnsi="Candara" w:cs="Tahoma"/>
          <w:b/>
          <w:sz w:val="16"/>
          <w:lang w:val="es-ES_tradnl"/>
        </w:rPr>
      </w:pPr>
    </w:p>
    <w:p w:rsidR="00B2491A" w:rsidRPr="006D7AEA" w:rsidRDefault="00B2491A">
      <w:pPr>
        <w:jc w:val="center"/>
        <w:rPr>
          <w:rFonts w:ascii="Candara" w:hAnsi="Candara" w:cs="Tahoma"/>
          <w:b/>
          <w:bCs/>
          <w:sz w:val="22"/>
        </w:rPr>
      </w:pPr>
      <w:r w:rsidRPr="006D7AEA">
        <w:rPr>
          <w:rFonts w:ascii="Candara" w:hAnsi="Candara" w:cs="Tahoma"/>
          <w:b/>
          <w:bCs/>
          <w:sz w:val="22"/>
        </w:rPr>
        <w:t>CAPÍTULO XII</w:t>
      </w:r>
    </w:p>
    <w:p w:rsidR="00B2491A" w:rsidRDefault="00B2491A">
      <w:pPr>
        <w:jc w:val="center"/>
        <w:rPr>
          <w:rFonts w:ascii="Candara" w:hAnsi="Candara" w:cs="Tahoma"/>
          <w:b/>
          <w:bCs/>
          <w:sz w:val="22"/>
        </w:rPr>
      </w:pPr>
      <w:r w:rsidRPr="006D7AEA">
        <w:rPr>
          <w:rFonts w:ascii="Candara" w:hAnsi="Candara" w:cs="Tahoma"/>
          <w:b/>
          <w:bCs/>
          <w:sz w:val="22"/>
        </w:rPr>
        <w:t>SUSCRIPCIÓN DEL CONTRATO</w:t>
      </w:r>
    </w:p>
    <w:p w:rsidR="00B2491A" w:rsidRPr="006D7AEA" w:rsidRDefault="00B2491A">
      <w:pPr>
        <w:jc w:val="center"/>
        <w:rPr>
          <w:rFonts w:ascii="Candara" w:hAnsi="Candara" w:cs="Tahoma"/>
          <w:b/>
          <w:bCs/>
          <w:sz w:val="22"/>
        </w:rPr>
      </w:pPr>
    </w:p>
    <w:p w:rsidR="00B2491A" w:rsidRPr="00844142" w:rsidRDefault="00B2491A"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844142">
        <w:rPr>
          <w:rFonts w:ascii="Candara" w:hAnsi="Candara" w:cs="Tahoma"/>
          <w:sz w:val="22"/>
        </w:rPr>
        <w:t xml:space="preserve">Previo a la firma del contrato, el licitante a quien se le haya adjudicado el mismo </w:t>
      </w:r>
      <w:r>
        <w:rPr>
          <w:rFonts w:ascii="Candara" w:hAnsi="Candara" w:cs="Tahoma"/>
          <w:sz w:val="22"/>
        </w:rPr>
        <w:t xml:space="preserve">deberá presentar </w:t>
      </w:r>
      <w:r w:rsidRPr="00431DAF">
        <w:rPr>
          <w:rFonts w:ascii="Candara" w:hAnsi="Candara" w:cs="Tahoma"/>
          <w:b/>
          <w:sz w:val="22"/>
        </w:rPr>
        <w:t xml:space="preserve">DISEÑO DE PRUEBA MARSHALL PARA MEZCLA ASFÁLTICA EN CALIENTE </w:t>
      </w:r>
      <w:r>
        <w:rPr>
          <w:rFonts w:ascii="Candara" w:hAnsi="Candara" w:cs="Tahoma"/>
          <w:b/>
          <w:sz w:val="22"/>
        </w:rPr>
        <w:t>CON ASFALTO</w:t>
      </w:r>
      <w:r w:rsidRPr="00431DAF">
        <w:rPr>
          <w:rFonts w:ascii="Candara" w:hAnsi="Candara" w:cs="Tahoma"/>
          <w:b/>
          <w:sz w:val="22"/>
        </w:rPr>
        <w:t xml:space="preserve"> (SEGÚN LA NORMA N</w:t>
      </w:r>
      <w:r>
        <w:rPr>
          <w:rFonts w:ascii="Candara" w:hAnsi="Candara" w:cs="Tahoma"/>
          <w:b/>
          <w:sz w:val="22"/>
        </w:rPr>
        <w:t>.</w:t>
      </w:r>
      <w:r w:rsidRPr="00431DAF">
        <w:rPr>
          <w:rFonts w:ascii="Candara" w:hAnsi="Candara" w:cs="Tahoma"/>
          <w:b/>
          <w:sz w:val="22"/>
        </w:rPr>
        <w:t>CMT</w:t>
      </w:r>
      <w:r>
        <w:rPr>
          <w:rFonts w:ascii="Candara" w:hAnsi="Candara" w:cs="Tahoma"/>
          <w:b/>
          <w:sz w:val="22"/>
        </w:rPr>
        <w:t>.</w:t>
      </w:r>
      <w:r w:rsidRPr="00431DAF">
        <w:rPr>
          <w:rFonts w:ascii="Candara" w:hAnsi="Candara" w:cs="Tahoma"/>
          <w:b/>
          <w:sz w:val="22"/>
        </w:rPr>
        <w:t>4</w:t>
      </w:r>
      <w:r>
        <w:rPr>
          <w:rFonts w:ascii="Candara" w:hAnsi="Candara" w:cs="Tahoma"/>
          <w:b/>
          <w:sz w:val="22"/>
        </w:rPr>
        <w:t>.</w:t>
      </w:r>
      <w:r w:rsidRPr="00431DAF">
        <w:rPr>
          <w:rFonts w:ascii="Candara" w:hAnsi="Candara" w:cs="Tahoma"/>
          <w:b/>
          <w:sz w:val="22"/>
        </w:rPr>
        <w:t>05</w:t>
      </w:r>
      <w:r>
        <w:rPr>
          <w:rFonts w:ascii="Candara" w:hAnsi="Candara" w:cs="Tahoma"/>
          <w:b/>
          <w:sz w:val="22"/>
        </w:rPr>
        <w:t>.</w:t>
      </w:r>
      <w:r w:rsidRPr="00431DAF">
        <w:rPr>
          <w:rFonts w:ascii="Candara" w:hAnsi="Candara" w:cs="Tahoma"/>
          <w:b/>
          <w:sz w:val="22"/>
        </w:rPr>
        <w:t>003/16)</w:t>
      </w:r>
      <w:r>
        <w:rPr>
          <w:rFonts w:ascii="Candara" w:hAnsi="Candara" w:cs="Tahoma"/>
          <w:b/>
          <w:sz w:val="22"/>
        </w:rPr>
        <w:t xml:space="preserve"> DE GRANULOMETRÍA DENSA Y AGREGADO MÁXIMO DE 19 MILÍMETROS</w:t>
      </w:r>
      <w:r w:rsidRPr="00431DAF">
        <w:rPr>
          <w:rFonts w:ascii="Candara" w:hAnsi="Candara" w:cs="Tahoma"/>
          <w:b/>
          <w:sz w:val="22"/>
        </w:rPr>
        <w:t xml:space="preserve"> </w:t>
      </w:r>
      <w:r>
        <w:rPr>
          <w:rFonts w:ascii="Candara" w:hAnsi="Candara" w:cs="Tahoma"/>
          <w:b/>
          <w:sz w:val="22"/>
        </w:rPr>
        <w:t xml:space="preserve">Y </w:t>
      </w:r>
      <w:r w:rsidRPr="00431DAF">
        <w:rPr>
          <w:rFonts w:ascii="Candara" w:hAnsi="Candara" w:cs="Tahoma"/>
          <w:b/>
          <w:sz w:val="22"/>
        </w:rPr>
        <w:t>ASFALTO TIPO EKBE 64-22</w:t>
      </w:r>
      <w:r>
        <w:rPr>
          <w:rFonts w:ascii="Candara" w:hAnsi="Candara" w:cs="Tahoma"/>
          <w:b/>
          <w:sz w:val="22"/>
        </w:rPr>
        <w:t xml:space="preserve">, </w:t>
      </w:r>
      <w:r w:rsidRPr="00856EE0">
        <w:rPr>
          <w:rFonts w:ascii="Candara" w:hAnsi="Candara" w:cs="Tahoma"/>
          <w:sz w:val="22"/>
        </w:rPr>
        <w:t>deberá de tomarse en cuenta los ejes equivalentes mayores a 1 millón.</w:t>
      </w:r>
      <w:r w:rsidRPr="00844142">
        <w:rPr>
          <w:rFonts w:ascii="Candara" w:hAnsi="Candara" w:cs="Tahoma"/>
          <w:sz w:val="22"/>
        </w:rPr>
        <w:t xml:space="preserve"> </w:t>
      </w:r>
    </w:p>
    <w:p w:rsidR="00B2491A" w:rsidRDefault="00B2491A" w:rsidP="005F5A68">
      <w:pPr>
        <w:jc w:val="both"/>
        <w:rPr>
          <w:rFonts w:ascii="Candara" w:hAnsi="Candara" w:cs="Tahoma"/>
          <w:b/>
          <w:bCs/>
          <w:sz w:val="22"/>
        </w:rPr>
      </w:pPr>
    </w:p>
    <w:p w:rsidR="00B2491A" w:rsidRPr="006D7AEA" w:rsidRDefault="00B2491A"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B2491A" w:rsidRPr="006D7AEA" w:rsidRDefault="00B2491A">
      <w:pPr>
        <w:jc w:val="both"/>
        <w:rPr>
          <w:rFonts w:ascii="Candara" w:hAnsi="Candara" w:cs="Tahoma"/>
          <w:sz w:val="16"/>
          <w:szCs w:val="16"/>
        </w:rPr>
      </w:pPr>
    </w:p>
    <w:p w:rsidR="00B2491A" w:rsidRPr="006D7AEA" w:rsidRDefault="00B2491A" w:rsidP="005F5A68">
      <w:pPr>
        <w:jc w:val="both"/>
        <w:rPr>
          <w:rFonts w:ascii="Candara" w:hAnsi="Candara" w:cs="Tahoma"/>
          <w:sz w:val="22"/>
        </w:rPr>
      </w:pPr>
      <w:r w:rsidRPr="006D7AEA">
        <w:rPr>
          <w:rFonts w:ascii="Candara" w:hAnsi="Candara" w:cs="Tahoma"/>
          <w:b/>
          <w:bCs/>
          <w:sz w:val="22"/>
        </w:rPr>
        <w:t xml:space="preserve">TRIGÉSIMA </w:t>
      </w:r>
      <w:r w:rsidR="003F0009" w:rsidRPr="006D7AEA">
        <w:rPr>
          <w:rFonts w:ascii="Candara" w:hAnsi="Candara" w:cs="Tahoma"/>
          <w:b/>
          <w:bCs/>
          <w:sz w:val="22"/>
        </w:rPr>
        <w:t>SEXTA.</w:t>
      </w:r>
      <w:r w:rsidR="003F0009" w:rsidRPr="006D7AEA">
        <w:rPr>
          <w:rFonts w:ascii="Candara" w:hAnsi="Candara" w:cs="Tahoma"/>
          <w:sz w:val="22"/>
        </w:rPr>
        <w:t xml:space="preserve"> -</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09 de junio de 2023</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10:00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w:t>
      </w:r>
      <w:r w:rsidRPr="006D7AEA">
        <w:rPr>
          <w:rFonts w:ascii="Candara" w:hAnsi="Candara" w:cs="Tahoma"/>
          <w:sz w:val="22"/>
        </w:rPr>
        <w:lastRenderedPageBreak/>
        <w:t xml:space="preserve">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B2491A" w:rsidRPr="006D7AEA" w:rsidRDefault="00B2491A" w:rsidP="006A2367">
      <w:pPr>
        <w:ind w:firstLine="708"/>
        <w:jc w:val="both"/>
        <w:rPr>
          <w:rFonts w:ascii="Candara" w:hAnsi="Candara" w:cs="Tahoma"/>
          <w:sz w:val="22"/>
        </w:rPr>
      </w:pPr>
    </w:p>
    <w:p w:rsidR="00B2491A" w:rsidRPr="006D7AEA" w:rsidRDefault="00B2491A">
      <w:pPr>
        <w:pStyle w:val="Ttulo2"/>
        <w:rPr>
          <w:rFonts w:ascii="Candara" w:hAnsi="Candara" w:cs="Tahoma"/>
          <w:bCs/>
          <w:sz w:val="22"/>
        </w:rPr>
      </w:pPr>
      <w:r w:rsidRPr="006D7AEA">
        <w:rPr>
          <w:rFonts w:ascii="Candara" w:hAnsi="Candara" w:cs="Tahoma"/>
          <w:bCs/>
          <w:sz w:val="22"/>
        </w:rPr>
        <w:t>CAPÍTULO XIII</w:t>
      </w:r>
    </w:p>
    <w:p w:rsidR="00B2491A" w:rsidRDefault="00B2491A">
      <w:pPr>
        <w:jc w:val="center"/>
        <w:rPr>
          <w:rFonts w:ascii="Candara" w:hAnsi="Candara" w:cs="Tahoma"/>
          <w:b/>
          <w:bCs/>
          <w:sz w:val="22"/>
        </w:rPr>
      </w:pPr>
      <w:r w:rsidRPr="006D7AEA">
        <w:rPr>
          <w:rFonts w:ascii="Candara" w:hAnsi="Candara" w:cs="Tahoma"/>
          <w:b/>
          <w:bCs/>
          <w:sz w:val="22"/>
        </w:rPr>
        <w:t>CONDICIONES Y FORMA DE PAGO</w:t>
      </w:r>
    </w:p>
    <w:p w:rsidR="00B2491A" w:rsidRDefault="00B2491A">
      <w:pPr>
        <w:jc w:val="center"/>
        <w:rPr>
          <w:rFonts w:ascii="Candara" w:hAnsi="Candara" w:cs="Tahoma"/>
          <w:b/>
          <w:bCs/>
          <w:sz w:val="22"/>
        </w:rPr>
      </w:pPr>
    </w:p>
    <w:p w:rsidR="00B2491A" w:rsidRPr="006D7AEA" w:rsidRDefault="00B2491A"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B2491A" w:rsidRPr="006D7AEA" w:rsidRDefault="00B2491A" w:rsidP="007A2902">
      <w:pPr>
        <w:tabs>
          <w:tab w:val="left" w:pos="0"/>
        </w:tabs>
        <w:jc w:val="both"/>
        <w:rPr>
          <w:rFonts w:ascii="Candara" w:hAnsi="Candara"/>
          <w:sz w:val="22"/>
        </w:rPr>
      </w:pPr>
      <w:r w:rsidRPr="006D7AEA">
        <w:rPr>
          <w:rFonts w:ascii="Candara" w:hAnsi="Candara"/>
          <w:sz w:val="22"/>
        </w:rPr>
        <w:tab/>
      </w:r>
    </w:p>
    <w:p w:rsidR="00B2491A" w:rsidRPr="001C3E57" w:rsidRDefault="00B2491A"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material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B2491A" w:rsidRPr="001C3E57" w:rsidRDefault="00B2491A">
      <w:pPr>
        <w:jc w:val="both"/>
        <w:rPr>
          <w:rFonts w:ascii="Candara" w:hAnsi="Candara" w:cs="Tahoma"/>
          <w:sz w:val="16"/>
        </w:rPr>
      </w:pPr>
    </w:p>
    <w:p w:rsidR="00B2491A" w:rsidRPr="001C3E57" w:rsidRDefault="00B2491A" w:rsidP="007A2902">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B2491A" w:rsidRPr="001C3E57" w:rsidRDefault="00B2491A">
      <w:pPr>
        <w:jc w:val="both"/>
        <w:rPr>
          <w:rFonts w:ascii="Candara" w:hAnsi="Candara" w:cs="Tahoma"/>
          <w:sz w:val="16"/>
        </w:rPr>
      </w:pPr>
    </w:p>
    <w:p w:rsidR="00B2491A" w:rsidRPr="001C3E57" w:rsidRDefault="00B2491A"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B2491A" w:rsidRPr="001C3E57" w:rsidRDefault="00B2491A" w:rsidP="001F629B">
      <w:pPr>
        <w:pStyle w:val="Prrafodelista"/>
        <w:tabs>
          <w:tab w:val="left" w:pos="0"/>
          <w:tab w:val="left" w:pos="2525"/>
        </w:tabs>
        <w:ind w:left="0"/>
        <w:jc w:val="both"/>
        <w:rPr>
          <w:rFonts w:ascii="Candara" w:hAnsi="Candara" w:cs="Tahoma"/>
          <w:sz w:val="22"/>
        </w:rPr>
      </w:pPr>
    </w:p>
    <w:p w:rsidR="00B2491A" w:rsidRDefault="00B2491A"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B2491A" w:rsidRDefault="00B2491A" w:rsidP="001F629B">
      <w:pPr>
        <w:pStyle w:val="Prrafodelista"/>
        <w:tabs>
          <w:tab w:val="left" w:pos="0"/>
          <w:tab w:val="left" w:pos="2525"/>
        </w:tabs>
        <w:ind w:left="0"/>
        <w:jc w:val="both"/>
        <w:rPr>
          <w:rFonts w:ascii="Candara" w:hAnsi="Candara" w:cs="Tahoma"/>
          <w:sz w:val="22"/>
        </w:rPr>
      </w:pPr>
    </w:p>
    <w:p w:rsidR="00B2491A" w:rsidRPr="001F629B" w:rsidRDefault="00B2491A"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B2491A" w:rsidRPr="006D7AEA" w:rsidRDefault="00B2491A">
      <w:pPr>
        <w:ind w:firstLine="709"/>
        <w:jc w:val="both"/>
        <w:rPr>
          <w:rFonts w:ascii="Candara" w:hAnsi="Candara" w:cs="Tahoma"/>
          <w:sz w:val="16"/>
        </w:rPr>
      </w:pPr>
    </w:p>
    <w:p w:rsidR="00B2491A" w:rsidRPr="006D7AEA" w:rsidRDefault="00B2491A" w:rsidP="001F629B">
      <w:pPr>
        <w:jc w:val="both"/>
        <w:rPr>
          <w:rFonts w:ascii="Candara" w:hAnsi="Candara" w:cs="Tahoma"/>
          <w:sz w:val="22"/>
        </w:rPr>
      </w:pPr>
      <w:r w:rsidRPr="006D7AEA">
        <w:rPr>
          <w:rFonts w:ascii="Candara" w:hAnsi="Candara" w:cs="Tahoma"/>
          <w:sz w:val="22"/>
        </w:rPr>
        <w:lastRenderedPageBreak/>
        <w:t xml:space="preserve">La garantía deberá estar vigente por el periodo establecido en la cláusula cuadragésima segunda de estas bases, por lo que la vigencia entrará en vigor a partir de la fecha en que se hubiere suscrito el contrato. </w:t>
      </w:r>
    </w:p>
    <w:p w:rsidR="00B2491A" w:rsidRPr="006D7AEA" w:rsidRDefault="00B2491A">
      <w:pPr>
        <w:ind w:firstLine="709"/>
        <w:jc w:val="both"/>
        <w:rPr>
          <w:rFonts w:ascii="Candara" w:hAnsi="Candara" w:cs="Tahoma"/>
          <w:sz w:val="16"/>
        </w:rPr>
      </w:pPr>
    </w:p>
    <w:p w:rsidR="00B2491A" w:rsidRPr="006D7AEA" w:rsidRDefault="00B2491A"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B2491A" w:rsidRPr="006D7AEA" w:rsidRDefault="00B2491A">
      <w:pPr>
        <w:ind w:firstLine="709"/>
        <w:jc w:val="both"/>
        <w:rPr>
          <w:rFonts w:ascii="Candara" w:hAnsi="Candara" w:cs="Tahoma"/>
          <w:sz w:val="10"/>
          <w:szCs w:val="10"/>
        </w:rPr>
      </w:pPr>
    </w:p>
    <w:p w:rsidR="00B2491A" w:rsidRPr="006D7AEA" w:rsidRDefault="00B2491A"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B2491A" w:rsidRPr="006D7AEA" w:rsidRDefault="00B2491A">
      <w:pPr>
        <w:jc w:val="both"/>
        <w:rPr>
          <w:rFonts w:ascii="Candara" w:hAnsi="Candara" w:cs="Tahoma"/>
          <w:sz w:val="16"/>
        </w:rPr>
      </w:pPr>
      <w:r w:rsidRPr="006D7AEA">
        <w:rPr>
          <w:rFonts w:ascii="Candara" w:hAnsi="Candara" w:cs="Tahoma"/>
          <w:sz w:val="16"/>
        </w:rPr>
        <w:tab/>
      </w:r>
    </w:p>
    <w:p w:rsidR="00B2491A" w:rsidRPr="006D7AEA" w:rsidRDefault="00B2491A"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B2491A" w:rsidRPr="006D7AEA" w:rsidRDefault="00B2491A">
      <w:pPr>
        <w:jc w:val="both"/>
        <w:rPr>
          <w:rFonts w:ascii="Candara" w:hAnsi="Candara" w:cs="Tahoma"/>
          <w:sz w:val="16"/>
        </w:rPr>
      </w:pPr>
    </w:p>
    <w:p w:rsidR="00B2491A" w:rsidRPr="006D7AEA" w:rsidRDefault="00B2491A">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B2491A" w:rsidRPr="006D7AEA" w:rsidRDefault="00B2491A">
      <w:pPr>
        <w:pStyle w:val="Textoindependiente3"/>
        <w:ind w:left="709" w:hanging="284"/>
        <w:rPr>
          <w:rFonts w:ascii="Candara" w:hAnsi="Candara" w:cs="Tahoma"/>
          <w:sz w:val="16"/>
          <w:szCs w:val="16"/>
        </w:rPr>
      </w:pPr>
    </w:p>
    <w:p w:rsidR="00B2491A" w:rsidRPr="006D7AEA" w:rsidRDefault="00B2491A">
      <w:pPr>
        <w:jc w:val="center"/>
        <w:rPr>
          <w:rFonts w:ascii="Candara" w:hAnsi="Candara" w:cs="Tahoma"/>
          <w:b/>
          <w:bCs/>
          <w:sz w:val="22"/>
        </w:rPr>
      </w:pPr>
      <w:r w:rsidRPr="006D7AEA">
        <w:rPr>
          <w:rFonts w:ascii="Candara" w:hAnsi="Candara" w:cs="Tahoma"/>
          <w:b/>
          <w:bCs/>
          <w:sz w:val="22"/>
        </w:rPr>
        <w:t>CAPÍTULO XIV</w:t>
      </w:r>
    </w:p>
    <w:p w:rsidR="00B2491A" w:rsidRDefault="00B2491A" w:rsidP="008765B2">
      <w:pPr>
        <w:jc w:val="center"/>
        <w:rPr>
          <w:rFonts w:ascii="Candara" w:hAnsi="Candara" w:cs="Tahoma"/>
          <w:b/>
          <w:bCs/>
          <w:sz w:val="22"/>
        </w:rPr>
      </w:pPr>
      <w:r w:rsidRPr="006D7AEA">
        <w:rPr>
          <w:rFonts w:ascii="Candara" w:hAnsi="Candara" w:cs="Tahoma"/>
          <w:b/>
          <w:bCs/>
          <w:sz w:val="22"/>
        </w:rPr>
        <w:t>TIEMPO Y LUGAR DE ENTREGA</w:t>
      </w:r>
    </w:p>
    <w:p w:rsidR="00B2491A" w:rsidRDefault="00B2491A" w:rsidP="008765B2">
      <w:pPr>
        <w:jc w:val="center"/>
        <w:rPr>
          <w:rFonts w:ascii="Candara" w:hAnsi="Candara" w:cs="Tahoma"/>
          <w:b/>
          <w:bCs/>
          <w:sz w:val="22"/>
        </w:rPr>
      </w:pPr>
    </w:p>
    <w:p w:rsidR="00B2491A" w:rsidRDefault="00B2491A" w:rsidP="006F2D31">
      <w:pPr>
        <w:jc w:val="both"/>
        <w:rPr>
          <w:rFonts w:ascii="Candara" w:hAnsi="Candara" w:cs="Tahoma"/>
          <w:b/>
          <w:bCs/>
          <w:sz w:val="22"/>
        </w:rPr>
      </w:pPr>
      <w:r w:rsidRPr="006D7AEA">
        <w:rPr>
          <w:rFonts w:ascii="Candara" w:hAnsi="Candara" w:cs="Tahoma"/>
          <w:b/>
          <w:bCs/>
          <w:sz w:val="22"/>
        </w:rPr>
        <w:t xml:space="preserve">CUADRAGÉSIMA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852F91">
        <w:rPr>
          <w:rFonts w:ascii="Candara" w:hAnsi="Candara" w:cs="Tahoma"/>
          <w:b/>
          <w:noProof/>
          <w:sz w:val="22"/>
        </w:rPr>
        <w:t>187</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12 de junio de 2023</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15 de diciembre de 2023</w:t>
      </w:r>
      <w:r w:rsidRPr="00146CDF">
        <w:rPr>
          <w:rFonts w:ascii="Candara" w:hAnsi="Candara" w:cs="Tahoma"/>
          <w:b/>
          <w:sz w:val="22"/>
        </w:rPr>
        <w:t>.</w:t>
      </w:r>
    </w:p>
    <w:p w:rsidR="00B2491A" w:rsidRPr="00121E05" w:rsidRDefault="00B2491A" w:rsidP="00BE5EC9">
      <w:pPr>
        <w:pStyle w:val="Prrafodelista"/>
        <w:ind w:left="720"/>
        <w:jc w:val="both"/>
        <w:rPr>
          <w:rFonts w:ascii="Candara" w:hAnsi="Candara" w:cs="Tahoma"/>
          <w:sz w:val="14"/>
        </w:rPr>
      </w:pPr>
    </w:p>
    <w:p w:rsidR="00B2491A" w:rsidRPr="00F553F5" w:rsidRDefault="00B2491A"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t xml:space="preserve">El </w:t>
      </w:r>
      <w:r>
        <w:rPr>
          <w:rFonts w:ascii="Candara" w:hAnsi="Candara" w:cs="Tahoma"/>
          <w:sz w:val="22"/>
        </w:rPr>
        <w:t xml:space="preserve">o los </w:t>
      </w:r>
      <w:r w:rsidRPr="00F553F5">
        <w:rPr>
          <w:rFonts w:ascii="Candara" w:hAnsi="Candara" w:cs="Tahoma"/>
          <w:sz w:val="22"/>
        </w:rPr>
        <w:t>proveedor</w:t>
      </w:r>
      <w:r>
        <w:rPr>
          <w:rFonts w:ascii="Candara" w:hAnsi="Candara" w:cs="Tahoma"/>
          <w:sz w:val="22"/>
        </w:rPr>
        <w:t>es</w:t>
      </w:r>
      <w:r w:rsidRPr="00F553F5">
        <w:rPr>
          <w:rFonts w:ascii="Candara" w:hAnsi="Candara" w:cs="Tahoma"/>
          <w:sz w:val="22"/>
        </w:rPr>
        <w:t xml:space="preserve"> a quien se le</w:t>
      </w:r>
      <w:r>
        <w:rPr>
          <w:rFonts w:ascii="Candara" w:hAnsi="Candara" w:cs="Tahoma"/>
          <w:sz w:val="22"/>
        </w:rPr>
        <w:t>s</w:t>
      </w:r>
      <w:r w:rsidRPr="00F553F5">
        <w:rPr>
          <w:rFonts w:ascii="Candara" w:hAnsi="Candara" w:cs="Tahoma"/>
          <w:sz w:val="22"/>
        </w:rPr>
        <w:t xml:space="preserve"> adjudique</w:t>
      </w:r>
      <w:r>
        <w:rPr>
          <w:rFonts w:ascii="Candara" w:hAnsi="Candara" w:cs="Tahoma"/>
          <w:sz w:val="22"/>
        </w:rPr>
        <w:t>n</w:t>
      </w:r>
      <w:r w:rsidRPr="00F553F5">
        <w:rPr>
          <w:rFonts w:ascii="Candara" w:hAnsi="Candara" w:cs="Tahoma"/>
          <w:sz w:val="22"/>
        </w:rPr>
        <w:t xml:space="preserve"> l</w:t>
      </w:r>
      <w:r>
        <w:rPr>
          <w:rFonts w:ascii="Candara" w:hAnsi="Candara" w:cs="Tahoma"/>
          <w:sz w:val="22"/>
        </w:rPr>
        <w:t>os</w:t>
      </w:r>
      <w:r w:rsidRPr="00F553F5">
        <w:rPr>
          <w:rFonts w:ascii="Candara" w:hAnsi="Candara" w:cs="Tahoma"/>
          <w:sz w:val="22"/>
        </w:rPr>
        <w:t xml:space="preserve"> contrato</w:t>
      </w:r>
      <w:r>
        <w:rPr>
          <w:rFonts w:ascii="Candara" w:hAnsi="Candara" w:cs="Tahoma"/>
          <w:sz w:val="22"/>
        </w:rPr>
        <w:t>s</w:t>
      </w:r>
      <w:r w:rsidRPr="00F553F5">
        <w:rPr>
          <w:rFonts w:ascii="Candara" w:hAnsi="Candara" w:cs="Tahoma"/>
          <w:sz w:val="22"/>
        </w:rPr>
        <w:t xml:space="preserve"> </w:t>
      </w:r>
      <w:r>
        <w:rPr>
          <w:rFonts w:ascii="Candara" w:hAnsi="Candara" w:cs="Tahoma"/>
          <w:sz w:val="22"/>
        </w:rPr>
        <w:t xml:space="preserve">de </w:t>
      </w:r>
      <w:r w:rsidRPr="00852F91">
        <w:rPr>
          <w:rFonts w:ascii="Candara" w:hAnsi="Candara" w:cs="Tahoma"/>
          <w:noProof/>
          <w:sz w:val="22"/>
        </w:rPr>
        <w:t>Material Pétreo de 3/16 a Finos</w:t>
      </w:r>
      <w:r>
        <w:rPr>
          <w:rFonts w:ascii="Candara" w:hAnsi="Candara" w:cs="Tahoma"/>
          <w:sz w:val="22"/>
        </w:rPr>
        <w:t xml:space="preserve"> y </w:t>
      </w:r>
      <w:r w:rsidRPr="00852F91">
        <w:rPr>
          <w:rFonts w:ascii="Candara" w:hAnsi="Candara" w:cs="Tahoma"/>
          <w:noProof/>
          <w:sz w:val="22"/>
        </w:rPr>
        <w:t>Adquisición de Emulsión Superestable con al menos el 65% de contenido asfáltico</w:t>
      </w:r>
      <w:r w:rsidRPr="00F553F5">
        <w:rPr>
          <w:rFonts w:ascii="Candara" w:hAnsi="Candara" w:cs="Tahoma"/>
          <w:sz w:val="22"/>
        </w:rPr>
        <w:t>, deberá</w:t>
      </w:r>
      <w:r>
        <w:rPr>
          <w:rFonts w:ascii="Candara" w:hAnsi="Candara" w:cs="Tahoma"/>
          <w:sz w:val="22"/>
        </w:rPr>
        <w:t>n</w:t>
      </w:r>
      <w:r w:rsidRPr="00F553F5">
        <w:rPr>
          <w:rFonts w:ascii="Candara" w:hAnsi="Candara" w:cs="Tahoma"/>
          <w:sz w:val="22"/>
        </w:rPr>
        <w:t xml:space="preserve"> hacer las entregas en el patio de maniobras de la Dirección Municipal de Obras Públicas, sito en el Kilómetro 1.5 de la carretera Durango – México en la Ciudad de Durango, </w:t>
      </w:r>
      <w:proofErr w:type="spellStart"/>
      <w:r w:rsidRPr="00F553F5">
        <w:rPr>
          <w:rFonts w:ascii="Candara" w:hAnsi="Candara" w:cs="Tahoma"/>
          <w:sz w:val="22"/>
        </w:rPr>
        <w:t>Dgo</w:t>
      </w:r>
      <w:proofErr w:type="spellEnd"/>
      <w:r w:rsidRPr="00F553F5">
        <w:rPr>
          <w:rFonts w:ascii="Candara" w:hAnsi="Candara" w:cs="Tahoma"/>
          <w:sz w:val="22"/>
        </w:rPr>
        <w:t>.</w:t>
      </w:r>
    </w:p>
    <w:p w:rsidR="00B2491A" w:rsidRPr="00F553F5" w:rsidRDefault="00B2491A" w:rsidP="00BE5EC9">
      <w:pPr>
        <w:pStyle w:val="Prrafodelista"/>
        <w:ind w:left="714"/>
        <w:jc w:val="both"/>
        <w:rPr>
          <w:rFonts w:ascii="Candara" w:hAnsi="Candara" w:cs="Tahoma"/>
          <w:sz w:val="14"/>
        </w:rPr>
      </w:pPr>
    </w:p>
    <w:p w:rsidR="00B2491A" w:rsidRDefault="00B2491A" w:rsidP="00BE5EC9">
      <w:pPr>
        <w:pStyle w:val="Prrafodelista"/>
        <w:numPr>
          <w:ilvl w:val="0"/>
          <w:numId w:val="28"/>
        </w:numPr>
        <w:ind w:left="714" w:hanging="357"/>
        <w:jc w:val="both"/>
        <w:rPr>
          <w:rFonts w:ascii="Candara" w:hAnsi="Candara" w:cs="Tahoma"/>
          <w:sz w:val="22"/>
        </w:rPr>
      </w:pPr>
      <w:r w:rsidRPr="00F553F5">
        <w:rPr>
          <w:rFonts w:ascii="Candara" w:hAnsi="Candara" w:cs="Tahoma"/>
          <w:sz w:val="22"/>
        </w:rPr>
        <w:t>Las entregas de la MEZCLA ASFÁLTICA EN CALIENTE DE GRANULOMETRÍA DENSA SEGÚN LA NORMA (N-CMT-4-05-003/16), ELABORADA CON ASFALTO EKBE PG 64-22 NORMA (N-CMT-4-05-004/18) serán en los lugares que indique supervisión de la Dirección Municipal de Obras Públicas y será libre a bordo dentro de la mancha urbana.</w:t>
      </w:r>
    </w:p>
    <w:p w:rsidR="00B2491A" w:rsidRPr="007041F2" w:rsidRDefault="00B2491A" w:rsidP="007041F2">
      <w:pPr>
        <w:pStyle w:val="Prrafodelista"/>
        <w:rPr>
          <w:rFonts w:ascii="Candara" w:hAnsi="Candara" w:cs="Tahoma"/>
          <w:sz w:val="22"/>
        </w:rPr>
      </w:pPr>
    </w:p>
    <w:p w:rsidR="00B2491A" w:rsidRPr="007041F2" w:rsidRDefault="00B2491A" w:rsidP="007041F2">
      <w:pPr>
        <w:pStyle w:val="Prrafodelista"/>
        <w:numPr>
          <w:ilvl w:val="0"/>
          <w:numId w:val="28"/>
        </w:numPr>
        <w:spacing w:line="360" w:lineRule="auto"/>
        <w:ind w:left="714" w:hanging="357"/>
        <w:jc w:val="both"/>
        <w:rPr>
          <w:rFonts w:ascii="Candara" w:hAnsi="Candara" w:cs="Tahoma"/>
          <w:sz w:val="22"/>
        </w:rPr>
      </w:pPr>
      <w:r w:rsidRPr="00F553F5">
        <w:rPr>
          <w:rFonts w:ascii="Candara" w:hAnsi="Candara" w:cs="Tahoma"/>
          <w:sz w:val="22"/>
        </w:rPr>
        <w:t>Solo se recibirá mezcla asfáltica a una temperatura mínima de 160° C.</w:t>
      </w:r>
    </w:p>
    <w:p w:rsidR="00B2491A" w:rsidRPr="00F553F5" w:rsidRDefault="00B2491A" w:rsidP="00BE5EC9">
      <w:pPr>
        <w:jc w:val="both"/>
        <w:rPr>
          <w:rFonts w:ascii="Candara" w:hAnsi="Candara" w:cs="Tahoma"/>
          <w:sz w:val="14"/>
        </w:rPr>
      </w:pPr>
    </w:p>
    <w:p w:rsidR="00B2491A" w:rsidRPr="00F553F5" w:rsidRDefault="00B2491A"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Los tiros de carpeta Asfáltica podrán ser en días inhábiles, previo aviso por parte de la dependencia al proveedor a quien se le adjudique el contrato.</w:t>
      </w:r>
    </w:p>
    <w:p w:rsidR="00B2491A" w:rsidRPr="00F553F5" w:rsidRDefault="00B2491A" w:rsidP="00BE5EC9">
      <w:pPr>
        <w:jc w:val="both"/>
        <w:rPr>
          <w:rFonts w:ascii="Candara" w:hAnsi="Candara" w:cs="Tahoma"/>
          <w:b/>
          <w:bCs/>
          <w:sz w:val="14"/>
        </w:rPr>
      </w:pPr>
    </w:p>
    <w:p w:rsidR="00B2491A" w:rsidRPr="00F553F5" w:rsidRDefault="00B2491A" w:rsidP="00BE5EC9">
      <w:pPr>
        <w:pStyle w:val="Prrafodelista"/>
        <w:numPr>
          <w:ilvl w:val="0"/>
          <w:numId w:val="28"/>
        </w:numPr>
        <w:ind w:left="714" w:hanging="357"/>
        <w:jc w:val="both"/>
        <w:rPr>
          <w:rFonts w:ascii="Candara" w:hAnsi="Candara" w:cs="Tahoma"/>
          <w:b/>
          <w:bCs/>
          <w:sz w:val="22"/>
        </w:rPr>
      </w:pPr>
      <w:r w:rsidRPr="00F553F5">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rsidR="00B2491A" w:rsidRPr="006D7AEA" w:rsidRDefault="00B2491A" w:rsidP="00BE5EC9">
      <w:pPr>
        <w:jc w:val="center"/>
        <w:rPr>
          <w:rFonts w:ascii="Candara" w:hAnsi="Candara" w:cs="Tahoma"/>
          <w:b/>
          <w:bCs/>
          <w:sz w:val="4"/>
          <w:szCs w:val="4"/>
        </w:rPr>
      </w:pPr>
    </w:p>
    <w:p w:rsidR="00B2491A" w:rsidRDefault="00B2491A" w:rsidP="00BE5EC9">
      <w:pPr>
        <w:jc w:val="center"/>
        <w:rPr>
          <w:rFonts w:ascii="Candara" w:hAnsi="Candara" w:cs="Tahoma"/>
          <w:b/>
          <w:bCs/>
          <w:sz w:val="22"/>
        </w:rPr>
      </w:pPr>
    </w:p>
    <w:p w:rsidR="00B2491A" w:rsidRPr="006D7AEA" w:rsidRDefault="00B2491A" w:rsidP="00EB0A85">
      <w:pPr>
        <w:jc w:val="center"/>
        <w:rPr>
          <w:rFonts w:ascii="Candara" w:hAnsi="Candara" w:cs="Tahoma"/>
          <w:b/>
          <w:bCs/>
          <w:sz w:val="22"/>
        </w:rPr>
      </w:pPr>
      <w:r w:rsidRPr="006D7AEA">
        <w:rPr>
          <w:rFonts w:ascii="Candara" w:hAnsi="Candara" w:cs="Tahoma"/>
          <w:b/>
          <w:bCs/>
          <w:sz w:val="22"/>
        </w:rPr>
        <w:t>CAPÍTULO XV</w:t>
      </w:r>
    </w:p>
    <w:p w:rsidR="00B2491A" w:rsidRDefault="00B2491A">
      <w:pPr>
        <w:jc w:val="center"/>
        <w:rPr>
          <w:rFonts w:ascii="Candara" w:hAnsi="Candara" w:cs="Tahoma"/>
          <w:b/>
          <w:bCs/>
          <w:sz w:val="22"/>
        </w:rPr>
      </w:pPr>
      <w:r w:rsidRPr="006D7AEA">
        <w:rPr>
          <w:rFonts w:ascii="Candara" w:hAnsi="Candara" w:cs="Tahoma"/>
          <w:b/>
          <w:bCs/>
          <w:sz w:val="22"/>
        </w:rPr>
        <w:lastRenderedPageBreak/>
        <w:t>DECLARACIÓN DE LICITACIÓN DESIERTA</w:t>
      </w:r>
    </w:p>
    <w:p w:rsidR="00B2491A" w:rsidRDefault="00B2491A">
      <w:pPr>
        <w:jc w:val="center"/>
        <w:rPr>
          <w:rFonts w:ascii="Candara" w:hAnsi="Candara" w:cs="Tahoma"/>
          <w:b/>
          <w:bCs/>
          <w:sz w:val="22"/>
        </w:rPr>
      </w:pPr>
    </w:p>
    <w:p w:rsidR="00B2491A" w:rsidRPr="006D7AEA" w:rsidRDefault="00B2491A"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rsidR="00B2491A" w:rsidRPr="006D7AEA" w:rsidRDefault="00B2491A">
      <w:pPr>
        <w:pStyle w:val="Lista2"/>
        <w:ind w:left="0" w:firstLine="0"/>
        <w:jc w:val="both"/>
        <w:rPr>
          <w:rFonts w:ascii="Candara" w:hAnsi="Candara" w:cs="Tahoma"/>
          <w:sz w:val="16"/>
          <w:lang w:val="es-MX"/>
        </w:rPr>
      </w:pPr>
    </w:p>
    <w:p w:rsidR="00B2491A" w:rsidRPr="006D7AEA" w:rsidRDefault="00B2491A">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B2491A" w:rsidRPr="006D7AEA" w:rsidRDefault="00B2491A">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B2491A" w:rsidRPr="006D7AEA" w:rsidRDefault="00B2491A">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rsidR="00B2491A" w:rsidRPr="006D7AEA" w:rsidRDefault="00B2491A">
      <w:pPr>
        <w:jc w:val="both"/>
        <w:rPr>
          <w:rFonts w:ascii="Candara" w:hAnsi="Candara" w:cs="Tahoma"/>
          <w:sz w:val="16"/>
        </w:rPr>
      </w:pPr>
    </w:p>
    <w:p w:rsidR="00B2491A" w:rsidRPr="006D7AEA" w:rsidRDefault="00B2491A"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B2491A" w:rsidRPr="006D7AEA" w:rsidRDefault="00B2491A">
      <w:pPr>
        <w:jc w:val="center"/>
        <w:rPr>
          <w:rFonts w:ascii="Candara" w:hAnsi="Candara" w:cs="Tahoma"/>
          <w:b/>
          <w:bCs/>
          <w:sz w:val="22"/>
        </w:rPr>
      </w:pPr>
    </w:p>
    <w:p w:rsidR="00B2491A" w:rsidRPr="006D7AEA" w:rsidRDefault="00B2491A">
      <w:pPr>
        <w:jc w:val="center"/>
        <w:rPr>
          <w:rFonts w:ascii="Candara" w:hAnsi="Candara" w:cs="Tahoma"/>
          <w:b/>
          <w:bCs/>
          <w:sz w:val="22"/>
        </w:rPr>
      </w:pPr>
      <w:r w:rsidRPr="006D7AEA">
        <w:rPr>
          <w:rFonts w:ascii="Candara" w:hAnsi="Candara" w:cs="Tahoma"/>
          <w:b/>
          <w:bCs/>
          <w:sz w:val="22"/>
        </w:rPr>
        <w:t>CAPÍTULO XVI</w:t>
      </w:r>
    </w:p>
    <w:p w:rsidR="00B2491A" w:rsidRDefault="00B2491A">
      <w:pPr>
        <w:jc w:val="center"/>
        <w:rPr>
          <w:rFonts w:ascii="Candara" w:hAnsi="Candara" w:cs="Tahoma"/>
          <w:b/>
          <w:bCs/>
          <w:sz w:val="22"/>
        </w:rPr>
      </w:pPr>
      <w:r w:rsidRPr="006D7AEA">
        <w:rPr>
          <w:rFonts w:ascii="Candara" w:hAnsi="Candara" w:cs="Tahoma"/>
          <w:b/>
          <w:bCs/>
          <w:sz w:val="22"/>
        </w:rPr>
        <w:t>CANCELACIÓN DE LA LICITACIÓN</w:t>
      </w:r>
    </w:p>
    <w:p w:rsidR="00B2491A" w:rsidRDefault="00B2491A">
      <w:pPr>
        <w:jc w:val="center"/>
        <w:rPr>
          <w:rFonts w:ascii="Candara" w:hAnsi="Candara" w:cs="Tahoma"/>
          <w:b/>
          <w:bCs/>
          <w:sz w:val="22"/>
        </w:rPr>
      </w:pPr>
    </w:p>
    <w:p w:rsidR="00B2491A" w:rsidRPr="006D7AEA" w:rsidRDefault="00B2491A">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B2491A" w:rsidRDefault="00B2491A" w:rsidP="003757C2">
      <w:pPr>
        <w:jc w:val="both"/>
        <w:rPr>
          <w:rFonts w:ascii="Candara" w:hAnsi="Candara" w:cs="Tahoma"/>
          <w:sz w:val="16"/>
        </w:rPr>
      </w:pPr>
    </w:p>
    <w:p w:rsidR="00B2491A" w:rsidRPr="003757C2" w:rsidRDefault="00B2491A"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B2491A" w:rsidRPr="006D7AEA" w:rsidRDefault="00B2491A">
      <w:pPr>
        <w:jc w:val="both"/>
        <w:rPr>
          <w:rFonts w:ascii="Candara" w:hAnsi="Candara" w:cs="Tahoma"/>
          <w:sz w:val="16"/>
          <w:szCs w:val="16"/>
        </w:rPr>
      </w:pPr>
    </w:p>
    <w:p w:rsidR="00B2491A" w:rsidRPr="006D7AEA" w:rsidRDefault="00B2491A">
      <w:pPr>
        <w:jc w:val="center"/>
        <w:rPr>
          <w:rFonts w:ascii="Candara" w:hAnsi="Candara" w:cs="Tahoma"/>
          <w:b/>
          <w:bCs/>
          <w:sz w:val="22"/>
        </w:rPr>
      </w:pPr>
      <w:r w:rsidRPr="006D7AEA">
        <w:rPr>
          <w:rFonts w:ascii="Candara" w:hAnsi="Candara" w:cs="Tahoma"/>
          <w:b/>
          <w:bCs/>
          <w:sz w:val="22"/>
        </w:rPr>
        <w:t>CAPÍTULO XVII</w:t>
      </w:r>
    </w:p>
    <w:p w:rsidR="00B2491A" w:rsidRDefault="00B2491A" w:rsidP="003757C2">
      <w:pPr>
        <w:jc w:val="center"/>
        <w:rPr>
          <w:rFonts w:ascii="Candara" w:hAnsi="Candara" w:cs="Tahoma"/>
          <w:b/>
          <w:bCs/>
          <w:sz w:val="22"/>
        </w:rPr>
      </w:pPr>
      <w:r w:rsidRPr="006D7AEA">
        <w:rPr>
          <w:rFonts w:ascii="Candara" w:hAnsi="Candara" w:cs="Tahoma"/>
          <w:b/>
          <w:bCs/>
          <w:sz w:val="22"/>
        </w:rPr>
        <w:t>DE LAS INCONFORMIDADES</w:t>
      </w:r>
    </w:p>
    <w:p w:rsidR="00B2491A" w:rsidRDefault="00B2491A" w:rsidP="003757C2">
      <w:pPr>
        <w:jc w:val="center"/>
        <w:rPr>
          <w:rFonts w:ascii="Candara" w:hAnsi="Candara" w:cs="Tahoma"/>
          <w:b/>
          <w:bCs/>
          <w:sz w:val="22"/>
        </w:rPr>
      </w:pPr>
    </w:p>
    <w:p w:rsidR="00B2491A" w:rsidRPr="003757C2" w:rsidRDefault="00B2491A"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B2491A" w:rsidRDefault="00B2491A" w:rsidP="003757C2">
      <w:pPr>
        <w:jc w:val="both"/>
        <w:rPr>
          <w:rFonts w:ascii="Candara" w:hAnsi="Candara" w:cs="Tahoma"/>
          <w:bCs/>
          <w:sz w:val="22"/>
        </w:rPr>
      </w:pPr>
    </w:p>
    <w:p w:rsidR="00B2491A" w:rsidRPr="003757C2" w:rsidRDefault="00B2491A"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B2491A" w:rsidRPr="006D7AEA" w:rsidRDefault="00B2491A">
      <w:pPr>
        <w:pStyle w:val="xl61"/>
        <w:spacing w:before="0" w:beforeAutospacing="0" w:after="0" w:afterAutospacing="0"/>
        <w:rPr>
          <w:rFonts w:ascii="Candara" w:eastAsia="Times New Roman" w:hAnsi="Candara" w:cs="Tahoma"/>
          <w:szCs w:val="20"/>
          <w:lang w:val="es-MX"/>
        </w:rPr>
      </w:pPr>
    </w:p>
    <w:p w:rsidR="00B2491A" w:rsidRPr="006D7AEA" w:rsidRDefault="00B2491A">
      <w:pPr>
        <w:jc w:val="center"/>
        <w:rPr>
          <w:rFonts w:ascii="Candara" w:hAnsi="Candara" w:cs="Tahoma"/>
          <w:b/>
          <w:sz w:val="22"/>
        </w:rPr>
      </w:pPr>
      <w:r w:rsidRPr="006D7AEA">
        <w:rPr>
          <w:rFonts w:ascii="Candara" w:hAnsi="Candara" w:cs="Tahoma"/>
          <w:b/>
          <w:sz w:val="22"/>
        </w:rPr>
        <w:t>CAPÍTULO XVIII</w:t>
      </w:r>
    </w:p>
    <w:p w:rsidR="00B2491A" w:rsidRDefault="00B2491A" w:rsidP="003757C2">
      <w:pPr>
        <w:jc w:val="center"/>
        <w:rPr>
          <w:rFonts w:ascii="Candara" w:hAnsi="Candara" w:cs="Tahoma"/>
          <w:b/>
          <w:sz w:val="22"/>
        </w:rPr>
      </w:pPr>
      <w:r w:rsidRPr="006D7AEA">
        <w:rPr>
          <w:rFonts w:ascii="Candara" w:hAnsi="Candara" w:cs="Tahoma"/>
          <w:b/>
          <w:sz w:val="22"/>
        </w:rPr>
        <w:t>DE LAS SANCIONES Y PENAS</w:t>
      </w:r>
    </w:p>
    <w:p w:rsidR="00B2491A" w:rsidRDefault="00B2491A" w:rsidP="003757C2">
      <w:pPr>
        <w:jc w:val="center"/>
        <w:rPr>
          <w:rFonts w:ascii="Candara" w:hAnsi="Candara" w:cs="Tahoma"/>
          <w:b/>
          <w:sz w:val="22"/>
        </w:rPr>
      </w:pPr>
    </w:p>
    <w:p w:rsidR="00B2491A" w:rsidRPr="003757C2" w:rsidRDefault="00B2491A" w:rsidP="00144F0E">
      <w:pPr>
        <w:jc w:val="both"/>
        <w:rPr>
          <w:rFonts w:ascii="Candara" w:hAnsi="Candara" w:cs="Tahoma"/>
          <w:b/>
          <w:sz w:val="22"/>
        </w:rPr>
      </w:pPr>
      <w:r w:rsidRPr="006D7AEA">
        <w:rPr>
          <w:rFonts w:ascii="Candara" w:hAnsi="Candara" w:cs="Tahoma"/>
          <w:b/>
          <w:bCs/>
          <w:sz w:val="22"/>
        </w:rPr>
        <w:lastRenderedPageBreak/>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rsidR="00B2491A" w:rsidRPr="006D7AEA" w:rsidRDefault="00B2491A">
      <w:pPr>
        <w:jc w:val="both"/>
        <w:rPr>
          <w:rFonts w:ascii="Candara" w:hAnsi="Candara" w:cs="Tahoma"/>
          <w:sz w:val="16"/>
        </w:rPr>
      </w:pPr>
    </w:p>
    <w:p w:rsidR="00B2491A" w:rsidRPr="006D7AEA" w:rsidRDefault="00B2491A">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B2491A" w:rsidRPr="006D7AEA" w:rsidRDefault="00B2491A">
      <w:pPr>
        <w:ind w:firstLine="705"/>
        <w:jc w:val="both"/>
        <w:rPr>
          <w:rFonts w:ascii="Candara" w:hAnsi="Candara" w:cs="Tahoma"/>
          <w:sz w:val="16"/>
        </w:rPr>
      </w:pPr>
    </w:p>
    <w:p w:rsidR="00B2491A" w:rsidRPr="006D7AEA" w:rsidRDefault="00B2491A">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B2491A" w:rsidRPr="006D7AEA" w:rsidRDefault="00B2491A">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B2491A" w:rsidRPr="006D7AEA" w:rsidRDefault="00B2491A">
      <w:pPr>
        <w:tabs>
          <w:tab w:val="num" w:pos="0"/>
        </w:tabs>
        <w:jc w:val="both"/>
        <w:rPr>
          <w:rFonts w:ascii="Candara" w:hAnsi="Candara" w:cs="Tahoma"/>
          <w:sz w:val="16"/>
        </w:rPr>
      </w:pPr>
    </w:p>
    <w:p w:rsidR="00B2491A" w:rsidRPr="006D7AEA" w:rsidRDefault="00B2491A">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B2491A" w:rsidRPr="006D7AEA" w:rsidRDefault="00B2491A">
      <w:pPr>
        <w:ind w:left="708"/>
        <w:jc w:val="both"/>
        <w:rPr>
          <w:rFonts w:ascii="Candara" w:hAnsi="Candara" w:cs="Tahoma"/>
          <w:sz w:val="16"/>
        </w:rPr>
      </w:pPr>
    </w:p>
    <w:p w:rsidR="00B2491A" w:rsidRPr="006D7AEA" w:rsidRDefault="00B2491A">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rsidR="00B2491A" w:rsidRPr="006D7AEA" w:rsidRDefault="00B2491A">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rsidR="00B2491A" w:rsidRPr="006D7AEA" w:rsidRDefault="00B2491A">
      <w:pPr>
        <w:jc w:val="both"/>
        <w:rPr>
          <w:rFonts w:ascii="Candara" w:hAnsi="Candara" w:cs="Tahoma"/>
          <w:sz w:val="16"/>
        </w:rPr>
      </w:pPr>
    </w:p>
    <w:p w:rsidR="00B2491A" w:rsidRDefault="00B2491A"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B2491A" w:rsidRDefault="00B2491A" w:rsidP="003757C2">
      <w:pPr>
        <w:jc w:val="both"/>
        <w:rPr>
          <w:rFonts w:ascii="Candara" w:hAnsi="Candara" w:cs="Tahoma"/>
          <w:sz w:val="22"/>
        </w:rPr>
      </w:pPr>
    </w:p>
    <w:p w:rsidR="00B2491A" w:rsidRDefault="00B2491A"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B2491A" w:rsidRDefault="00B2491A" w:rsidP="003757C2">
      <w:pPr>
        <w:jc w:val="both"/>
        <w:rPr>
          <w:rFonts w:ascii="Candara" w:hAnsi="Candara" w:cs="Tahoma"/>
          <w:sz w:val="22"/>
        </w:rPr>
      </w:pPr>
    </w:p>
    <w:p w:rsidR="00B2491A" w:rsidRDefault="00B2491A"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rsidR="00B2491A" w:rsidRDefault="00B2491A" w:rsidP="003757C2">
      <w:pPr>
        <w:jc w:val="both"/>
        <w:rPr>
          <w:rFonts w:ascii="Candara" w:hAnsi="Candara" w:cs="Tahoma"/>
          <w:sz w:val="22"/>
        </w:rPr>
      </w:pPr>
    </w:p>
    <w:p w:rsidR="00B2491A" w:rsidRPr="006D7AEA" w:rsidRDefault="00B2491A"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3F0009" w:rsidRDefault="003F0009" w:rsidP="00FA4656">
      <w:pPr>
        <w:jc w:val="center"/>
        <w:rPr>
          <w:rFonts w:ascii="Candara" w:hAnsi="Candara" w:cs="Tahoma"/>
          <w:b/>
          <w:sz w:val="22"/>
        </w:rPr>
      </w:pPr>
    </w:p>
    <w:p w:rsidR="00B2491A" w:rsidRPr="006D7AEA" w:rsidRDefault="00B2491A" w:rsidP="00FA4656">
      <w:pPr>
        <w:jc w:val="center"/>
        <w:rPr>
          <w:rFonts w:ascii="Candara" w:hAnsi="Candara" w:cs="Tahoma"/>
          <w:b/>
          <w:sz w:val="22"/>
        </w:rPr>
      </w:pPr>
      <w:bookmarkStart w:id="0" w:name="_GoBack"/>
      <w:bookmarkEnd w:id="0"/>
      <w:r w:rsidRPr="006D7AEA">
        <w:rPr>
          <w:rFonts w:ascii="Candara" w:hAnsi="Candara" w:cs="Tahoma"/>
          <w:b/>
          <w:sz w:val="22"/>
        </w:rPr>
        <w:t>CAPÍTULO XIX</w:t>
      </w:r>
    </w:p>
    <w:p w:rsidR="00B2491A" w:rsidRDefault="00B2491A" w:rsidP="00FA4656">
      <w:pPr>
        <w:jc w:val="center"/>
        <w:rPr>
          <w:rFonts w:ascii="Candara" w:hAnsi="Candara" w:cs="Tahoma"/>
          <w:b/>
          <w:sz w:val="22"/>
        </w:rPr>
      </w:pPr>
      <w:r w:rsidRPr="006D7AEA">
        <w:rPr>
          <w:rFonts w:ascii="Candara" w:hAnsi="Candara" w:cs="Tahoma"/>
          <w:b/>
          <w:sz w:val="22"/>
        </w:rPr>
        <w:t>GENERALIDADES</w:t>
      </w:r>
    </w:p>
    <w:p w:rsidR="00B2491A" w:rsidRDefault="00B2491A" w:rsidP="00FA4656">
      <w:pPr>
        <w:jc w:val="center"/>
        <w:rPr>
          <w:rFonts w:ascii="Candara" w:hAnsi="Candara" w:cs="Tahoma"/>
          <w:b/>
          <w:sz w:val="22"/>
        </w:rPr>
      </w:pPr>
    </w:p>
    <w:p w:rsidR="00B2491A" w:rsidRPr="006D7AEA" w:rsidRDefault="00B2491A"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B2491A" w:rsidRPr="006D7AEA" w:rsidRDefault="00B2491A">
      <w:pPr>
        <w:jc w:val="center"/>
        <w:rPr>
          <w:rFonts w:ascii="Candara" w:hAnsi="Candara" w:cs="Tahoma"/>
          <w:b/>
          <w:bCs/>
          <w:sz w:val="22"/>
        </w:rPr>
      </w:pPr>
    </w:p>
    <w:p w:rsidR="00B2491A" w:rsidRPr="006D7AEA" w:rsidRDefault="00B2491A" w:rsidP="003757C2">
      <w:pPr>
        <w:jc w:val="both"/>
        <w:rPr>
          <w:rFonts w:ascii="Candara" w:hAnsi="Candara" w:cs="Tahoma"/>
          <w:b/>
          <w:bCs/>
          <w:sz w:val="22"/>
        </w:rPr>
      </w:pPr>
      <w:r w:rsidRPr="006D7AEA">
        <w:rPr>
          <w:rFonts w:ascii="Candara" w:hAnsi="Candara" w:cs="Tahoma"/>
          <w:b/>
          <w:bCs/>
          <w:sz w:val="22"/>
        </w:rPr>
        <w:lastRenderedPageBreak/>
        <w:t>QUINCUAGÉSIMA. -</w:t>
      </w:r>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rsidR="00B2491A" w:rsidRPr="006D7AEA" w:rsidRDefault="00B2491A">
      <w:pPr>
        <w:jc w:val="center"/>
        <w:rPr>
          <w:rFonts w:ascii="Candara" w:hAnsi="Candara" w:cs="Tahoma"/>
          <w:b/>
          <w:bCs/>
          <w:sz w:val="22"/>
        </w:rPr>
      </w:pPr>
    </w:p>
    <w:p w:rsidR="00B2491A" w:rsidRPr="006D7AEA" w:rsidRDefault="00B2491A"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B2491A" w:rsidRPr="006D7AEA" w:rsidRDefault="00B2491A" w:rsidP="009351E2">
      <w:pPr>
        <w:ind w:firstLine="709"/>
        <w:jc w:val="both"/>
        <w:rPr>
          <w:rFonts w:ascii="Candara" w:hAnsi="Candara" w:cs="Tahoma"/>
          <w:bCs/>
          <w:sz w:val="22"/>
        </w:rPr>
      </w:pPr>
    </w:p>
    <w:p w:rsidR="00B2491A" w:rsidRPr="006D7AEA" w:rsidRDefault="00B2491A"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rsidR="00B2491A" w:rsidRDefault="00B2491A"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B2491A" w:rsidRPr="006D7AEA" w:rsidRDefault="00B2491A" w:rsidP="00E618AC">
      <w:pPr>
        <w:jc w:val="center"/>
        <w:rPr>
          <w:rFonts w:ascii="Candara" w:hAnsi="Candara"/>
          <w:b/>
          <w:bCs/>
          <w:sz w:val="22"/>
        </w:rPr>
      </w:pPr>
      <w:r w:rsidRPr="006D7AEA">
        <w:rPr>
          <w:rFonts w:ascii="Candara" w:hAnsi="Candara"/>
          <w:b/>
          <w:bCs/>
          <w:sz w:val="22"/>
        </w:rPr>
        <w:t xml:space="preserve">A T E N T A M E N T E </w:t>
      </w:r>
    </w:p>
    <w:p w:rsidR="00B2491A" w:rsidRPr="006D7AEA" w:rsidRDefault="00B2491A" w:rsidP="00E618AC">
      <w:pPr>
        <w:pStyle w:val="Ttulo2"/>
        <w:rPr>
          <w:rFonts w:ascii="Candara" w:hAnsi="Candara"/>
          <w:bCs/>
          <w:sz w:val="22"/>
        </w:rPr>
      </w:pPr>
    </w:p>
    <w:p w:rsidR="00B2491A" w:rsidRPr="007B514D" w:rsidRDefault="00B2491A"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21 de mayo de 2023</w:t>
      </w:r>
      <w:r w:rsidRPr="007B514D">
        <w:rPr>
          <w:rFonts w:ascii="Candara" w:hAnsi="Candara" w:cs="Arial"/>
          <w:b w:val="0"/>
          <w:smallCaps/>
          <w:noProof/>
          <w:spacing w:val="-3"/>
          <w:szCs w:val="46"/>
        </w:rPr>
        <w:t>.</w:t>
      </w:r>
    </w:p>
    <w:p w:rsidR="00B2491A" w:rsidRDefault="00B2491A" w:rsidP="00E618AC">
      <w:pPr>
        <w:rPr>
          <w:rFonts w:ascii="Candara" w:hAnsi="Candara"/>
          <w:sz w:val="22"/>
        </w:rPr>
      </w:pPr>
    </w:p>
    <w:p w:rsidR="00B2491A" w:rsidRDefault="00B2491A" w:rsidP="00E618AC">
      <w:pPr>
        <w:rPr>
          <w:rFonts w:ascii="Candara" w:hAnsi="Candara"/>
          <w:sz w:val="22"/>
        </w:rPr>
      </w:pPr>
    </w:p>
    <w:p w:rsidR="00B2491A" w:rsidRDefault="00B2491A" w:rsidP="00E618AC">
      <w:pPr>
        <w:rPr>
          <w:rFonts w:ascii="Candara" w:hAnsi="Candara"/>
          <w:sz w:val="22"/>
        </w:rPr>
      </w:pPr>
    </w:p>
    <w:p w:rsidR="00B2491A" w:rsidRDefault="00B2491A" w:rsidP="00E618AC">
      <w:pPr>
        <w:rPr>
          <w:rFonts w:ascii="Candara" w:hAnsi="Candara"/>
          <w:sz w:val="22"/>
        </w:rPr>
      </w:pPr>
    </w:p>
    <w:p w:rsidR="00B2491A" w:rsidRPr="006D7AEA" w:rsidRDefault="00B2491A"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B2491A"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B2491A" w:rsidRPr="009D4435" w:rsidRDefault="00B2491A" w:rsidP="009D4435">
            <w:pPr>
              <w:pStyle w:val="Encabezado"/>
              <w:jc w:val="center"/>
              <w:rPr>
                <w:rFonts w:ascii="Candara" w:hAnsi="Candara" w:cs="Arial"/>
                <w:b/>
                <w:smallCaps/>
                <w:noProof/>
                <w:spacing w:val="-3"/>
                <w:sz w:val="24"/>
                <w:szCs w:val="46"/>
              </w:rPr>
            </w:pPr>
            <w:r w:rsidRPr="00852F91">
              <w:rPr>
                <w:rFonts w:ascii="Candara" w:hAnsi="Candara" w:cs="Arial"/>
                <w:b/>
                <w:smallCaps/>
                <w:noProof/>
                <w:spacing w:val="-3"/>
                <w:sz w:val="24"/>
                <w:szCs w:val="46"/>
              </w:rPr>
              <w:t>ING. JOSÉ JAVIER CHÁVEZ CIBRIÁN</w:t>
            </w:r>
          </w:p>
        </w:tc>
      </w:tr>
      <w:tr w:rsidR="00B2491A" w:rsidRPr="006D7AEA" w:rsidTr="00C62930">
        <w:trPr>
          <w:gridBefore w:val="1"/>
          <w:gridAfter w:val="1"/>
          <w:wBefore w:w="2414" w:type="dxa"/>
          <w:wAfter w:w="1847" w:type="dxa"/>
          <w:jc w:val="center"/>
        </w:trPr>
        <w:tc>
          <w:tcPr>
            <w:tcW w:w="5378" w:type="dxa"/>
            <w:tcBorders>
              <w:left w:val="nil"/>
              <w:bottom w:val="nil"/>
              <w:right w:val="nil"/>
            </w:tcBorders>
          </w:tcPr>
          <w:p w:rsidR="00B2491A" w:rsidRPr="009D4435" w:rsidRDefault="00B2491A" w:rsidP="00C62930">
            <w:pPr>
              <w:pStyle w:val="Encabezado"/>
              <w:jc w:val="center"/>
              <w:rPr>
                <w:rFonts w:ascii="Candara" w:hAnsi="Candara" w:cs="Arial"/>
                <w:smallCaps/>
                <w:noProof/>
                <w:spacing w:val="-3"/>
                <w:sz w:val="24"/>
                <w:szCs w:val="46"/>
              </w:rPr>
            </w:pPr>
            <w:r w:rsidRPr="00852F91">
              <w:rPr>
                <w:rFonts w:ascii="Candara" w:hAnsi="Candara" w:cs="Arial"/>
                <w:smallCaps/>
                <w:noProof/>
                <w:spacing w:val="-3"/>
                <w:sz w:val="24"/>
                <w:szCs w:val="46"/>
              </w:rPr>
              <w:t>Director Municipal de Obras Públicas</w:t>
            </w:r>
          </w:p>
        </w:tc>
      </w:tr>
      <w:tr w:rsidR="00B2491A" w:rsidRPr="006D7AEA" w:rsidTr="00C62930">
        <w:trPr>
          <w:jc w:val="center"/>
        </w:trPr>
        <w:tc>
          <w:tcPr>
            <w:tcW w:w="9639" w:type="dxa"/>
            <w:gridSpan w:val="3"/>
          </w:tcPr>
          <w:p w:rsidR="00B2491A" w:rsidRPr="006D7AEA" w:rsidRDefault="00B2491A" w:rsidP="00C62930">
            <w:pPr>
              <w:pStyle w:val="Encabezado"/>
              <w:ind w:left="3216" w:right="-1663"/>
              <w:rPr>
                <w:rFonts w:ascii="Candara" w:hAnsi="Candara"/>
                <w:bCs/>
                <w:sz w:val="22"/>
              </w:rPr>
            </w:pPr>
          </w:p>
        </w:tc>
      </w:tr>
    </w:tbl>
    <w:p w:rsidR="00B2491A" w:rsidRDefault="00B2491A" w:rsidP="00E618AC">
      <w:pPr>
        <w:jc w:val="center"/>
        <w:rPr>
          <w:rFonts w:ascii="Candara" w:hAnsi="Candara"/>
          <w:sz w:val="24"/>
        </w:rPr>
        <w:sectPr w:rsidR="00B2491A" w:rsidSect="00B2491A">
          <w:headerReference w:type="default" r:id="rId8"/>
          <w:footerReference w:type="default" r:id="rId9"/>
          <w:headerReference w:type="first" r:id="rId10"/>
          <w:footerReference w:type="first" r:id="rId11"/>
          <w:pgSz w:w="12242" w:h="15842" w:code="1"/>
          <w:pgMar w:top="1701" w:right="1043" w:bottom="1701" w:left="1276" w:header="720" w:footer="720" w:gutter="0"/>
          <w:pgNumType w:start="1"/>
          <w:cols w:space="720"/>
          <w:titlePg/>
        </w:sectPr>
      </w:pPr>
    </w:p>
    <w:p w:rsidR="00B2491A" w:rsidRPr="006D7AEA" w:rsidRDefault="00B2491A" w:rsidP="00E618AC">
      <w:pPr>
        <w:jc w:val="center"/>
        <w:rPr>
          <w:rFonts w:ascii="Candara" w:hAnsi="Candara"/>
          <w:sz w:val="24"/>
        </w:rPr>
      </w:pPr>
    </w:p>
    <w:sectPr w:rsidR="00B2491A" w:rsidRPr="006D7AEA" w:rsidSect="00B2491A">
      <w:headerReference w:type="default" r:id="rId12"/>
      <w:footerReference w:type="default" r:id="rId13"/>
      <w:headerReference w:type="first" r:id="rId14"/>
      <w:footerReference w:type="first" r:id="rId15"/>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5114" w:rsidRDefault="00C55114">
      <w:r>
        <w:separator/>
      </w:r>
    </w:p>
  </w:endnote>
  <w:endnote w:type="continuationSeparator" w:id="0">
    <w:p w:rsidR="00C55114" w:rsidRDefault="00C55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91A" w:rsidRDefault="00B2491A">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91A" w:rsidRDefault="00B2491A">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7B1" w:rsidRDefault="00F327B1">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7B1" w:rsidRDefault="00F327B1">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5114" w:rsidRDefault="00C55114">
      <w:r>
        <w:separator/>
      </w:r>
    </w:p>
  </w:footnote>
  <w:footnote w:type="continuationSeparator" w:id="0">
    <w:p w:rsidR="00C55114" w:rsidRDefault="00C55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91A" w:rsidRPr="006D5A7E" w:rsidRDefault="00B2491A"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5408"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B2491A" w:rsidRDefault="00B2491A" w:rsidP="00223389">
    <w:pPr>
      <w:pStyle w:val="Encabezado"/>
      <w:tabs>
        <w:tab w:val="right" w:pos="8647"/>
      </w:tabs>
      <w:ind w:right="72"/>
      <w:rPr>
        <w:bCs/>
      </w:rPr>
    </w:pPr>
  </w:p>
  <w:p w:rsidR="00B2491A" w:rsidRDefault="00B2491A" w:rsidP="00223389">
    <w:pPr>
      <w:pStyle w:val="Encabezado"/>
      <w:tabs>
        <w:tab w:val="right" w:pos="8647"/>
      </w:tabs>
      <w:ind w:right="72"/>
      <w:rPr>
        <w:bCs/>
      </w:rPr>
    </w:pPr>
  </w:p>
  <w:p w:rsidR="00B2491A" w:rsidRDefault="00B2491A" w:rsidP="00223389">
    <w:pPr>
      <w:pStyle w:val="Encabezado"/>
      <w:tabs>
        <w:tab w:val="right" w:pos="8647"/>
      </w:tabs>
      <w:ind w:right="72"/>
      <w:rPr>
        <w:bCs/>
      </w:rPr>
    </w:pPr>
  </w:p>
  <w:p w:rsidR="00B2491A" w:rsidRDefault="00B2491A" w:rsidP="00223389">
    <w:pPr>
      <w:pStyle w:val="Encabezado"/>
      <w:tabs>
        <w:tab w:val="right" w:pos="8647"/>
      </w:tabs>
      <w:ind w:right="72"/>
      <w:rPr>
        <w:rFonts w:ascii="Candara" w:hAnsi="Candara"/>
        <w:bCs/>
        <w:sz w:val="22"/>
        <w:szCs w:val="22"/>
      </w:rPr>
    </w:pPr>
  </w:p>
  <w:p w:rsidR="00B2491A" w:rsidRDefault="00B2491A" w:rsidP="00223389">
    <w:pPr>
      <w:pStyle w:val="Encabezado"/>
      <w:tabs>
        <w:tab w:val="right" w:pos="8647"/>
      </w:tabs>
      <w:ind w:right="72"/>
      <w:rPr>
        <w:rFonts w:ascii="Candara" w:hAnsi="Candara"/>
        <w:b/>
        <w:bCs/>
        <w:noProof/>
        <w:sz w:val="22"/>
        <w:szCs w:val="22"/>
      </w:rPr>
    </w:pPr>
    <w:r w:rsidRPr="00852F91">
      <w:rPr>
        <w:rFonts w:ascii="Candara" w:hAnsi="Candara"/>
        <w:b/>
        <w:bCs/>
        <w:noProof/>
        <w:sz w:val="22"/>
        <w:szCs w:val="22"/>
      </w:rPr>
      <w:t>Licitación por Convocatoria Pública</w:t>
    </w:r>
    <w:r w:rsidRPr="00223389">
      <w:rPr>
        <w:rFonts w:ascii="Candara" w:hAnsi="Candara"/>
        <w:b/>
        <w:bCs/>
        <w:noProof/>
        <w:sz w:val="22"/>
        <w:szCs w:val="22"/>
      </w:rPr>
      <w:t xml:space="preserve"> </w:t>
    </w:r>
  </w:p>
  <w:p w:rsidR="00B2491A" w:rsidRPr="00223389" w:rsidRDefault="00B2491A"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Pr="00852F91">
      <w:rPr>
        <w:rFonts w:ascii="Candara" w:hAnsi="Candara"/>
        <w:b/>
        <w:bCs/>
        <w:noProof/>
        <w:sz w:val="22"/>
        <w:szCs w:val="22"/>
      </w:rPr>
      <w:t>39061002-006-23</w:t>
    </w:r>
  </w:p>
  <w:p w:rsidR="00B2491A" w:rsidRPr="00223389" w:rsidRDefault="00B2491A"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B2491A" w:rsidRDefault="00B2491A"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91A" w:rsidRDefault="00B2491A">
    <w:pPr>
      <w:pStyle w:val="Encabezado"/>
    </w:pPr>
    <w:r>
      <w:rPr>
        <w:noProof/>
      </w:rPr>
      <w:drawing>
        <wp:anchor distT="0" distB="0" distL="114300" distR="114300" simplePos="0" relativeHeight="251664384"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7B1" w:rsidRPr="006D5A7E" w:rsidRDefault="00F327B1"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F327B1" w:rsidRDefault="00F327B1" w:rsidP="00223389">
    <w:pPr>
      <w:pStyle w:val="Encabezado"/>
      <w:tabs>
        <w:tab w:val="right" w:pos="8647"/>
      </w:tabs>
      <w:ind w:right="72"/>
      <w:rPr>
        <w:bCs/>
      </w:rPr>
    </w:pPr>
  </w:p>
  <w:p w:rsidR="00F327B1" w:rsidRDefault="00F327B1" w:rsidP="00223389">
    <w:pPr>
      <w:pStyle w:val="Encabezado"/>
      <w:tabs>
        <w:tab w:val="right" w:pos="8647"/>
      </w:tabs>
      <w:ind w:right="72"/>
      <w:rPr>
        <w:bCs/>
      </w:rPr>
    </w:pPr>
  </w:p>
  <w:p w:rsidR="00F327B1" w:rsidRDefault="00F327B1" w:rsidP="00223389">
    <w:pPr>
      <w:pStyle w:val="Encabezado"/>
      <w:tabs>
        <w:tab w:val="right" w:pos="8647"/>
      </w:tabs>
      <w:ind w:right="72"/>
      <w:rPr>
        <w:bCs/>
      </w:rPr>
    </w:pPr>
  </w:p>
  <w:p w:rsidR="00F327B1" w:rsidRDefault="00F327B1" w:rsidP="00223389">
    <w:pPr>
      <w:pStyle w:val="Encabezado"/>
      <w:tabs>
        <w:tab w:val="right" w:pos="8647"/>
      </w:tabs>
      <w:ind w:right="72"/>
      <w:rPr>
        <w:rFonts w:ascii="Candara" w:hAnsi="Candara"/>
        <w:bCs/>
        <w:sz w:val="22"/>
        <w:szCs w:val="22"/>
      </w:rPr>
    </w:pPr>
  </w:p>
  <w:p w:rsidR="00F327B1" w:rsidRDefault="00F73B38" w:rsidP="00223389">
    <w:pPr>
      <w:pStyle w:val="Encabezado"/>
      <w:tabs>
        <w:tab w:val="right" w:pos="8647"/>
      </w:tabs>
      <w:ind w:right="72"/>
      <w:rPr>
        <w:rFonts w:ascii="Candara" w:hAnsi="Candara"/>
        <w:b/>
        <w:bCs/>
        <w:noProof/>
        <w:sz w:val="22"/>
        <w:szCs w:val="22"/>
      </w:rPr>
    </w:pPr>
    <w:r w:rsidRPr="00852F91">
      <w:rPr>
        <w:rFonts w:ascii="Candara" w:hAnsi="Candara"/>
        <w:b/>
        <w:bCs/>
        <w:noProof/>
        <w:sz w:val="22"/>
        <w:szCs w:val="22"/>
      </w:rPr>
      <w:t>Licitación por Convocatoria Pública</w:t>
    </w:r>
    <w:r w:rsidR="00F327B1" w:rsidRPr="00223389">
      <w:rPr>
        <w:rFonts w:ascii="Candara" w:hAnsi="Candara"/>
        <w:b/>
        <w:bCs/>
        <w:noProof/>
        <w:sz w:val="22"/>
        <w:szCs w:val="22"/>
      </w:rPr>
      <w:t xml:space="preserve"> </w:t>
    </w:r>
  </w:p>
  <w:p w:rsidR="00F327B1" w:rsidRPr="00223389" w:rsidRDefault="00F327B1"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00F73B38" w:rsidRPr="00852F91">
      <w:rPr>
        <w:rFonts w:ascii="Candara" w:hAnsi="Candara"/>
        <w:b/>
        <w:bCs/>
        <w:noProof/>
        <w:sz w:val="22"/>
        <w:szCs w:val="22"/>
      </w:rPr>
      <w:t>39061002-006-23</w:t>
    </w:r>
  </w:p>
  <w:p w:rsidR="00F327B1" w:rsidRPr="00223389" w:rsidRDefault="00F327B1"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F327B1" w:rsidRDefault="00F327B1"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7B1" w:rsidRDefault="00F327B1">
    <w:pPr>
      <w:pStyle w:val="Encabezado"/>
    </w:pPr>
    <w:r>
      <w:rPr>
        <w:noProof/>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4"/>
  </w:num>
  <w:num w:numId="4">
    <w:abstractNumId w:val="13"/>
  </w:num>
  <w:num w:numId="5">
    <w:abstractNumId w:val="14"/>
  </w:num>
  <w:num w:numId="6">
    <w:abstractNumId w:val="10"/>
  </w:num>
  <w:num w:numId="7">
    <w:abstractNumId w:val="12"/>
  </w:num>
  <w:num w:numId="8">
    <w:abstractNumId w:val="8"/>
  </w:num>
  <w:num w:numId="9">
    <w:abstractNumId w:val="22"/>
  </w:num>
  <w:num w:numId="10">
    <w:abstractNumId w:val="5"/>
  </w:num>
  <w:num w:numId="11">
    <w:abstractNumId w:val="2"/>
  </w:num>
  <w:num w:numId="12">
    <w:abstractNumId w:val="26"/>
  </w:num>
  <w:num w:numId="13">
    <w:abstractNumId w:val="20"/>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7"/>
  </w:num>
  <w:num w:numId="24">
    <w:abstractNumId w:val="6"/>
  </w:num>
  <w:num w:numId="25">
    <w:abstractNumId w:val="7"/>
  </w:num>
  <w:num w:numId="26">
    <w:abstractNumId w:val="17"/>
  </w:num>
  <w:num w:numId="27">
    <w:abstractNumId w:val="25"/>
  </w:num>
  <w:num w:numId="28">
    <w:abstractNumId w:val="23"/>
  </w:num>
  <w:num w:numId="29">
    <w:abstractNumId w:val="19"/>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503F"/>
    <w:rsid w:val="00006A58"/>
    <w:rsid w:val="00006EB5"/>
    <w:rsid w:val="00010C38"/>
    <w:rsid w:val="00012DA9"/>
    <w:rsid w:val="000153A1"/>
    <w:rsid w:val="00021756"/>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E43"/>
    <w:rsid w:val="000B70B1"/>
    <w:rsid w:val="000C48DB"/>
    <w:rsid w:val="000C5C25"/>
    <w:rsid w:val="000D32C7"/>
    <w:rsid w:val="000D3CE1"/>
    <w:rsid w:val="000D41C8"/>
    <w:rsid w:val="000D43D6"/>
    <w:rsid w:val="000D5450"/>
    <w:rsid w:val="000E0BA5"/>
    <w:rsid w:val="000E23FF"/>
    <w:rsid w:val="000E2ADD"/>
    <w:rsid w:val="00101317"/>
    <w:rsid w:val="00105CD3"/>
    <w:rsid w:val="001079EF"/>
    <w:rsid w:val="00107DD3"/>
    <w:rsid w:val="00115219"/>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F30"/>
    <w:rsid w:val="00185C98"/>
    <w:rsid w:val="001900FC"/>
    <w:rsid w:val="00190CB4"/>
    <w:rsid w:val="00191798"/>
    <w:rsid w:val="001A5F0F"/>
    <w:rsid w:val="001B1472"/>
    <w:rsid w:val="001B2514"/>
    <w:rsid w:val="001B350A"/>
    <w:rsid w:val="001B7B84"/>
    <w:rsid w:val="001C07DB"/>
    <w:rsid w:val="001C25D4"/>
    <w:rsid w:val="001C3A70"/>
    <w:rsid w:val="001C3E57"/>
    <w:rsid w:val="001D1ADD"/>
    <w:rsid w:val="001D207B"/>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2D36"/>
    <w:rsid w:val="00223389"/>
    <w:rsid w:val="00223CA4"/>
    <w:rsid w:val="00223D7B"/>
    <w:rsid w:val="002246B1"/>
    <w:rsid w:val="0022634A"/>
    <w:rsid w:val="00226BC8"/>
    <w:rsid w:val="0023037D"/>
    <w:rsid w:val="0023363A"/>
    <w:rsid w:val="002336B3"/>
    <w:rsid w:val="0023701D"/>
    <w:rsid w:val="00244402"/>
    <w:rsid w:val="0025602D"/>
    <w:rsid w:val="0026184A"/>
    <w:rsid w:val="002619A1"/>
    <w:rsid w:val="002712EC"/>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A61CD"/>
    <w:rsid w:val="002B2249"/>
    <w:rsid w:val="002B656D"/>
    <w:rsid w:val="002B7E93"/>
    <w:rsid w:val="002C003D"/>
    <w:rsid w:val="002C2266"/>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7B55"/>
    <w:rsid w:val="00317C39"/>
    <w:rsid w:val="0033055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009"/>
    <w:rsid w:val="003F016D"/>
    <w:rsid w:val="003F17C6"/>
    <w:rsid w:val="003F3380"/>
    <w:rsid w:val="003F6D05"/>
    <w:rsid w:val="003F711D"/>
    <w:rsid w:val="003F7B78"/>
    <w:rsid w:val="00405EB8"/>
    <w:rsid w:val="0040648E"/>
    <w:rsid w:val="004126A5"/>
    <w:rsid w:val="00416B8E"/>
    <w:rsid w:val="00417642"/>
    <w:rsid w:val="00417D75"/>
    <w:rsid w:val="00424A6B"/>
    <w:rsid w:val="00430AA9"/>
    <w:rsid w:val="00431DAF"/>
    <w:rsid w:val="004321B4"/>
    <w:rsid w:val="00432B72"/>
    <w:rsid w:val="00436FC3"/>
    <w:rsid w:val="00437C9C"/>
    <w:rsid w:val="00440F53"/>
    <w:rsid w:val="00445592"/>
    <w:rsid w:val="00452CF0"/>
    <w:rsid w:val="00454782"/>
    <w:rsid w:val="00455AF8"/>
    <w:rsid w:val="00461E93"/>
    <w:rsid w:val="00463E80"/>
    <w:rsid w:val="00464726"/>
    <w:rsid w:val="0046607F"/>
    <w:rsid w:val="00471B4A"/>
    <w:rsid w:val="004729F7"/>
    <w:rsid w:val="00475624"/>
    <w:rsid w:val="00486049"/>
    <w:rsid w:val="00490FCE"/>
    <w:rsid w:val="004917E5"/>
    <w:rsid w:val="0049215F"/>
    <w:rsid w:val="00495D28"/>
    <w:rsid w:val="00495E4E"/>
    <w:rsid w:val="004A058D"/>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B92"/>
    <w:rsid w:val="0050443D"/>
    <w:rsid w:val="00504F0E"/>
    <w:rsid w:val="005054D5"/>
    <w:rsid w:val="00505B92"/>
    <w:rsid w:val="00506821"/>
    <w:rsid w:val="005075B4"/>
    <w:rsid w:val="00507868"/>
    <w:rsid w:val="00516E61"/>
    <w:rsid w:val="0052192C"/>
    <w:rsid w:val="00524217"/>
    <w:rsid w:val="0052783E"/>
    <w:rsid w:val="00531131"/>
    <w:rsid w:val="00535848"/>
    <w:rsid w:val="00544428"/>
    <w:rsid w:val="00545FD3"/>
    <w:rsid w:val="00550868"/>
    <w:rsid w:val="0055185C"/>
    <w:rsid w:val="005526AC"/>
    <w:rsid w:val="00555BDF"/>
    <w:rsid w:val="00563E87"/>
    <w:rsid w:val="00564FEF"/>
    <w:rsid w:val="00567CA7"/>
    <w:rsid w:val="00571E5D"/>
    <w:rsid w:val="005725BA"/>
    <w:rsid w:val="005772CF"/>
    <w:rsid w:val="00582707"/>
    <w:rsid w:val="00583584"/>
    <w:rsid w:val="00584074"/>
    <w:rsid w:val="00584BB0"/>
    <w:rsid w:val="005874DB"/>
    <w:rsid w:val="00587C47"/>
    <w:rsid w:val="00590961"/>
    <w:rsid w:val="00591402"/>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7A3D"/>
    <w:rsid w:val="00622935"/>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7E68"/>
    <w:rsid w:val="00660B5E"/>
    <w:rsid w:val="006633DA"/>
    <w:rsid w:val="00663837"/>
    <w:rsid w:val="00663D9F"/>
    <w:rsid w:val="00666B42"/>
    <w:rsid w:val="00667E59"/>
    <w:rsid w:val="0067190B"/>
    <w:rsid w:val="00672374"/>
    <w:rsid w:val="006735EE"/>
    <w:rsid w:val="00674DD2"/>
    <w:rsid w:val="00676449"/>
    <w:rsid w:val="00677C5B"/>
    <w:rsid w:val="006845EB"/>
    <w:rsid w:val="0068595C"/>
    <w:rsid w:val="00690D4F"/>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5113"/>
    <w:rsid w:val="0072152D"/>
    <w:rsid w:val="00722C5F"/>
    <w:rsid w:val="00726C24"/>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216A6"/>
    <w:rsid w:val="00821BC9"/>
    <w:rsid w:val="00823737"/>
    <w:rsid w:val="00825465"/>
    <w:rsid w:val="00830BBC"/>
    <w:rsid w:val="00831CCC"/>
    <w:rsid w:val="00831DC2"/>
    <w:rsid w:val="00833B46"/>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5C5"/>
    <w:rsid w:val="0089439E"/>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B54E5"/>
    <w:rsid w:val="009C309B"/>
    <w:rsid w:val="009C4BD0"/>
    <w:rsid w:val="009D0926"/>
    <w:rsid w:val="009D0930"/>
    <w:rsid w:val="009D2C9B"/>
    <w:rsid w:val="009D2E5D"/>
    <w:rsid w:val="009D4435"/>
    <w:rsid w:val="009E05BE"/>
    <w:rsid w:val="009F024D"/>
    <w:rsid w:val="009F10D4"/>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BC8"/>
    <w:rsid w:val="00A56F7F"/>
    <w:rsid w:val="00A621A3"/>
    <w:rsid w:val="00A6426E"/>
    <w:rsid w:val="00A734DD"/>
    <w:rsid w:val="00A77748"/>
    <w:rsid w:val="00A80CF6"/>
    <w:rsid w:val="00A8162B"/>
    <w:rsid w:val="00A840AE"/>
    <w:rsid w:val="00A86854"/>
    <w:rsid w:val="00A9093F"/>
    <w:rsid w:val="00A940B2"/>
    <w:rsid w:val="00A97282"/>
    <w:rsid w:val="00AA03AB"/>
    <w:rsid w:val="00AA2199"/>
    <w:rsid w:val="00AA7630"/>
    <w:rsid w:val="00AB1C7A"/>
    <w:rsid w:val="00AB2982"/>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111C2"/>
    <w:rsid w:val="00B135A6"/>
    <w:rsid w:val="00B20C51"/>
    <w:rsid w:val="00B2491A"/>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344F"/>
    <w:rsid w:val="00B96068"/>
    <w:rsid w:val="00BA16DF"/>
    <w:rsid w:val="00BA3FB5"/>
    <w:rsid w:val="00BA42E7"/>
    <w:rsid w:val="00BB5AF3"/>
    <w:rsid w:val="00BC11B2"/>
    <w:rsid w:val="00BC1ADC"/>
    <w:rsid w:val="00BC3D06"/>
    <w:rsid w:val="00BC7798"/>
    <w:rsid w:val="00BD1642"/>
    <w:rsid w:val="00BD4CD4"/>
    <w:rsid w:val="00BE139B"/>
    <w:rsid w:val="00BE1419"/>
    <w:rsid w:val="00BE2B6A"/>
    <w:rsid w:val="00BE3A17"/>
    <w:rsid w:val="00BE4329"/>
    <w:rsid w:val="00BE4CC0"/>
    <w:rsid w:val="00BE5EC9"/>
    <w:rsid w:val="00BF537A"/>
    <w:rsid w:val="00BF6CFC"/>
    <w:rsid w:val="00C00C1C"/>
    <w:rsid w:val="00C037A9"/>
    <w:rsid w:val="00C04B98"/>
    <w:rsid w:val="00C06BF3"/>
    <w:rsid w:val="00C13035"/>
    <w:rsid w:val="00C235FF"/>
    <w:rsid w:val="00C24093"/>
    <w:rsid w:val="00C26903"/>
    <w:rsid w:val="00C302EF"/>
    <w:rsid w:val="00C31B79"/>
    <w:rsid w:val="00C40A5D"/>
    <w:rsid w:val="00C428C5"/>
    <w:rsid w:val="00C45247"/>
    <w:rsid w:val="00C470BE"/>
    <w:rsid w:val="00C5414C"/>
    <w:rsid w:val="00C54D92"/>
    <w:rsid w:val="00C54EA3"/>
    <w:rsid w:val="00C55114"/>
    <w:rsid w:val="00C56E6A"/>
    <w:rsid w:val="00C62930"/>
    <w:rsid w:val="00C66117"/>
    <w:rsid w:val="00C66195"/>
    <w:rsid w:val="00C7233D"/>
    <w:rsid w:val="00C73085"/>
    <w:rsid w:val="00C73A84"/>
    <w:rsid w:val="00C81860"/>
    <w:rsid w:val="00C84840"/>
    <w:rsid w:val="00C848B9"/>
    <w:rsid w:val="00C91ED6"/>
    <w:rsid w:val="00C92ED3"/>
    <w:rsid w:val="00C93F27"/>
    <w:rsid w:val="00C947FD"/>
    <w:rsid w:val="00C94EE4"/>
    <w:rsid w:val="00CB0E7A"/>
    <w:rsid w:val="00CB17B8"/>
    <w:rsid w:val="00CB18BE"/>
    <w:rsid w:val="00CB2543"/>
    <w:rsid w:val="00CB306D"/>
    <w:rsid w:val="00CB558D"/>
    <w:rsid w:val="00CB72F4"/>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FA2"/>
    <w:rsid w:val="00DD219A"/>
    <w:rsid w:val="00DD297E"/>
    <w:rsid w:val="00DD2D5C"/>
    <w:rsid w:val="00DD3F32"/>
    <w:rsid w:val="00DD52B7"/>
    <w:rsid w:val="00DE0A8D"/>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670"/>
    <w:rsid w:val="00E33C65"/>
    <w:rsid w:val="00E34A81"/>
    <w:rsid w:val="00E34F9E"/>
    <w:rsid w:val="00E35C8C"/>
    <w:rsid w:val="00E35DD7"/>
    <w:rsid w:val="00E40461"/>
    <w:rsid w:val="00E439F5"/>
    <w:rsid w:val="00E52DBC"/>
    <w:rsid w:val="00E53076"/>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806"/>
    <w:rsid w:val="00EA0444"/>
    <w:rsid w:val="00EA05F8"/>
    <w:rsid w:val="00EA3C6C"/>
    <w:rsid w:val="00EA6726"/>
    <w:rsid w:val="00EB0A85"/>
    <w:rsid w:val="00EB127A"/>
    <w:rsid w:val="00EB2DDD"/>
    <w:rsid w:val="00EB6514"/>
    <w:rsid w:val="00EB6A51"/>
    <w:rsid w:val="00EC1A98"/>
    <w:rsid w:val="00EC551A"/>
    <w:rsid w:val="00ED2FAD"/>
    <w:rsid w:val="00ED5E1E"/>
    <w:rsid w:val="00ED72AF"/>
    <w:rsid w:val="00EE0675"/>
    <w:rsid w:val="00EE2017"/>
    <w:rsid w:val="00EE23DF"/>
    <w:rsid w:val="00EE3012"/>
    <w:rsid w:val="00EF439C"/>
    <w:rsid w:val="00EF4D45"/>
    <w:rsid w:val="00F00D90"/>
    <w:rsid w:val="00F04EF2"/>
    <w:rsid w:val="00F0780A"/>
    <w:rsid w:val="00F11710"/>
    <w:rsid w:val="00F122C7"/>
    <w:rsid w:val="00F123BB"/>
    <w:rsid w:val="00F15E60"/>
    <w:rsid w:val="00F20BCB"/>
    <w:rsid w:val="00F21028"/>
    <w:rsid w:val="00F26E1A"/>
    <w:rsid w:val="00F301A3"/>
    <w:rsid w:val="00F309EC"/>
    <w:rsid w:val="00F327B1"/>
    <w:rsid w:val="00F34E2B"/>
    <w:rsid w:val="00F4045C"/>
    <w:rsid w:val="00F4219F"/>
    <w:rsid w:val="00F4476C"/>
    <w:rsid w:val="00F553F5"/>
    <w:rsid w:val="00F6456C"/>
    <w:rsid w:val="00F664C2"/>
    <w:rsid w:val="00F70E59"/>
    <w:rsid w:val="00F72613"/>
    <w:rsid w:val="00F73151"/>
    <w:rsid w:val="00F73398"/>
    <w:rsid w:val="00F73B38"/>
    <w:rsid w:val="00F73DC1"/>
    <w:rsid w:val="00F747CB"/>
    <w:rsid w:val="00F920D0"/>
    <w:rsid w:val="00F92E25"/>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30F6D22"/>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8A009-F91A-4F8A-B916-5862BC45E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6647</Words>
  <Characters>36559</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Sanchez</cp:lastModifiedBy>
  <cp:revision>2</cp:revision>
  <cp:lastPrinted>2023-02-28T21:11:00Z</cp:lastPrinted>
  <dcterms:created xsi:type="dcterms:W3CDTF">2023-05-16T18:44:00Z</dcterms:created>
  <dcterms:modified xsi:type="dcterms:W3CDTF">2023-05-16T18:49:00Z</dcterms:modified>
</cp:coreProperties>
</file>