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37" w:rsidRPr="007307C8" w:rsidRDefault="007D2D37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7D2D37" w:rsidRPr="007D6E27" w:rsidRDefault="007D2D37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7D2D37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D2D37" w:rsidRDefault="007D2D37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9A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Adquisición de Emulsión Superestable con al menos 65% de contenido asfáltico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10,459.00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Litros</w:t>
            </w:r>
          </w:p>
          <w:p w:rsidR="007D2D37" w:rsidRPr="007307C8" w:rsidRDefault="007D2D37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39AA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Adquisición de Mezcla Asfáltica en caliente de granulometría densa, agregado máximo de 19 milímetros y Asfalto tipo EKBE 64-22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 342.00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M3</w:t>
            </w:r>
          </w:p>
        </w:tc>
      </w:tr>
      <w:tr w:rsidR="007D2D37" w:rsidRPr="007307C8" w:rsidTr="00382F58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7D2D37" w:rsidRPr="007307C8" w:rsidTr="00382F58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D2D37" w:rsidRPr="007307C8" w:rsidRDefault="007D2D37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octubre de 2022</w:t>
            </w:r>
          </w:p>
        </w:tc>
      </w:tr>
      <w:tr w:rsidR="007D2D37" w:rsidRPr="007307C8" w:rsidTr="00382F58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D2D37" w:rsidRPr="007307C8" w:rsidRDefault="007D2D37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07 de octubre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7D2D37" w:rsidRPr="007307C8" w:rsidTr="00382F58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7D2D37" w:rsidRPr="007307C8" w:rsidRDefault="007D2D37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7D2D37" w:rsidRPr="007307C8" w:rsidTr="00382F58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382F5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7D2D37" w:rsidRPr="007307C8" w:rsidRDefault="007D2D37" w:rsidP="00937AF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octubre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r w:rsidR="00896DC3" w:rsidRPr="007307C8">
        <w:rPr>
          <w:rFonts w:ascii="Arial" w:hAnsi="Arial" w:cs="Arial"/>
          <w:sz w:val="18"/>
          <w:szCs w:val="18"/>
        </w:rPr>
        <w:t>DGO</w:t>
      </w:r>
      <w:r w:rsidR="00896DC3">
        <w:rPr>
          <w:rFonts w:ascii="Arial" w:hAnsi="Arial" w:cs="Arial"/>
          <w:sz w:val="18"/>
          <w:szCs w:val="18"/>
        </w:rPr>
        <w:t>.</w:t>
      </w:r>
      <w:r w:rsidR="00896DC3" w:rsidRPr="007307C8">
        <w:rPr>
          <w:rFonts w:ascii="Arial" w:hAnsi="Arial" w:cs="Arial"/>
          <w:sz w:val="18"/>
          <w:szCs w:val="18"/>
        </w:rPr>
        <w:t xml:space="preserve">, A </w:t>
      </w:r>
      <w:r w:rsidR="00896DC3">
        <w:rPr>
          <w:rFonts w:ascii="Arial" w:hAnsi="Arial" w:cs="Arial"/>
          <w:noProof/>
          <w:sz w:val="18"/>
          <w:szCs w:val="18"/>
        </w:rPr>
        <w:t>05 DE OCTUBRE DE 2022</w:t>
      </w: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2D37" w:rsidRPr="00EC2F7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6975CB">
        <w:rPr>
          <w:rFonts w:ascii="Arial" w:hAnsi="Arial" w:cs="Arial"/>
          <w:sz w:val="18"/>
          <w:szCs w:val="18"/>
        </w:rPr>
        <w:t>ING. JOSÉ JAVIER CHÁVEZ CIBRIÁN</w:t>
      </w:r>
    </w:p>
    <w:p w:rsidR="007D2D37" w:rsidRPr="00EC2F7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7D2D37" w:rsidRPr="007307C8" w:rsidRDefault="007D2D37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2D37" w:rsidRPr="007307C8" w:rsidRDefault="007D2D37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7D2D37" w:rsidRDefault="007D2D37">
      <w:pPr>
        <w:sectPr w:rsidR="007D2D37" w:rsidSect="007D2D37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7D2D37" w:rsidRDefault="007D2D37"/>
    <w:sectPr w:rsidR="007D2D37" w:rsidSect="007D2D37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42F99"/>
    <w:rsid w:val="00044542"/>
    <w:rsid w:val="00177720"/>
    <w:rsid w:val="001942E8"/>
    <w:rsid w:val="0020751B"/>
    <w:rsid w:val="00247746"/>
    <w:rsid w:val="00277D1D"/>
    <w:rsid w:val="00290DC0"/>
    <w:rsid w:val="00382F58"/>
    <w:rsid w:val="003B0A1A"/>
    <w:rsid w:val="00456C8C"/>
    <w:rsid w:val="00582A0B"/>
    <w:rsid w:val="005E3237"/>
    <w:rsid w:val="005E5634"/>
    <w:rsid w:val="006203AC"/>
    <w:rsid w:val="006975CB"/>
    <w:rsid w:val="007443C2"/>
    <w:rsid w:val="007C581D"/>
    <w:rsid w:val="007C5DCF"/>
    <w:rsid w:val="007D2D37"/>
    <w:rsid w:val="007D38A3"/>
    <w:rsid w:val="00822329"/>
    <w:rsid w:val="00896DC3"/>
    <w:rsid w:val="008C152A"/>
    <w:rsid w:val="00937AF2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39638-F1AE-43F3-8E72-66203FAB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</cp:revision>
  <dcterms:created xsi:type="dcterms:W3CDTF">2022-10-05T20:22:00Z</dcterms:created>
  <dcterms:modified xsi:type="dcterms:W3CDTF">2022-10-05T20:23:00Z</dcterms:modified>
</cp:coreProperties>
</file>