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780C1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80C1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EDGAR ISSAC ALDABA SARMIENTO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780C19" w:rsidRDefault="00780C1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780C19">
              <w:rPr>
                <w:rFonts w:ascii="Arial Narrow" w:hAnsi="Arial Narrow"/>
              </w:rPr>
              <w:t>AASE740610FW1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780C19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780C1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543,103.44</w:t>
            </w:r>
            <w:bookmarkStart w:id="0" w:name="_GoBack"/>
            <w:bookmarkEnd w:id="0"/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80C19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MAYO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7A6A1C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31 DE DICIEMBRE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7A6A1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8</w:t>
            </w:r>
            <w:r w:rsidR="00780C19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780C19"/>
    <w:rsid w:val="007A6A1C"/>
    <w:rsid w:val="00A8272B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12</cp:revision>
  <dcterms:created xsi:type="dcterms:W3CDTF">2022-05-20T14:52:00Z</dcterms:created>
  <dcterms:modified xsi:type="dcterms:W3CDTF">2022-09-26T21:10:00Z</dcterms:modified>
</cp:coreProperties>
</file>