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1340C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ECO ZAR,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1340CE" w:rsidRDefault="001340C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340CE">
              <w:rPr>
                <w:rFonts w:ascii="Arial Narrow" w:hAnsi="Arial Narrow" w:cs="Segoe UI"/>
                <w:noProof/>
              </w:rPr>
              <w:t>EZA1611164X7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1340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1340C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606,069.06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1340C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25 DE JULIO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1340C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22 DE AGOSTO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1340C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71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40CE"/>
    <w:rsid w:val="001A6F4C"/>
    <w:rsid w:val="002D4CC9"/>
    <w:rsid w:val="003B58C5"/>
    <w:rsid w:val="00610F71"/>
    <w:rsid w:val="0066571E"/>
    <w:rsid w:val="006A4E37"/>
    <w:rsid w:val="006C370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9</cp:revision>
  <dcterms:created xsi:type="dcterms:W3CDTF">2022-05-20T14:52:00Z</dcterms:created>
  <dcterms:modified xsi:type="dcterms:W3CDTF">2022-09-26T20:49:00Z</dcterms:modified>
</cp:coreProperties>
</file>