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F7C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F7C2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GLOMAVE,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F7C29" w:rsidRDefault="001F7C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bookmarkStart w:id="0" w:name="_GoBack"/>
            <w:r w:rsidRPr="001F7C29">
              <w:rPr>
                <w:rFonts w:ascii="Arial Narrow" w:hAnsi="Arial Narrow"/>
              </w:rPr>
              <w:t>CGL200630C81</w:t>
            </w:r>
            <w:bookmarkEnd w:id="0"/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F7C2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F7C2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5,000,000.00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F7C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1F7C2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F7C29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2022-09-26T18:39:00Z</dcterms:modified>
</cp:coreProperties>
</file>