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8B0CD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B0CD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DIANA ALEJANDRA MONTOYA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8B0CDB" w:rsidRDefault="008B0CD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8B0CDB">
              <w:rPr>
                <w:rFonts w:ascii="Arial Narrow" w:eastAsia="Times New Roman" w:hAnsi="Arial Narrow" w:cs="Arial"/>
                <w:szCs w:val="21"/>
                <w:lang w:val="es-ES" w:eastAsia="ar-SA"/>
              </w:rPr>
              <w:t>MOMD920719MG7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8B0CD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8B0CD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92,068.96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8B0CD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8B0CD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205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10F71"/>
    <w:rsid w:val="0066571E"/>
    <w:rsid w:val="006A4E37"/>
    <w:rsid w:val="006C3702"/>
    <w:rsid w:val="008B0CDB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2022-09-26T18:04:00Z</dcterms:modified>
</cp:coreProperties>
</file>