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AB400C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AB400C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B400C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B400C" w:rsidRDefault="00AB400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JOSE MIGUEL ORTIZ VALDEZ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B400C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B400C" w:rsidRDefault="00AB400C" w:rsidP="00AB40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hAnsi="Arial Narrow"/>
                <w:sz w:val="24"/>
                <w:szCs w:val="24"/>
              </w:rPr>
              <w:t>0IVM810613GI1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B400C" w:rsidRDefault="002D4CC9" w:rsidP="00AB40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B400C" w:rsidRDefault="002D4CC9" w:rsidP="00AB40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AB400C" w:rsidRPr="00AB400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432,860.89</w:t>
            </w:r>
          </w:p>
        </w:tc>
      </w:tr>
      <w:tr w:rsidR="002D4CC9" w:rsidRPr="00CA3C24" w:rsidTr="00AB400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B400C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B400C" w:rsidRDefault="00AB400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FEBRERO DEL 2022</w:t>
            </w:r>
          </w:p>
        </w:tc>
      </w:tr>
      <w:tr w:rsidR="002D4CC9" w:rsidRPr="00CA3C24" w:rsidTr="00AB400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B400C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B400C" w:rsidRDefault="00AB400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MAYO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B400C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AB400C" w:rsidRDefault="00AB400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AB400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113/2022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AB400C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2022-09-23T19:22:00Z</dcterms:modified>
</cp:coreProperties>
</file>