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569F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569F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DISTRIBUIIDORA ARCA CONTINENTAL, S. DE R.L.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569F3" w:rsidRDefault="008569F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bookmarkStart w:id="0" w:name="_GoBack"/>
            <w:r w:rsidRPr="008569F3">
              <w:rPr>
                <w:rFonts w:ascii="Arial Narrow" w:eastAsia="Times New Roman" w:hAnsi="Arial Narrow" w:cs="Calibri"/>
                <w:lang w:eastAsia="es-MX"/>
              </w:rPr>
              <w:t>DJB850527F30</w:t>
            </w:r>
            <w:bookmarkEnd w:id="0"/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8569F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569F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301,724.13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569F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569F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569F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095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66571E"/>
    <w:rsid w:val="007907BD"/>
    <w:rsid w:val="008569F3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2022-09-22T14:43:00Z</dcterms:modified>
</cp:coreProperties>
</file>