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B2" w:rsidRDefault="00DE42B2" w:rsidP="00DE42B2"/>
    <w:p w:rsidR="00DE42B2" w:rsidRDefault="00DE42B2" w:rsidP="00DE42B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E42B2" w:rsidRPr="00CA3C24" w:rsidRDefault="00DE42B2" w:rsidP="00DE42B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E42B2" w:rsidRPr="00CA3C24" w:rsidTr="00D9248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B2" w:rsidRPr="00CA3C24" w:rsidRDefault="00DE42B2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2B2" w:rsidRPr="00CA3C24" w:rsidRDefault="00DE42B2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E42B2">
              <w:rPr>
                <w:rFonts w:ascii="Calibri" w:eastAsia="Times New Roman" w:hAnsi="Calibri" w:cs="Times New Roman"/>
                <w:color w:val="000000"/>
                <w:lang w:eastAsia="es-MX"/>
              </w:rPr>
              <w:t>BARBARA CARRETE RINCON, S.A. DE C.V.</w:t>
            </w:r>
          </w:p>
        </w:tc>
      </w:tr>
      <w:tr w:rsidR="00DE42B2" w:rsidRPr="00CA3C24" w:rsidTr="00D9248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B2" w:rsidRPr="00CA3C24" w:rsidRDefault="00DE42B2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2B2" w:rsidRPr="00CA3C24" w:rsidRDefault="00DE42B2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E42B2">
              <w:rPr>
                <w:rFonts w:ascii="Calibri" w:eastAsia="Times New Roman" w:hAnsi="Calibri" w:cs="Times New Roman"/>
                <w:color w:val="000000"/>
                <w:lang w:eastAsia="es-MX"/>
              </w:rPr>
              <w:t>BCR1 8091 1 J2A</w:t>
            </w:r>
          </w:p>
        </w:tc>
      </w:tr>
      <w:tr w:rsidR="00DE42B2" w:rsidRPr="00CA3C24" w:rsidTr="00D9248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B2" w:rsidRPr="00CA3C24" w:rsidRDefault="00DE42B2" w:rsidP="00D924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2B2" w:rsidRDefault="00DE42B2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E42B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$430,000.00 MINIMO CON I.V.A.               </w:t>
            </w:r>
          </w:p>
          <w:p w:rsidR="00DE42B2" w:rsidRPr="00CA3C24" w:rsidRDefault="00DE42B2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E42B2">
              <w:rPr>
                <w:rFonts w:ascii="Calibri" w:eastAsia="Times New Roman" w:hAnsi="Calibri" w:cs="Times New Roman"/>
                <w:color w:val="000000"/>
                <w:lang w:eastAsia="es-MX"/>
              </w:rPr>
              <w:t>$696,000.00 MAXIMO CON I.V.A.</w:t>
            </w:r>
          </w:p>
        </w:tc>
      </w:tr>
      <w:tr w:rsidR="00DE42B2" w:rsidRPr="00CA3C24" w:rsidTr="00D9248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B2" w:rsidRPr="00CA3C24" w:rsidRDefault="00DE42B2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2B2" w:rsidRPr="00CA3C24" w:rsidRDefault="00DE42B2" w:rsidP="00DE42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JUNIO DE 2021</w:t>
            </w:r>
            <w:r w:rsidRPr="00DE42B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DE42B2" w:rsidRPr="00CA3C24" w:rsidTr="00DE42B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B2" w:rsidRPr="00CA3C24" w:rsidRDefault="00DE42B2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2B2" w:rsidRPr="00CA3C24" w:rsidRDefault="00DE42B2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E42B2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 2021</w:t>
            </w:r>
          </w:p>
        </w:tc>
      </w:tr>
      <w:tr w:rsidR="00DE42B2" w:rsidRPr="00CA3C24" w:rsidTr="00D9248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B2" w:rsidRPr="00CA3C24" w:rsidRDefault="00DE42B2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B2" w:rsidRPr="00CA3C24" w:rsidRDefault="00DE42B2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219</w:t>
            </w: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E42B2" w:rsidRPr="00CA3C24" w:rsidRDefault="00DE42B2" w:rsidP="00DE42B2">
      <w:pPr>
        <w:rPr>
          <w:rFonts w:ascii="Times New Roman" w:hAnsi="Times New Roman" w:cs="Times New Roman"/>
          <w:b/>
          <w:sz w:val="40"/>
          <w:szCs w:val="40"/>
        </w:rPr>
      </w:pPr>
    </w:p>
    <w:p w:rsidR="00DE42B2" w:rsidRDefault="00DE42B2" w:rsidP="00DE42B2">
      <w:bookmarkStart w:id="0" w:name="_GoBack"/>
      <w:bookmarkEnd w:id="0"/>
    </w:p>
    <w:p w:rsidR="00DE42B2" w:rsidRDefault="00DE42B2" w:rsidP="00DE42B2"/>
    <w:p w:rsidR="00DE42B2" w:rsidRDefault="00DE42B2" w:rsidP="00DE42B2"/>
    <w:p w:rsidR="0061314C" w:rsidRDefault="0061314C"/>
    <w:sectPr w:rsidR="006131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B2"/>
    <w:rsid w:val="0061314C"/>
    <w:rsid w:val="00D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0DA4C-AB7B-4B3C-BBBC-AA5E69B0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2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2022-08-23T17:50:00Z</dcterms:created>
  <dcterms:modified xsi:type="dcterms:W3CDTF">2022-08-23T17:53:00Z</dcterms:modified>
</cp:coreProperties>
</file>