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AC" w:rsidRDefault="00D461AC" w:rsidP="00D461AC"/>
    <w:p w:rsidR="00D461AC" w:rsidRDefault="00D461AC" w:rsidP="00D461A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461AC" w:rsidRPr="00CA3C24" w:rsidRDefault="00D461AC" w:rsidP="00D461A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461AC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1AC" w:rsidRPr="00CA3C24" w:rsidRDefault="00D461A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1AC">
              <w:rPr>
                <w:rFonts w:ascii="Calibri" w:eastAsia="Times New Roman" w:hAnsi="Calibri" w:cs="Times New Roman"/>
                <w:color w:val="000000"/>
                <w:lang w:eastAsia="es-MX"/>
              </w:rPr>
              <w:t>FARMACIAS FARDYM, S.A. DE C.V.</w:t>
            </w:r>
          </w:p>
        </w:tc>
      </w:tr>
      <w:tr w:rsidR="00D461AC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1AC" w:rsidRPr="00CA3C24" w:rsidRDefault="00D461A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1AC">
              <w:rPr>
                <w:rFonts w:ascii="Calibri" w:eastAsia="Times New Roman" w:hAnsi="Calibri" w:cs="Times New Roman"/>
                <w:color w:val="000000"/>
                <w:lang w:eastAsia="es-MX"/>
              </w:rPr>
              <w:t>FFA180402GT5</w:t>
            </w:r>
          </w:p>
        </w:tc>
      </w:tr>
      <w:tr w:rsidR="00D461AC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1AC" w:rsidRPr="00CA3C24" w:rsidRDefault="00D461A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1AC">
              <w:rPr>
                <w:rFonts w:ascii="Calibri" w:eastAsia="Times New Roman" w:hAnsi="Calibri" w:cs="Times New Roman"/>
                <w:color w:val="000000"/>
                <w:lang w:eastAsia="es-MX"/>
              </w:rPr>
              <w:t>$328,569.99 IMPORTE MÍNIMO CON I.V.A. $394,283.99 IMPORTE MÁXIMO CON I.V.A.</w:t>
            </w:r>
          </w:p>
        </w:tc>
      </w:tr>
      <w:tr w:rsidR="00D461AC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D46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1A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22 DE MARZO DEL 2021 </w:t>
            </w:r>
          </w:p>
        </w:tc>
      </w:tr>
      <w:tr w:rsidR="00D461AC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1AC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D461AC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1AC" w:rsidRPr="00CA3C24" w:rsidRDefault="00D461AC" w:rsidP="00D461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461AC" w:rsidRPr="00CA3C24" w:rsidRDefault="00D461AC" w:rsidP="00D461AC">
      <w:pPr>
        <w:rPr>
          <w:rFonts w:ascii="Times New Roman" w:hAnsi="Times New Roman" w:cs="Times New Roman"/>
          <w:b/>
          <w:sz w:val="40"/>
          <w:szCs w:val="40"/>
        </w:rPr>
      </w:pPr>
    </w:p>
    <w:p w:rsidR="00D461AC" w:rsidRDefault="00D461AC" w:rsidP="00D461AC"/>
    <w:p w:rsidR="00D461AC" w:rsidRPr="00B46B27" w:rsidRDefault="00D461AC" w:rsidP="00D461AC">
      <w:pPr>
        <w:tabs>
          <w:tab w:val="left" w:pos="1305"/>
        </w:tabs>
      </w:pPr>
      <w:bookmarkStart w:id="0" w:name="_GoBack"/>
      <w:bookmarkEnd w:id="0"/>
    </w:p>
    <w:p w:rsidR="00D461AC" w:rsidRDefault="00D461AC" w:rsidP="00D461AC"/>
    <w:p w:rsidR="00D461AC" w:rsidRDefault="00D461AC" w:rsidP="00D461AC"/>
    <w:p w:rsidR="00D461AC" w:rsidRDefault="00D461AC" w:rsidP="00D461AC"/>
    <w:p w:rsidR="00D461AC" w:rsidRDefault="00D461AC" w:rsidP="00D461AC"/>
    <w:p w:rsidR="00D461AC" w:rsidRDefault="00D461AC" w:rsidP="00D461AC"/>
    <w:p w:rsidR="00D461AC" w:rsidRPr="000A3A1E" w:rsidRDefault="00D461AC" w:rsidP="00D461AC"/>
    <w:p w:rsidR="00D461AC" w:rsidRDefault="00D461AC" w:rsidP="00D461AC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AC"/>
    <w:rsid w:val="007A64B4"/>
    <w:rsid w:val="00D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ADF8-5DC1-44A5-883E-C2D3FF33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2022-08-22T12:55:00Z</dcterms:created>
  <dcterms:modified xsi:type="dcterms:W3CDTF">2022-08-22T12:57:00Z</dcterms:modified>
</cp:coreProperties>
</file>