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4B8A" w:rsidP="00A74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B8A">
              <w:rPr>
                <w:rFonts w:ascii="Arial" w:hAnsi="Arial" w:cs="Arial"/>
                <w:color w:val="000000"/>
                <w:sz w:val="18"/>
                <w:szCs w:val="18"/>
              </w:rPr>
              <w:t>Avenida del Guadiana entre Solidaridad y Orión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74B8A">
              <w:rPr>
                <w:rFonts w:ascii="Arial" w:hAnsi="Arial" w:cs="Arial"/>
                <w:color w:val="000000"/>
                <w:sz w:val="18"/>
                <w:szCs w:val="18"/>
              </w:rPr>
              <w:t>Fracc. Villas del Guadiana I y La Luz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A74B8A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4B8A" w:rsidP="00A74B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4B8A" w:rsidP="00A74B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74B8A" w:rsidP="00A74B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43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4B8A" w:rsidP="00A74B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74B8A">
        <w:rPr>
          <w:rFonts w:ascii="Arial" w:hAnsi="Arial" w:cs="Arial"/>
          <w:sz w:val="18"/>
          <w:szCs w:val="18"/>
        </w:rPr>
        <w:t>19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4B8A">
        <w:rPr>
          <w:rFonts w:ascii="Arial" w:hAnsi="Arial" w:cs="Arial"/>
          <w:sz w:val="18"/>
          <w:szCs w:val="18"/>
        </w:rPr>
        <w:t>OCTUBRE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7443C2"/>
    <w:rsid w:val="008C152A"/>
    <w:rsid w:val="00973D12"/>
    <w:rsid w:val="00A41675"/>
    <w:rsid w:val="00A74B8A"/>
    <w:rsid w:val="00AD3D92"/>
    <w:rsid w:val="00AE55E8"/>
    <w:rsid w:val="00BF12E6"/>
    <w:rsid w:val="00C97C89"/>
    <w:rsid w:val="00D1704D"/>
    <w:rsid w:val="00D9494B"/>
    <w:rsid w:val="00D9648A"/>
    <w:rsid w:val="00E878EE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495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24</cp:revision>
  <dcterms:created xsi:type="dcterms:W3CDTF">2019-01-24T15:22:00Z</dcterms:created>
  <dcterms:modified xsi:type="dcterms:W3CDTF">2019-02-11T19:33:00Z</dcterms:modified>
</cp:coreProperties>
</file>