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E36111" w:rsidRDefault="00E36111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E36111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MUNICIPIO-DGO-R33-018/2022</w:t>
      </w:r>
    </w:p>
    <w:p w:rsidR="00C31476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E36111">
        <w:rPr>
          <w:rFonts w:ascii="Arial Narrow" w:eastAsia="Arial Unicode MS" w:hAnsi="Arial Narrow" w:cs="Arial Unicode MS"/>
          <w:b/>
          <w:sz w:val="20"/>
          <w:szCs w:val="20"/>
        </w:rPr>
        <w:t>ICIM INGENIERÍA, S. A. DE C. V.</w:t>
      </w:r>
    </w:p>
    <w:tbl>
      <w:tblPr>
        <w:tblStyle w:val="Cuadrculaclara-nfasis5"/>
        <w:tblW w:w="7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1843"/>
      </w:tblGrid>
      <w:tr w:rsidR="00E36111" w:rsidRPr="00E36111" w:rsidTr="00E361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E36111" w:rsidRPr="00E36111" w:rsidRDefault="00E36111" w:rsidP="00E36111">
            <w:pPr>
              <w:spacing w:after="120" w:line="276" w:lineRule="auto"/>
              <w:jc w:val="center"/>
              <w:rPr>
                <w:rFonts w:ascii="Latha" w:hAnsi="Latha" w:cs="Latha"/>
                <w:iCs/>
                <w:color w:val="4F81BD" w:themeColor="accent1"/>
              </w:rPr>
            </w:pPr>
            <w:r w:rsidRPr="00E36111">
              <w:rPr>
                <w:rFonts w:ascii="Latha" w:hAnsi="Latha" w:cs="Latha"/>
                <w:i/>
                <w:iCs/>
                <w:color w:val="4F81BD" w:themeColor="accent1"/>
              </w:rPr>
              <w:t>NOMBRE DE LA OBRA</w:t>
            </w:r>
          </w:p>
        </w:tc>
        <w:tc>
          <w:tcPr>
            <w:tcW w:w="1843" w:type="dxa"/>
          </w:tcPr>
          <w:p w:rsidR="00E36111" w:rsidRPr="00E36111" w:rsidRDefault="00E36111" w:rsidP="00E36111">
            <w:pPr>
              <w:spacing w:after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ha" w:hAnsi="Latha" w:cs="Latha"/>
                <w:iCs/>
                <w:color w:val="4F81BD" w:themeColor="accent1"/>
              </w:rPr>
            </w:pPr>
            <w:r w:rsidRPr="00E36111">
              <w:rPr>
                <w:rFonts w:ascii="Latha" w:hAnsi="Latha" w:cs="Latha"/>
                <w:i/>
                <w:iCs/>
                <w:color w:val="4F81BD" w:themeColor="accent1"/>
              </w:rPr>
              <w:t>UBICACIÓN</w:t>
            </w:r>
          </w:p>
        </w:tc>
      </w:tr>
      <w:tr w:rsidR="00E36111" w:rsidRPr="00E36111" w:rsidTr="00E361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E36111" w:rsidRPr="00E36111" w:rsidRDefault="00E36111" w:rsidP="00E36111">
            <w:pPr>
              <w:spacing w:line="276" w:lineRule="auto"/>
              <w:jc w:val="both"/>
              <w:rPr>
                <w:rFonts w:ascii="Latha" w:hAnsi="Latha" w:cs="Latha"/>
                <w:iCs/>
                <w:color w:val="4F81BD" w:themeColor="accent1"/>
                <w:sz w:val="16"/>
                <w:szCs w:val="16"/>
              </w:rPr>
            </w:pPr>
            <w:r w:rsidRPr="00E36111">
              <w:rPr>
                <w:rFonts w:ascii="Latha" w:hAnsi="Latha" w:cs="Latha"/>
                <w:i/>
                <w:iCs/>
                <w:color w:val="4F81BD" w:themeColor="accent1"/>
                <w:sz w:val="16"/>
                <w:szCs w:val="16"/>
              </w:rPr>
              <w:t>SE220019 CP REHABILITACIÓN DE ESPACIO MULTIDEPORTIVO – “GALINDO HIGUERA”</w:t>
            </w:r>
          </w:p>
        </w:tc>
        <w:tc>
          <w:tcPr>
            <w:tcW w:w="1843" w:type="dxa"/>
          </w:tcPr>
          <w:p w:rsidR="00E36111" w:rsidRPr="00E36111" w:rsidRDefault="00E36111" w:rsidP="00E36111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ha" w:hAnsi="Latha" w:cs="Latha"/>
                <w:bCs/>
                <w:iCs/>
                <w:color w:val="4F81BD" w:themeColor="accent1"/>
                <w:sz w:val="16"/>
                <w:szCs w:val="16"/>
              </w:rPr>
            </w:pPr>
            <w:r w:rsidRPr="00E36111">
              <w:rPr>
                <w:rFonts w:ascii="Latha" w:hAnsi="Latha" w:cs="Latha"/>
                <w:b/>
                <w:bCs/>
                <w:i/>
                <w:iCs/>
                <w:color w:val="4F81BD" w:themeColor="accent1"/>
                <w:sz w:val="16"/>
                <w:szCs w:val="16"/>
              </w:rPr>
              <w:t>COLONIA SANTA MARÍA</w:t>
            </w:r>
          </w:p>
        </w:tc>
      </w:tr>
      <w:tr w:rsidR="00E36111" w:rsidRPr="00E36111" w:rsidTr="00E361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E36111" w:rsidRPr="00E36111" w:rsidRDefault="00E36111" w:rsidP="00E36111">
            <w:pPr>
              <w:spacing w:line="276" w:lineRule="auto"/>
              <w:jc w:val="both"/>
              <w:rPr>
                <w:rFonts w:ascii="Latha" w:eastAsiaTheme="minorHAnsi" w:hAnsi="Latha" w:cs="Latha"/>
                <w:iCs/>
                <w:color w:val="4F81BD" w:themeColor="accent1"/>
                <w:sz w:val="16"/>
                <w:szCs w:val="16"/>
              </w:rPr>
            </w:pPr>
          </w:p>
        </w:tc>
        <w:tc>
          <w:tcPr>
            <w:tcW w:w="1843" w:type="dxa"/>
          </w:tcPr>
          <w:p w:rsidR="00E36111" w:rsidRPr="00E36111" w:rsidRDefault="00E36111" w:rsidP="00E36111">
            <w:pPr>
              <w:spacing w:line="276" w:lineRule="auto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Latha" w:hAnsi="Latha" w:cs="Latha"/>
                <w:bCs/>
                <w:iCs/>
                <w:color w:val="4F81BD" w:themeColor="accent1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336F15"/>
    <w:rsid w:val="00370B12"/>
    <w:rsid w:val="00417649"/>
    <w:rsid w:val="00447002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D51AD6"/>
    <w:rsid w:val="00E15274"/>
    <w:rsid w:val="00E2107F"/>
    <w:rsid w:val="00E36111"/>
    <w:rsid w:val="00E750D9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497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71</cp:revision>
  <dcterms:created xsi:type="dcterms:W3CDTF">2019-01-31T15:53:00Z</dcterms:created>
  <dcterms:modified xsi:type="dcterms:W3CDTF">2022-08-16T20:29:00Z</dcterms:modified>
</cp:coreProperties>
</file>