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01F" w:rsidRDefault="004E101F" w:rsidP="00ED75BF">
      <w:pPr>
        <w:jc w:val="both"/>
        <w:rPr>
          <w:rFonts w:ascii="Candara" w:hAnsi="Candara"/>
          <w:sz w:val="24"/>
          <w:szCs w:val="24"/>
        </w:rPr>
      </w:pPr>
      <w:r>
        <w:rPr>
          <w:rFonts w:ascii="Candara" w:hAnsi="Candara"/>
          <w:sz w:val="24"/>
          <w:szCs w:val="24"/>
        </w:rPr>
        <w:tab/>
      </w:r>
    </w:p>
    <w:p w:rsidR="004E101F" w:rsidRPr="00ED75BF" w:rsidRDefault="004E101F" w:rsidP="00ED75BF">
      <w:pPr>
        <w:jc w:val="both"/>
        <w:rPr>
          <w:rFonts w:ascii="Candara" w:hAnsi="Candara"/>
          <w:sz w:val="24"/>
          <w:szCs w:val="24"/>
        </w:rPr>
      </w:pPr>
    </w:p>
    <w:p w:rsidR="004E101F" w:rsidRPr="00ED75BF" w:rsidRDefault="004E101F" w:rsidP="00ED75BF">
      <w:pPr>
        <w:jc w:val="both"/>
        <w:rPr>
          <w:rFonts w:ascii="Candara" w:hAnsi="Candara"/>
          <w:sz w:val="24"/>
          <w:szCs w:val="24"/>
        </w:rPr>
      </w:pPr>
    </w:p>
    <w:p w:rsidR="004E101F" w:rsidRPr="00ED75BF" w:rsidRDefault="004E101F" w:rsidP="00ED75BF">
      <w:pPr>
        <w:jc w:val="both"/>
        <w:rPr>
          <w:rFonts w:ascii="Candara" w:hAnsi="Candara"/>
          <w:sz w:val="24"/>
          <w:szCs w:val="24"/>
        </w:rPr>
      </w:pPr>
    </w:p>
    <w:p w:rsidR="004E101F" w:rsidRDefault="004E101F" w:rsidP="00ED75BF">
      <w:pPr>
        <w:jc w:val="both"/>
        <w:rPr>
          <w:rFonts w:ascii="Candara" w:hAnsi="Candara"/>
          <w:b/>
          <w:sz w:val="28"/>
          <w:szCs w:val="24"/>
        </w:rPr>
      </w:pPr>
    </w:p>
    <w:p w:rsidR="004E101F" w:rsidRDefault="004E101F" w:rsidP="00ED75BF">
      <w:pPr>
        <w:jc w:val="both"/>
        <w:rPr>
          <w:rFonts w:ascii="Candara" w:hAnsi="Candara"/>
          <w:b/>
          <w:sz w:val="36"/>
          <w:szCs w:val="24"/>
        </w:rPr>
      </w:pPr>
    </w:p>
    <w:p w:rsidR="004E101F" w:rsidRPr="00323286" w:rsidRDefault="004E101F" w:rsidP="00ED75BF">
      <w:pPr>
        <w:jc w:val="both"/>
        <w:rPr>
          <w:rFonts w:ascii="Candara" w:hAnsi="Candara"/>
          <w:b/>
          <w:sz w:val="36"/>
          <w:szCs w:val="24"/>
        </w:rPr>
      </w:pPr>
      <w:r w:rsidRPr="00DC6725">
        <w:rPr>
          <w:rFonts w:ascii="Candara" w:hAnsi="Candara"/>
          <w:b/>
          <w:noProof/>
          <w:sz w:val="36"/>
          <w:szCs w:val="24"/>
        </w:rPr>
        <w:t>Construcción de Pavimento en Calle Begonia 100, entre Avenida Paseo de la Ferrería y Valle Verde; Descargas Domicialiarias en Calle Begonia 100, entre Avenida Paseo de la Ferrería y C. Valle Verde, Sustitución de Tomas Domiciliarias de Agua Potable en Calle Begonia 100, entre Avenida Paseo de la Ferrería y Valle Verde y Construcción de Guarniciones en Calle Begonia 100, entre Avenida Paseo de la Ferrería y Valle Verde</w:t>
      </w:r>
    </w:p>
    <w:p w:rsidR="004E101F" w:rsidRPr="00323286" w:rsidRDefault="004E101F" w:rsidP="00ED75BF">
      <w:pPr>
        <w:jc w:val="both"/>
        <w:rPr>
          <w:rFonts w:ascii="Candara" w:hAnsi="Candara"/>
          <w:b/>
          <w:sz w:val="36"/>
          <w:szCs w:val="24"/>
        </w:rPr>
      </w:pPr>
    </w:p>
    <w:p w:rsidR="004E101F" w:rsidRDefault="004E101F" w:rsidP="00ED75BF">
      <w:pPr>
        <w:jc w:val="both"/>
        <w:rPr>
          <w:rFonts w:ascii="Candara" w:hAnsi="Candara"/>
          <w:noProof/>
          <w:sz w:val="36"/>
          <w:szCs w:val="24"/>
        </w:rPr>
      </w:pPr>
    </w:p>
    <w:p w:rsidR="004E101F" w:rsidRDefault="004E101F" w:rsidP="00ED75BF">
      <w:pPr>
        <w:jc w:val="both"/>
        <w:rPr>
          <w:rFonts w:ascii="Candara" w:hAnsi="Candara"/>
          <w:noProof/>
          <w:sz w:val="36"/>
          <w:szCs w:val="24"/>
        </w:rPr>
      </w:pPr>
      <w:r w:rsidRPr="00DC6725">
        <w:rPr>
          <w:rFonts w:ascii="Candara" w:hAnsi="Candara"/>
          <w:noProof/>
          <w:sz w:val="36"/>
          <w:szCs w:val="24"/>
        </w:rPr>
        <w:t>Col. Valle Verde Sur</w:t>
      </w:r>
    </w:p>
    <w:p w:rsidR="004E101F" w:rsidRDefault="004E101F" w:rsidP="00ED75BF">
      <w:pPr>
        <w:jc w:val="both"/>
        <w:rPr>
          <w:rFonts w:ascii="Candara" w:hAnsi="Candara"/>
          <w:noProof/>
          <w:sz w:val="36"/>
          <w:szCs w:val="24"/>
        </w:rPr>
      </w:pPr>
    </w:p>
    <w:p w:rsidR="004E101F" w:rsidRDefault="004E101F" w:rsidP="00ED75BF">
      <w:pPr>
        <w:jc w:val="both"/>
        <w:rPr>
          <w:rFonts w:ascii="Candara" w:hAnsi="Candara"/>
          <w:noProof/>
          <w:sz w:val="36"/>
          <w:szCs w:val="24"/>
        </w:rPr>
      </w:pPr>
      <w:r>
        <w:rPr>
          <w:rFonts w:ascii="Candara" w:hAnsi="Candara"/>
          <w:noProof/>
          <w:sz w:val="36"/>
          <w:szCs w:val="24"/>
        </w:rPr>
        <w:t xml:space="preserve"> </w:t>
      </w:r>
    </w:p>
    <w:p w:rsidR="004E101F" w:rsidRPr="00C01BBF" w:rsidRDefault="004E101F" w:rsidP="00ED75BF">
      <w:pPr>
        <w:jc w:val="both"/>
        <w:rPr>
          <w:rFonts w:ascii="Candara" w:hAnsi="Candara"/>
          <w:noProof/>
          <w:sz w:val="36"/>
          <w:szCs w:val="24"/>
        </w:rPr>
      </w:pPr>
    </w:p>
    <w:p w:rsidR="004E101F" w:rsidRPr="00ED75BF" w:rsidRDefault="004E101F" w:rsidP="00ED75BF">
      <w:pPr>
        <w:jc w:val="both"/>
        <w:rPr>
          <w:rFonts w:ascii="Candara" w:hAnsi="Candara"/>
          <w:sz w:val="24"/>
          <w:szCs w:val="24"/>
        </w:rPr>
      </w:pPr>
    </w:p>
    <w:p w:rsidR="004E101F" w:rsidRPr="00ED75BF" w:rsidRDefault="004E101F"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DC6725">
        <w:rPr>
          <w:rFonts w:ascii="Candara" w:hAnsi="Candara"/>
          <w:noProof/>
          <w:sz w:val="36"/>
          <w:szCs w:val="24"/>
        </w:rPr>
        <w:t>HAYTO-DGO-DMOP-026-22</w:t>
      </w:r>
    </w:p>
    <w:p w:rsidR="004E101F" w:rsidRPr="00ED75BF" w:rsidRDefault="004E101F" w:rsidP="00ED75BF">
      <w:pPr>
        <w:jc w:val="both"/>
        <w:rPr>
          <w:rFonts w:ascii="Candara" w:hAnsi="Candara"/>
          <w:noProof/>
          <w:sz w:val="36"/>
          <w:szCs w:val="24"/>
        </w:rPr>
      </w:pPr>
    </w:p>
    <w:p w:rsidR="004E101F" w:rsidRDefault="004E101F" w:rsidP="00323286">
      <w:pPr>
        <w:jc w:val="right"/>
        <w:rPr>
          <w:rFonts w:ascii="Candara" w:hAnsi="Candara"/>
          <w:b/>
          <w:bCs/>
          <w:sz w:val="44"/>
          <w:szCs w:val="24"/>
        </w:rPr>
      </w:pPr>
    </w:p>
    <w:p w:rsidR="004E101F" w:rsidRDefault="004E101F" w:rsidP="00323286">
      <w:pPr>
        <w:jc w:val="right"/>
        <w:rPr>
          <w:rFonts w:ascii="Candara" w:hAnsi="Candara"/>
          <w:b/>
          <w:bCs/>
          <w:sz w:val="44"/>
          <w:szCs w:val="24"/>
        </w:rPr>
      </w:pPr>
    </w:p>
    <w:p w:rsidR="004E101F" w:rsidRDefault="004E101F" w:rsidP="00323286">
      <w:pPr>
        <w:jc w:val="right"/>
        <w:rPr>
          <w:rFonts w:ascii="Candara" w:hAnsi="Candara"/>
          <w:b/>
          <w:bCs/>
          <w:sz w:val="44"/>
          <w:szCs w:val="24"/>
        </w:rPr>
      </w:pPr>
    </w:p>
    <w:p w:rsidR="004E101F" w:rsidRDefault="004E101F" w:rsidP="00323286">
      <w:pPr>
        <w:jc w:val="right"/>
        <w:rPr>
          <w:rFonts w:ascii="Candara" w:hAnsi="Candara"/>
          <w:b/>
          <w:bCs/>
          <w:sz w:val="44"/>
          <w:szCs w:val="24"/>
        </w:rPr>
      </w:pPr>
    </w:p>
    <w:p w:rsidR="004E101F" w:rsidRDefault="004E101F" w:rsidP="00323286">
      <w:pPr>
        <w:jc w:val="right"/>
        <w:rPr>
          <w:rFonts w:ascii="Candara" w:hAnsi="Candara"/>
          <w:b/>
          <w:bCs/>
          <w:sz w:val="44"/>
          <w:szCs w:val="24"/>
        </w:rPr>
      </w:pPr>
    </w:p>
    <w:p w:rsidR="004E101F" w:rsidRPr="00ED75BF" w:rsidRDefault="004E101F" w:rsidP="00323286">
      <w:pPr>
        <w:jc w:val="right"/>
        <w:rPr>
          <w:rFonts w:ascii="Candara" w:hAnsi="Candara"/>
          <w:b/>
          <w:bCs/>
          <w:sz w:val="44"/>
          <w:szCs w:val="24"/>
        </w:rPr>
      </w:pPr>
      <w:r w:rsidRPr="00ED75BF">
        <w:rPr>
          <w:rFonts w:ascii="Candara" w:hAnsi="Candara"/>
          <w:b/>
          <w:bCs/>
          <w:sz w:val="44"/>
          <w:szCs w:val="24"/>
        </w:rPr>
        <w:t>BASES DE LICITACIÓN</w:t>
      </w:r>
    </w:p>
    <w:p w:rsidR="004E101F" w:rsidRPr="00ED75BF" w:rsidRDefault="004E101F" w:rsidP="00ED75BF">
      <w:pPr>
        <w:jc w:val="both"/>
        <w:rPr>
          <w:rFonts w:ascii="Candara" w:hAnsi="Candara"/>
          <w:color w:val="000000"/>
          <w:sz w:val="24"/>
          <w:szCs w:val="24"/>
          <w:lang w:val="es-ES" w:eastAsia="es-MX"/>
        </w:rPr>
      </w:pPr>
    </w:p>
    <w:p w:rsidR="004E101F" w:rsidRPr="00ED75BF" w:rsidRDefault="004E101F" w:rsidP="00ED75BF">
      <w:pPr>
        <w:pStyle w:val="Ttulo"/>
        <w:rPr>
          <w:lang w:val="es-ES" w:eastAsia="es-MX"/>
        </w:rPr>
      </w:pPr>
      <w:r w:rsidRPr="00ED75BF">
        <w:rPr>
          <w:lang w:val="es-ES" w:eastAsia="es-MX"/>
        </w:rPr>
        <w:t xml:space="preserve">Adjudicación de Obra por el Procedimiento de Licitación </w:t>
      </w:r>
      <w:r w:rsidRPr="00DC6725">
        <w:rPr>
          <w:noProof/>
          <w:lang w:val="es-ES" w:eastAsia="es-MX"/>
        </w:rPr>
        <w:t>Por Invitación Restringida a Cuando Menos Tres Contratistas</w:t>
      </w:r>
    </w:p>
    <w:p w:rsidR="004E101F" w:rsidRPr="00ED75BF" w:rsidRDefault="004E101F" w:rsidP="00ED75BF">
      <w:pPr>
        <w:pStyle w:val="Ttulo"/>
        <w:rPr>
          <w:lang w:val="es-ES" w:eastAsia="es-MX"/>
        </w:rPr>
      </w:pPr>
    </w:p>
    <w:p w:rsidR="004E101F" w:rsidRPr="00ED75BF" w:rsidRDefault="004E101F"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C672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DC6725">
        <w:rPr>
          <w:rFonts w:ascii="Candara" w:hAnsi="Candara" w:cs="Tahoma"/>
          <w:b/>
          <w:bCs/>
          <w:noProof/>
          <w:sz w:val="24"/>
          <w:szCs w:val="24"/>
        </w:rPr>
        <w:t>HAYTO-DGO-DMOP-026-22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E101F" w:rsidRPr="00ED75BF" w:rsidRDefault="004E101F" w:rsidP="00ED75BF">
      <w:pPr>
        <w:jc w:val="both"/>
        <w:rPr>
          <w:rFonts w:ascii="Candara" w:hAnsi="Candara" w:cs="Tahoma"/>
          <w:sz w:val="24"/>
          <w:szCs w:val="24"/>
        </w:rPr>
      </w:pPr>
    </w:p>
    <w:p w:rsidR="004E101F" w:rsidRPr="00AD179B" w:rsidRDefault="004E101F"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4E101F" w:rsidRPr="00ED75BF" w:rsidRDefault="004E101F" w:rsidP="00ED75BF">
      <w:pPr>
        <w:jc w:val="both"/>
        <w:rPr>
          <w:rFonts w:ascii="Candara" w:hAnsi="Candara"/>
          <w:sz w:val="24"/>
          <w:szCs w:val="24"/>
          <w:lang w:val="en-US"/>
        </w:rPr>
      </w:pPr>
    </w:p>
    <w:p w:rsidR="004E101F" w:rsidRPr="00AD179B" w:rsidRDefault="004E101F" w:rsidP="00F64E74">
      <w:pPr>
        <w:jc w:val="center"/>
        <w:rPr>
          <w:rFonts w:ascii="Candara" w:hAnsi="Candara" w:cs="Tahoma"/>
          <w:b/>
          <w:sz w:val="24"/>
          <w:szCs w:val="24"/>
        </w:rPr>
      </w:pPr>
      <w:r w:rsidRPr="00AD179B">
        <w:rPr>
          <w:rFonts w:ascii="Candara" w:hAnsi="Candara" w:cs="Tahoma"/>
          <w:b/>
          <w:sz w:val="24"/>
          <w:szCs w:val="24"/>
        </w:rPr>
        <w:t>CAPITULO ESPECIAL</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 xml:space="preserve">  </w:t>
      </w: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E101F" w:rsidRPr="00ED75BF" w:rsidRDefault="004E101F" w:rsidP="00ED75BF">
      <w:pPr>
        <w:jc w:val="both"/>
        <w:rPr>
          <w:rFonts w:ascii="Candara" w:hAnsi="Candara" w:cs="Tahoma"/>
          <w:b/>
          <w:i/>
          <w:iCs/>
          <w:sz w:val="24"/>
          <w:szCs w:val="24"/>
        </w:rPr>
      </w:pPr>
    </w:p>
    <w:p w:rsidR="004E101F" w:rsidRPr="00ED75BF" w:rsidRDefault="004E101F"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E101F" w:rsidRPr="00ED75BF" w:rsidRDefault="004E101F" w:rsidP="00ED75BF">
      <w:pPr>
        <w:jc w:val="both"/>
        <w:rPr>
          <w:rFonts w:ascii="Candara" w:hAnsi="Candara" w:cs="Tahoma"/>
          <w:i/>
          <w:iCs/>
          <w:sz w:val="24"/>
          <w:szCs w:val="24"/>
        </w:rPr>
      </w:pPr>
      <w:r w:rsidRPr="00ED75BF">
        <w:rPr>
          <w:rFonts w:ascii="Candara" w:hAnsi="Candara" w:cs="Tahoma"/>
          <w:i/>
          <w:iCs/>
          <w:sz w:val="24"/>
          <w:szCs w:val="24"/>
        </w:rPr>
        <w:tab/>
      </w:r>
    </w:p>
    <w:p w:rsidR="004E101F" w:rsidRPr="00ED75BF" w:rsidRDefault="004E101F"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C6725">
        <w:rPr>
          <w:rFonts w:ascii="Candara" w:hAnsi="Candara" w:cs="Tahoma"/>
          <w:bCs/>
          <w:noProof/>
          <w:sz w:val="24"/>
          <w:szCs w:val="24"/>
        </w:rPr>
        <w:t>mediante oficios 2022-R33-FAISM-A-0805, 2022-R33-FAISM-A-0802, 2022-R33-FAISM-A-0801 y 2022-R33-FAISM-A-0800 de fechas 24 de junio de 2022, 22 de junio de 2022, 22 de junio de 2022 y 22 de junio de 2022</w:t>
      </w:r>
      <w:r w:rsidRPr="00ED75BF">
        <w:rPr>
          <w:rFonts w:ascii="Candara" w:hAnsi="Candara" w:cs="Tahoma"/>
          <w:bCs/>
          <w:sz w:val="24"/>
          <w:szCs w:val="24"/>
        </w:rPr>
        <w:t>.</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CAPITULO I</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E101F" w:rsidRPr="00ED75BF" w:rsidTr="00D02005">
        <w:trPr>
          <w:trHeight w:val="479"/>
          <w:jc w:val="center"/>
        </w:trPr>
        <w:tc>
          <w:tcPr>
            <w:tcW w:w="9972" w:type="dxa"/>
            <w:shd w:val="clear" w:color="auto" w:fill="auto"/>
          </w:tcPr>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C6725">
              <w:rPr>
                <w:rFonts w:ascii="Candara" w:hAnsi="Candara" w:cs="Tahoma"/>
                <w:b/>
                <w:noProof/>
                <w:sz w:val="24"/>
                <w:szCs w:val="24"/>
              </w:rPr>
              <w:t>Construcción de Pavimento en Calle Begonia 100, entre Avenida Paseo de la Ferrería y Valle Verde; Descargas Domicialiarias en Calle Begonia 100, entre Avenida Paseo de la Ferrería y C. Valle Verde, Sustitución de Tomas Domiciliarias de Agua Potable en Calle Begonia 100, entre Avenida Paseo de la Ferrería y Valle Verde y Construcción de Guarniciones en Calle Begonia 100, entre Avenida Paseo de la Ferrería y Valle Verde</w:t>
            </w:r>
          </w:p>
        </w:tc>
      </w:tr>
    </w:tbl>
    <w:p w:rsidR="004E101F" w:rsidRPr="00ED75BF" w:rsidRDefault="004E101F"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4E101F" w:rsidRPr="00ED75BF" w:rsidTr="00BA7830">
        <w:trPr>
          <w:trHeight w:val="406"/>
          <w:jc w:val="center"/>
        </w:trPr>
        <w:tc>
          <w:tcPr>
            <w:tcW w:w="9952" w:type="dxa"/>
            <w:shd w:val="clear" w:color="auto" w:fill="auto"/>
          </w:tcPr>
          <w:p w:rsidR="004E101F" w:rsidRPr="00ED75BF" w:rsidRDefault="004E101F"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DC6725">
              <w:rPr>
                <w:rFonts w:ascii="Candara" w:hAnsi="Candara" w:cs="Tahoma"/>
                <w:b/>
                <w:bCs/>
                <w:noProof/>
                <w:sz w:val="24"/>
                <w:szCs w:val="24"/>
              </w:rPr>
              <w:t>Col. Valle Verde Sur</w:t>
            </w:r>
            <w:r w:rsidRPr="00ED75BF">
              <w:rPr>
                <w:rFonts w:ascii="Candara" w:hAnsi="Candara" w:cs="Tahoma"/>
                <w:b/>
                <w:bCs/>
                <w:sz w:val="24"/>
                <w:szCs w:val="24"/>
              </w:rPr>
              <w:t xml:space="preserve"> </w:t>
            </w:r>
          </w:p>
        </w:tc>
      </w:tr>
    </w:tbl>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 xml:space="preserve"> </w:t>
      </w: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II</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E101F" w:rsidRPr="00ED75BF" w:rsidRDefault="004E101F"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E101F" w:rsidRPr="00ED75BF" w:rsidRDefault="004E101F"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E101F" w:rsidRPr="00ED75BF" w:rsidRDefault="004E101F" w:rsidP="00ED75BF">
      <w:pPr>
        <w:jc w:val="both"/>
        <w:rPr>
          <w:rFonts w:ascii="Candara" w:hAnsi="Candara"/>
          <w:sz w:val="24"/>
          <w:szCs w:val="24"/>
        </w:rPr>
      </w:pPr>
      <w:r w:rsidRPr="00ED75BF">
        <w:rPr>
          <w:rFonts w:ascii="Candara" w:hAnsi="Candara"/>
          <w:sz w:val="24"/>
          <w:szCs w:val="24"/>
        </w:rPr>
        <w:t xml:space="preserve"> </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CAPITULO III</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CAPITULO IV</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REQUISITOS PARA PARTICIPAR</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4E101F" w:rsidRPr="00ED75BF" w:rsidRDefault="004E101F" w:rsidP="00ED75BF">
      <w:pPr>
        <w:jc w:val="both"/>
        <w:rPr>
          <w:rFonts w:ascii="Candara" w:hAnsi="Candara" w:cs="Tahoma"/>
          <w:sz w:val="24"/>
          <w:szCs w:val="24"/>
        </w:rPr>
      </w:pPr>
    </w:p>
    <w:p w:rsidR="004E101F" w:rsidRPr="00ED75BF" w:rsidRDefault="004E101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E101F" w:rsidRPr="00ED75BF" w:rsidRDefault="004E101F" w:rsidP="00ED75BF">
      <w:pPr>
        <w:jc w:val="both"/>
        <w:rPr>
          <w:rFonts w:ascii="Candara" w:hAnsi="Candara" w:cs="Tahoma"/>
          <w:sz w:val="24"/>
          <w:szCs w:val="24"/>
        </w:rPr>
      </w:pPr>
    </w:p>
    <w:p w:rsidR="004E101F" w:rsidRDefault="004E101F"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4E101F" w:rsidRDefault="004E101F" w:rsidP="00CA4CDF">
      <w:pPr>
        <w:pStyle w:val="Prrafodelista"/>
        <w:rPr>
          <w:rFonts w:ascii="Candara" w:hAnsi="Candara" w:cs="Tahoma"/>
          <w:sz w:val="24"/>
          <w:szCs w:val="24"/>
        </w:rPr>
      </w:pPr>
    </w:p>
    <w:p w:rsidR="004E101F" w:rsidRDefault="004E101F"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4E101F" w:rsidRPr="00ED75BF" w:rsidRDefault="004E101F" w:rsidP="0012798F">
      <w:pPr>
        <w:ind w:left="720"/>
        <w:jc w:val="both"/>
        <w:rPr>
          <w:rFonts w:ascii="Candara" w:hAnsi="Candara" w:cs="Tahoma"/>
          <w:sz w:val="24"/>
          <w:szCs w:val="24"/>
        </w:rPr>
      </w:pPr>
    </w:p>
    <w:p w:rsidR="004E101F" w:rsidRPr="00ED75BF" w:rsidRDefault="004E101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C6725">
        <w:rPr>
          <w:rFonts w:ascii="Candara" w:hAnsi="Candara" w:cs="Tahoma"/>
          <w:b/>
          <w:bCs/>
          <w:noProof/>
          <w:sz w:val="24"/>
          <w:szCs w:val="24"/>
        </w:rPr>
        <w:t>5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C6725">
        <w:rPr>
          <w:rFonts w:ascii="Candara" w:hAnsi="Candara" w:cs="Tahoma"/>
          <w:b/>
          <w:bCs/>
          <w:noProof/>
          <w:sz w:val="24"/>
          <w:szCs w:val="24"/>
        </w:rPr>
        <w:t>7 de julio de 2022</w:t>
      </w:r>
      <w:r w:rsidRPr="000B1A72">
        <w:rPr>
          <w:rFonts w:ascii="Candara" w:hAnsi="Candara" w:cs="Tahoma"/>
          <w:bCs/>
          <w:noProof/>
          <w:sz w:val="24"/>
          <w:szCs w:val="24"/>
        </w:rPr>
        <w:t>)</w:t>
      </w:r>
      <w:r w:rsidRPr="00ED75BF">
        <w:rPr>
          <w:rFonts w:ascii="Candara" w:hAnsi="Candara" w:cs="Tahoma"/>
          <w:sz w:val="24"/>
          <w:szCs w:val="24"/>
        </w:rPr>
        <w:t>.</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C6725">
        <w:rPr>
          <w:rFonts w:ascii="Candara" w:hAnsi="Candara" w:cs="Tahoma"/>
          <w:b/>
          <w:bCs/>
          <w:noProof/>
          <w:sz w:val="24"/>
          <w:szCs w:val="24"/>
        </w:rPr>
        <w:t>7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E101F" w:rsidRPr="00ED75BF" w:rsidRDefault="004E101F" w:rsidP="00ED75BF">
      <w:pPr>
        <w:jc w:val="both"/>
        <w:rPr>
          <w:rFonts w:ascii="Candara" w:hAnsi="Candara"/>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CAPITULO V</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E101F" w:rsidRPr="00ED75BF" w:rsidRDefault="004E101F" w:rsidP="00ED75BF">
      <w:pPr>
        <w:jc w:val="both"/>
        <w:rPr>
          <w:rFonts w:ascii="Candara" w:hAnsi="Candara" w:cs="Tahoma"/>
          <w:b/>
          <w:sz w:val="24"/>
          <w:szCs w:val="24"/>
        </w:rPr>
      </w:pPr>
    </w:p>
    <w:p w:rsidR="004E101F" w:rsidRDefault="004E101F"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4E101F" w:rsidRPr="00656FB5" w:rsidRDefault="004E101F" w:rsidP="00ED75BF">
      <w:pPr>
        <w:jc w:val="both"/>
        <w:rPr>
          <w:rFonts w:ascii="Candara" w:hAnsi="Candara" w:cs="Tahoma"/>
          <w:sz w:val="10"/>
          <w:szCs w:val="24"/>
        </w:rPr>
      </w:pPr>
    </w:p>
    <w:p w:rsidR="004E101F" w:rsidRPr="00ED75BF" w:rsidRDefault="004E101F"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E101F" w:rsidRPr="00ED75BF" w:rsidRDefault="004E101F"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E101F" w:rsidRPr="00ED75BF" w:rsidRDefault="004E101F"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E101F" w:rsidRPr="00ED75BF" w:rsidRDefault="004E101F"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E101F" w:rsidRPr="00ED75BF" w:rsidRDefault="004E101F"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E101F" w:rsidRPr="00ED75BF" w:rsidRDefault="004E101F"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E101F" w:rsidRPr="00ED75BF" w:rsidRDefault="004E101F" w:rsidP="00ED75BF">
      <w:pPr>
        <w:jc w:val="both"/>
        <w:rPr>
          <w:rFonts w:ascii="Candara" w:hAnsi="Candara" w:cs="Tahoma"/>
          <w:sz w:val="24"/>
          <w:szCs w:val="24"/>
        </w:rPr>
      </w:pPr>
    </w:p>
    <w:p w:rsidR="004E101F" w:rsidRPr="00FA2A9D" w:rsidRDefault="004E101F" w:rsidP="00ED75BF">
      <w:pPr>
        <w:jc w:val="both"/>
        <w:rPr>
          <w:rFonts w:ascii="Candara" w:hAnsi="Candara" w:cs="Tahoma"/>
          <w:b/>
          <w:sz w:val="24"/>
          <w:szCs w:val="24"/>
        </w:rPr>
      </w:pPr>
      <w:r w:rsidRPr="00FA2A9D">
        <w:rPr>
          <w:rFonts w:ascii="Candara" w:hAnsi="Candara" w:cs="Tahoma"/>
          <w:b/>
          <w:sz w:val="24"/>
          <w:szCs w:val="24"/>
        </w:rPr>
        <w:t>CAPITULO VI</w:t>
      </w:r>
    </w:p>
    <w:p w:rsidR="004E101F" w:rsidRDefault="004E101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E101F" w:rsidRPr="00ED75BF" w:rsidRDefault="004E101F" w:rsidP="00ED75BF">
      <w:pPr>
        <w:jc w:val="both"/>
        <w:rPr>
          <w:rFonts w:ascii="Candara" w:hAnsi="Candara" w:cs="Tahoma"/>
          <w:b/>
          <w:sz w:val="24"/>
          <w:szCs w:val="24"/>
        </w:rPr>
      </w:pPr>
    </w:p>
    <w:p w:rsidR="004E101F" w:rsidRPr="00FA2A9D" w:rsidRDefault="004E101F"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C6725">
        <w:rPr>
          <w:rFonts w:ascii="Candara" w:hAnsi="Candara" w:cs="Tahoma"/>
          <w:b/>
          <w:noProof/>
          <w:sz w:val="24"/>
          <w:szCs w:val="24"/>
        </w:rPr>
        <w:t>5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C6725">
        <w:rPr>
          <w:rFonts w:ascii="Candara" w:hAnsi="Candara" w:cs="Tahoma"/>
          <w:b/>
          <w:noProof/>
          <w:sz w:val="24"/>
          <w:szCs w:val="24"/>
        </w:rPr>
        <w:t>7 de julio de 2022</w:t>
      </w:r>
      <w:r w:rsidRPr="00FA2A9D">
        <w:rPr>
          <w:rFonts w:ascii="Candara" w:hAnsi="Candara" w:cs="Tahoma"/>
          <w:b/>
          <w:sz w:val="24"/>
          <w:szCs w:val="24"/>
        </w:rPr>
        <w:t>.</w:t>
      </w:r>
    </w:p>
    <w:p w:rsidR="004E101F" w:rsidRPr="00ED75BF" w:rsidRDefault="004E101F" w:rsidP="00ED75BF">
      <w:pPr>
        <w:jc w:val="both"/>
        <w:rPr>
          <w:rFonts w:ascii="Candara" w:hAnsi="Candara" w:cs="Tahoma"/>
          <w:sz w:val="24"/>
          <w:szCs w:val="24"/>
        </w:rPr>
      </w:pPr>
    </w:p>
    <w:p w:rsidR="004E101F" w:rsidRPr="003A2C3D" w:rsidRDefault="004E101F"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4E101F" w:rsidRPr="003A2C3D" w:rsidRDefault="004E101F" w:rsidP="003A2C3D">
      <w:pPr>
        <w:jc w:val="both"/>
        <w:rPr>
          <w:rFonts w:ascii="Candara" w:hAnsi="Candara" w:cs="Tahoma"/>
          <w:bCs/>
          <w:sz w:val="24"/>
          <w:szCs w:val="24"/>
        </w:rPr>
      </w:pPr>
    </w:p>
    <w:p w:rsidR="004E101F" w:rsidRDefault="004E101F"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DC6725">
        <w:rPr>
          <w:rFonts w:ascii="Candara" w:hAnsi="Candara" w:cs="Tahoma"/>
          <w:b/>
          <w:noProof/>
          <w:sz w:val="24"/>
          <w:szCs w:val="24"/>
        </w:rPr>
        <w:t>Son: (Novecientos Cuarenta y Un Pesos 00/100 M.N.)</w:t>
      </w:r>
      <w:r w:rsidRPr="003A2C3D">
        <w:rPr>
          <w:rFonts w:ascii="Candara" w:hAnsi="Candara" w:cs="Tahoma"/>
          <w:b/>
          <w:bCs/>
          <w:sz w:val="24"/>
          <w:szCs w:val="24"/>
        </w:rPr>
        <w:t>).</w:t>
      </w:r>
    </w:p>
    <w:p w:rsidR="004E101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VII</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E101F" w:rsidRPr="00ED75BF" w:rsidRDefault="004E101F" w:rsidP="00ED75BF">
      <w:pPr>
        <w:jc w:val="both"/>
        <w:rPr>
          <w:rFonts w:ascii="Candara" w:hAnsi="Candara" w:cs="Tahoma"/>
          <w:sz w:val="24"/>
          <w:szCs w:val="24"/>
        </w:rPr>
      </w:pPr>
    </w:p>
    <w:p w:rsidR="004E101F" w:rsidRPr="00FA2A9D" w:rsidRDefault="004E101F" w:rsidP="00ED75BF">
      <w:pPr>
        <w:jc w:val="both"/>
        <w:rPr>
          <w:rFonts w:ascii="Candara" w:hAnsi="Candara" w:cs="Tahoma"/>
          <w:b/>
          <w:sz w:val="24"/>
          <w:szCs w:val="24"/>
        </w:rPr>
      </w:pPr>
      <w:r w:rsidRPr="00FA2A9D">
        <w:rPr>
          <w:rFonts w:ascii="Candara" w:hAnsi="Candara" w:cs="Tahoma"/>
          <w:b/>
          <w:sz w:val="24"/>
          <w:szCs w:val="24"/>
        </w:rPr>
        <w:t>CAPITULO VIII</w:t>
      </w:r>
    </w:p>
    <w:p w:rsidR="004E101F" w:rsidRDefault="004E101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I.- EVALUACIÓN TÉCNICA:</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E101F" w:rsidRPr="00ED75BF" w:rsidRDefault="004E101F" w:rsidP="00ED75BF">
      <w:pPr>
        <w:jc w:val="both"/>
        <w:rPr>
          <w:rFonts w:ascii="Candara" w:hAnsi="Candara" w:cs="Tahoma"/>
          <w:b/>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E101F" w:rsidRPr="00ED75BF" w:rsidRDefault="004E101F" w:rsidP="00ED75BF">
      <w:pPr>
        <w:jc w:val="both"/>
        <w:rPr>
          <w:rFonts w:ascii="Candara" w:hAnsi="Candara" w:cs="Tahoma"/>
          <w:color w:val="FF6600"/>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E101F" w:rsidRPr="00ED75BF" w:rsidRDefault="004E101F" w:rsidP="00ED75BF">
      <w:pPr>
        <w:jc w:val="both"/>
        <w:rPr>
          <w:rFonts w:ascii="Candara" w:hAnsi="Candara" w:cs="Tahoma"/>
          <w:b/>
          <w:bCs/>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E101F" w:rsidRPr="00ED75BF" w:rsidRDefault="004E101F" w:rsidP="00ED75BF">
      <w:pPr>
        <w:jc w:val="both"/>
        <w:rPr>
          <w:rFonts w:ascii="Candara" w:hAnsi="Candara" w:cs="Tahoma"/>
          <w:sz w:val="24"/>
          <w:szCs w:val="24"/>
        </w:rPr>
      </w:pPr>
    </w:p>
    <w:p w:rsidR="004E101F" w:rsidRPr="00ED75BF" w:rsidRDefault="004E101F"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E101F" w:rsidRPr="00ED75BF" w:rsidRDefault="004E101F" w:rsidP="00ED75BF">
      <w:pPr>
        <w:jc w:val="both"/>
        <w:rPr>
          <w:rFonts w:ascii="Candara" w:hAnsi="Candara"/>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CAPITULO IX</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4E101F" w:rsidRPr="00ED75BF" w:rsidRDefault="004E101F" w:rsidP="00ED75BF">
      <w:pPr>
        <w:jc w:val="both"/>
        <w:rPr>
          <w:rFonts w:ascii="Candara" w:hAnsi="Candara" w:cs="Tahoma"/>
          <w:bCs/>
          <w:sz w:val="24"/>
          <w:szCs w:val="24"/>
        </w:rPr>
      </w:pPr>
    </w:p>
    <w:p w:rsidR="004E101F" w:rsidRPr="00ED75BF" w:rsidRDefault="004E101F"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E101F" w:rsidRPr="00ED75BF" w:rsidRDefault="004E101F" w:rsidP="00ED75BF">
      <w:pPr>
        <w:jc w:val="both"/>
        <w:rPr>
          <w:rFonts w:ascii="Candara" w:hAnsi="Candara"/>
          <w:color w:val="FF6600"/>
          <w:sz w:val="24"/>
          <w:szCs w:val="24"/>
        </w:rPr>
      </w:pPr>
    </w:p>
    <w:p w:rsidR="004E101F" w:rsidRPr="00ED75BF" w:rsidRDefault="004E101F"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E101F" w:rsidRPr="00ED75BF" w:rsidRDefault="004E101F" w:rsidP="00ED75BF">
      <w:pPr>
        <w:jc w:val="both"/>
        <w:rPr>
          <w:rFonts w:ascii="Candara" w:hAnsi="Candara"/>
          <w:sz w:val="24"/>
          <w:szCs w:val="24"/>
        </w:rPr>
      </w:pPr>
    </w:p>
    <w:p w:rsidR="004E101F" w:rsidRPr="00ED75BF" w:rsidRDefault="004E101F"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E101F" w:rsidRPr="00ED75BF" w:rsidRDefault="004E101F" w:rsidP="00ED75BF">
      <w:pPr>
        <w:jc w:val="both"/>
        <w:rPr>
          <w:rFonts w:ascii="Candara" w:hAnsi="Candara"/>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E101F" w:rsidRPr="00ED75BF" w:rsidRDefault="004E101F" w:rsidP="00ED75BF">
      <w:pPr>
        <w:jc w:val="both"/>
        <w:rPr>
          <w:rFonts w:ascii="Candara" w:hAnsi="Candara"/>
          <w:color w:val="FF6600"/>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4E101F" w:rsidRPr="00ED75BF" w:rsidRDefault="004E101F" w:rsidP="00ED75BF">
      <w:pPr>
        <w:jc w:val="both"/>
        <w:rPr>
          <w:rFonts w:ascii="Candara" w:hAnsi="Candara"/>
          <w:color w:val="FF6600"/>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E101F" w:rsidRPr="00ED75BF" w:rsidRDefault="004E101F" w:rsidP="00ED75BF">
      <w:pPr>
        <w:jc w:val="both"/>
        <w:rPr>
          <w:rFonts w:ascii="Candara" w:hAnsi="Candara"/>
          <w:color w:val="FF6600"/>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E101F" w:rsidRPr="00ED75BF" w:rsidRDefault="004E101F" w:rsidP="00ED75BF">
      <w:pPr>
        <w:jc w:val="both"/>
        <w:rPr>
          <w:rFonts w:ascii="Candara" w:hAnsi="Candara" w:cs="Tahoma"/>
          <w:bCs/>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E101F" w:rsidRPr="00ED75BF" w:rsidRDefault="004E101F" w:rsidP="00ED75BF">
      <w:pPr>
        <w:jc w:val="both"/>
        <w:rPr>
          <w:rFonts w:ascii="Candara" w:hAnsi="Candara" w:cs="Tahoma"/>
          <w:bCs/>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E101F" w:rsidRPr="00ED75BF" w:rsidRDefault="004E101F" w:rsidP="00ED75BF">
      <w:pPr>
        <w:jc w:val="both"/>
        <w:rPr>
          <w:rFonts w:ascii="Candara" w:hAnsi="Candara" w:cs="Tahoma"/>
          <w:bCs/>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E101F" w:rsidRPr="00ED75BF" w:rsidRDefault="004E101F" w:rsidP="00ED75BF">
      <w:pPr>
        <w:jc w:val="both"/>
        <w:rPr>
          <w:rFonts w:ascii="Candara" w:hAnsi="Candara" w:cs="Tahoma"/>
          <w:bCs/>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E101F" w:rsidRPr="00ED75BF" w:rsidRDefault="004E101F" w:rsidP="00ED75BF">
      <w:pPr>
        <w:jc w:val="both"/>
        <w:rPr>
          <w:rFonts w:ascii="Candara" w:hAnsi="Candara" w:cs="Tahoma"/>
          <w:bCs/>
          <w:sz w:val="24"/>
          <w:szCs w:val="24"/>
        </w:rPr>
      </w:pPr>
    </w:p>
    <w:p w:rsidR="004E101F" w:rsidRPr="00ED75BF" w:rsidRDefault="004E101F"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E101F" w:rsidRPr="00ED75BF" w:rsidRDefault="004E101F" w:rsidP="00ED75BF">
      <w:pPr>
        <w:jc w:val="both"/>
        <w:rPr>
          <w:rFonts w:ascii="Candara" w:hAnsi="Candara" w:cs="Tahoma"/>
          <w:bCs/>
          <w:sz w:val="24"/>
          <w:szCs w:val="24"/>
        </w:rPr>
      </w:pPr>
    </w:p>
    <w:p w:rsidR="004E101F" w:rsidRPr="00ED75BF" w:rsidRDefault="004E101F"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4E101F" w:rsidRPr="00ED75BF" w:rsidRDefault="004E101F" w:rsidP="00ED75BF">
      <w:pPr>
        <w:jc w:val="both"/>
        <w:rPr>
          <w:rFonts w:ascii="Candara" w:hAnsi="Candara"/>
          <w:b/>
          <w:bCs/>
          <w:color w:val="FF6600"/>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E101F" w:rsidRPr="00ED75BF" w:rsidRDefault="004E101F" w:rsidP="00ED75BF">
      <w:pPr>
        <w:jc w:val="both"/>
        <w:rPr>
          <w:rFonts w:ascii="Candara" w:hAnsi="Candara" w:cs="Tahoma"/>
          <w:bCs/>
          <w:sz w:val="24"/>
          <w:szCs w:val="24"/>
        </w:rPr>
      </w:pPr>
    </w:p>
    <w:p w:rsidR="004E101F" w:rsidRPr="00ED75BF" w:rsidRDefault="004E101F"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E101F" w:rsidRPr="00ED75BF" w:rsidRDefault="004E101F" w:rsidP="00ED75BF">
      <w:pPr>
        <w:jc w:val="both"/>
        <w:rPr>
          <w:rFonts w:ascii="Candara" w:hAnsi="Candara" w:cs="Tahoma"/>
          <w:bCs/>
          <w:sz w:val="24"/>
          <w:szCs w:val="24"/>
        </w:rPr>
      </w:pPr>
    </w:p>
    <w:p w:rsidR="004E101F" w:rsidRPr="00ED75BF" w:rsidRDefault="004E101F"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4E101F" w:rsidRPr="00ED75BF" w:rsidRDefault="004E101F" w:rsidP="00505429">
      <w:pPr>
        <w:ind w:left="709"/>
        <w:jc w:val="both"/>
        <w:rPr>
          <w:rFonts w:ascii="Candara" w:hAnsi="Candara" w:cs="Tahoma"/>
          <w:bCs/>
          <w:sz w:val="24"/>
          <w:szCs w:val="24"/>
        </w:rPr>
      </w:pPr>
      <w:r w:rsidRPr="00ED75BF">
        <w:rPr>
          <w:rFonts w:ascii="Candara" w:hAnsi="Candara" w:cs="Tahoma"/>
          <w:bCs/>
          <w:sz w:val="24"/>
          <w:szCs w:val="24"/>
        </w:rPr>
        <w:tab/>
      </w:r>
    </w:p>
    <w:p w:rsidR="004E101F" w:rsidRPr="00ED75BF" w:rsidRDefault="004E101F"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E101F" w:rsidRPr="00ED75BF" w:rsidRDefault="004E101F" w:rsidP="00ED75BF">
      <w:pPr>
        <w:jc w:val="both"/>
        <w:rPr>
          <w:rFonts w:ascii="Candara" w:hAnsi="Candara" w:cs="Tahoma"/>
          <w:bCs/>
          <w:sz w:val="24"/>
          <w:szCs w:val="24"/>
        </w:rPr>
      </w:pPr>
    </w:p>
    <w:p w:rsidR="004E101F" w:rsidRDefault="004E101F"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4E101F" w:rsidRDefault="004E101F"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4E101F" w:rsidRPr="00ED75BF" w:rsidRDefault="004E101F" w:rsidP="00ED75BF">
      <w:pPr>
        <w:jc w:val="both"/>
        <w:rPr>
          <w:rFonts w:ascii="Candara" w:hAnsi="Candara" w:cs="Tahoma"/>
          <w:sz w:val="24"/>
          <w:szCs w:val="24"/>
        </w:rPr>
      </w:pPr>
      <w:r w:rsidRPr="00ED75BF">
        <w:rPr>
          <w:rFonts w:ascii="Candara" w:hAnsi="Candara"/>
          <w:b/>
          <w:sz w:val="24"/>
          <w:szCs w:val="24"/>
        </w:rPr>
        <w:tab/>
      </w: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4E101F" w:rsidRPr="00ED75BF" w:rsidRDefault="004E101F" w:rsidP="00ED75BF">
      <w:pPr>
        <w:jc w:val="both"/>
        <w:rPr>
          <w:rFonts w:ascii="Candara" w:hAnsi="Candara" w:cs="Tahoma"/>
          <w:sz w:val="24"/>
          <w:szCs w:val="24"/>
        </w:rPr>
      </w:pPr>
    </w:p>
    <w:p w:rsidR="004E101F" w:rsidRDefault="004E101F"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4E101F" w:rsidRPr="00505429" w:rsidRDefault="004E101F"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E101F" w:rsidRPr="00ED75BF" w:rsidRDefault="004E101F"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4E101F" w:rsidRPr="00ED75BF" w:rsidRDefault="004E101F"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E101F" w:rsidRPr="00ED75BF" w:rsidRDefault="004E101F" w:rsidP="00ED75BF">
      <w:pPr>
        <w:jc w:val="both"/>
        <w:rPr>
          <w:rFonts w:ascii="Candara" w:hAnsi="Candara" w:cs="Tahoma"/>
          <w:sz w:val="24"/>
          <w:szCs w:val="24"/>
        </w:rPr>
      </w:pPr>
    </w:p>
    <w:p w:rsidR="004E101F" w:rsidRPr="00ED75BF" w:rsidRDefault="004E101F"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E101F" w:rsidRPr="00ED75BF" w:rsidRDefault="004E101F" w:rsidP="00ED75BF">
      <w:pPr>
        <w:jc w:val="both"/>
        <w:rPr>
          <w:rFonts w:ascii="Candara" w:hAnsi="Candara" w:cs="Tahoma"/>
          <w:sz w:val="24"/>
          <w:szCs w:val="24"/>
        </w:rPr>
      </w:pPr>
    </w:p>
    <w:p w:rsidR="004E101F" w:rsidRPr="00ED75BF" w:rsidRDefault="004E101F"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E101F" w:rsidRPr="00ED75BF" w:rsidRDefault="004E101F" w:rsidP="00ED75BF">
      <w:pPr>
        <w:jc w:val="both"/>
        <w:rPr>
          <w:rFonts w:ascii="Candara" w:hAnsi="Candara" w:cs="Tahoma"/>
          <w:sz w:val="24"/>
          <w:szCs w:val="24"/>
        </w:rPr>
      </w:pPr>
    </w:p>
    <w:p w:rsidR="004E101F" w:rsidRPr="00ED75BF" w:rsidRDefault="004E101F"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E101F" w:rsidRPr="00ED75BF" w:rsidRDefault="004E101F" w:rsidP="00ED75BF">
      <w:pPr>
        <w:jc w:val="both"/>
        <w:rPr>
          <w:rFonts w:ascii="Candara" w:hAnsi="Candara" w:cs="Tahoma"/>
          <w:b/>
          <w:sz w:val="24"/>
          <w:szCs w:val="24"/>
        </w:rPr>
      </w:pPr>
    </w:p>
    <w:p w:rsidR="004E101F" w:rsidRPr="00ED75BF" w:rsidRDefault="004E101F"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E101F" w:rsidRPr="00ED75BF" w:rsidRDefault="004E101F" w:rsidP="00ED75BF">
      <w:pPr>
        <w:jc w:val="both"/>
        <w:rPr>
          <w:rFonts w:ascii="Candara" w:hAnsi="Candara" w:cs="Tahoma"/>
          <w:bCs/>
          <w:sz w:val="24"/>
          <w:szCs w:val="24"/>
        </w:rPr>
      </w:pPr>
    </w:p>
    <w:p w:rsidR="004E101F" w:rsidRPr="00ED75BF" w:rsidRDefault="004E101F"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4E101F" w:rsidRPr="00ED75BF" w:rsidRDefault="004E101F" w:rsidP="00ED75BF">
      <w:pPr>
        <w:jc w:val="both"/>
        <w:rPr>
          <w:rFonts w:ascii="Candara" w:hAnsi="Candara" w:cs="Tahoma"/>
          <w:bCs/>
          <w:sz w:val="24"/>
          <w:szCs w:val="24"/>
        </w:rPr>
      </w:pPr>
    </w:p>
    <w:p w:rsidR="004E101F" w:rsidRPr="00ED75BF" w:rsidRDefault="004E101F"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E101F" w:rsidRPr="00ED75BF" w:rsidRDefault="004E101F" w:rsidP="00ED75BF">
      <w:pPr>
        <w:jc w:val="both"/>
        <w:rPr>
          <w:rFonts w:ascii="Candara" w:hAnsi="Candara" w:cs="Tahoma"/>
          <w:b/>
          <w:sz w:val="24"/>
          <w:szCs w:val="24"/>
        </w:rPr>
      </w:pPr>
    </w:p>
    <w:p w:rsidR="004E101F" w:rsidRPr="00ED75BF" w:rsidRDefault="004E101F"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E101F" w:rsidRPr="00ED75BF" w:rsidRDefault="004E101F" w:rsidP="00ED75BF">
      <w:pPr>
        <w:jc w:val="both"/>
        <w:rPr>
          <w:rFonts w:ascii="Candara" w:hAnsi="Candara" w:cs="Tahoma"/>
          <w:b/>
          <w:sz w:val="24"/>
          <w:szCs w:val="24"/>
        </w:rPr>
      </w:pPr>
    </w:p>
    <w:p w:rsidR="004E101F" w:rsidRPr="00ED75BF" w:rsidRDefault="004E101F"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E101F" w:rsidRPr="00ED75BF" w:rsidRDefault="004E101F"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E101F" w:rsidRPr="00ED75BF" w:rsidRDefault="004E101F" w:rsidP="00ED75BF">
      <w:pPr>
        <w:jc w:val="both"/>
        <w:rPr>
          <w:rFonts w:ascii="Candara" w:hAnsi="Candara" w:cs="Tahoma"/>
          <w:b/>
          <w:bCs/>
          <w:sz w:val="24"/>
          <w:szCs w:val="24"/>
          <w:u w:val="single"/>
        </w:rPr>
      </w:pPr>
    </w:p>
    <w:p w:rsidR="004E101F" w:rsidRPr="00ED75BF" w:rsidRDefault="004E101F"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E101F" w:rsidRPr="00ED75BF" w:rsidRDefault="004E101F" w:rsidP="00865F82">
      <w:pPr>
        <w:ind w:left="709"/>
        <w:jc w:val="both"/>
        <w:rPr>
          <w:rFonts w:ascii="Candara" w:hAnsi="Candara" w:cs="Tahoma"/>
          <w:b/>
          <w:bCs/>
          <w:sz w:val="24"/>
          <w:szCs w:val="24"/>
          <w:u w:val="single"/>
        </w:rPr>
      </w:pPr>
    </w:p>
    <w:p w:rsidR="004E101F" w:rsidRPr="00ED75BF" w:rsidRDefault="004E101F"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4E101F" w:rsidRPr="00ED75BF" w:rsidRDefault="004E101F" w:rsidP="00865F82">
      <w:pPr>
        <w:ind w:left="709"/>
        <w:jc w:val="both"/>
        <w:rPr>
          <w:rFonts w:ascii="Candara" w:hAnsi="Candara" w:cs="Tahoma"/>
          <w:sz w:val="24"/>
          <w:szCs w:val="24"/>
        </w:rPr>
      </w:pPr>
    </w:p>
    <w:p w:rsidR="004E101F" w:rsidRPr="00ED75BF" w:rsidRDefault="004E101F"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E101F" w:rsidRPr="00ED75BF" w:rsidRDefault="004E101F" w:rsidP="00ED75BF">
      <w:pPr>
        <w:jc w:val="both"/>
        <w:rPr>
          <w:rFonts w:ascii="Candara" w:hAnsi="Candara" w:cs="Tahoma"/>
          <w:b/>
          <w:sz w:val="24"/>
          <w:szCs w:val="24"/>
          <w:u w:val="single"/>
        </w:rPr>
      </w:pPr>
      <w:r w:rsidRPr="00ED75BF">
        <w:rPr>
          <w:rFonts w:ascii="Candara" w:hAnsi="Candara" w:cs="Tahoma"/>
          <w:b/>
          <w:sz w:val="24"/>
          <w:szCs w:val="24"/>
        </w:rPr>
        <w:tab/>
      </w:r>
    </w:p>
    <w:p w:rsidR="004E101F" w:rsidRPr="00ED75BF" w:rsidRDefault="004E101F"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E101F" w:rsidRPr="00ED75BF" w:rsidRDefault="004E101F" w:rsidP="00ED75BF">
      <w:pPr>
        <w:jc w:val="both"/>
        <w:rPr>
          <w:rFonts w:ascii="Candara" w:hAnsi="Candara" w:cs="Tahoma"/>
          <w:bCs/>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 xml:space="preserve"> </w:t>
      </w: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DC6725">
        <w:rPr>
          <w:rFonts w:ascii="Candara" w:hAnsi="Candara" w:cs="Tahoma"/>
          <w:b/>
          <w:bCs/>
          <w:noProof/>
          <w:sz w:val="24"/>
          <w:szCs w:val="24"/>
        </w:rPr>
        <w:t>7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XI</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C6725">
        <w:rPr>
          <w:rFonts w:ascii="Candara" w:hAnsi="Candara" w:cs="Tahoma"/>
          <w:b/>
          <w:bCs/>
          <w:noProof/>
          <w:sz w:val="24"/>
          <w:szCs w:val="24"/>
        </w:rPr>
        <w:t>8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C6725">
        <w:rPr>
          <w:rFonts w:ascii="Candara" w:hAnsi="Candara" w:cs="Tahoma"/>
          <w:b/>
          <w:bCs/>
          <w:noProof/>
          <w:sz w:val="24"/>
          <w:szCs w:val="24"/>
        </w:rPr>
        <w:t>7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 xml:space="preserve"> </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CAPITULO XII</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C6725">
        <w:rPr>
          <w:rFonts w:ascii="Candara" w:hAnsi="Candara" w:cs="Tahoma"/>
          <w:b/>
          <w:bCs/>
          <w:noProof/>
          <w:sz w:val="24"/>
          <w:szCs w:val="24"/>
        </w:rPr>
        <w:t>14 de julio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ab/>
      </w: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ab/>
      </w: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XIII</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DC6725">
        <w:rPr>
          <w:rFonts w:ascii="Candara" w:hAnsi="Candara" w:cs="Tahoma"/>
          <w:b/>
          <w:bCs/>
          <w:noProof/>
          <w:sz w:val="24"/>
          <w:szCs w:val="24"/>
        </w:rPr>
        <w:t>14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w:t>
      </w:r>
      <w:r w:rsidRPr="00ED75BF">
        <w:rPr>
          <w:rFonts w:ascii="Candara" w:hAnsi="Candara" w:cs="Tahoma"/>
          <w:sz w:val="24"/>
          <w:szCs w:val="24"/>
        </w:rPr>
        <w:lastRenderedPageBreak/>
        <w:t xml:space="preserve">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XIV</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w:t>
      </w:r>
      <w:r w:rsidRPr="00ED75BF">
        <w:rPr>
          <w:rFonts w:ascii="Candara" w:hAnsi="Candara" w:cs="Tahoma"/>
          <w:sz w:val="24"/>
          <w:szCs w:val="24"/>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XV</w:t>
      </w:r>
    </w:p>
    <w:p w:rsidR="004E101F" w:rsidRDefault="004E101F" w:rsidP="00ED75BF">
      <w:pPr>
        <w:jc w:val="both"/>
        <w:rPr>
          <w:rFonts w:ascii="Candara" w:hAnsi="Candara" w:cs="Tahoma"/>
          <w:b/>
          <w:sz w:val="24"/>
          <w:szCs w:val="24"/>
        </w:rPr>
      </w:pPr>
      <w:r w:rsidRPr="00ED75BF">
        <w:rPr>
          <w:rFonts w:ascii="Candara" w:hAnsi="Candara" w:cs="Tahoma"/>
          <w:b/>
          <w:sz w:val="24"/>
          <w:szCs w:val="24"/>
        </w:rPr>
        <w:t>DE LAS GARANTÍAS</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4E101F" w:rsidRPr="00ED75BF" w:rsidRDefault="004E101F" w:rsidP="00ED75BF">
      <w:pPr>
        <w:jc w:val="both"/>
        <w:rPr>
          <w:rFonts w:ascii="Candara" w:hAnsi="Candara" w:cs="Tahoma"/>
          <w:sz w:val="24"/>
          <w:szCs w:val="24"/>
          <w:lang w:val="es-MX"/>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E101F" w:rsidRPr="00ED75BF" w:rsidRDefault="004E101F" w:rsidP="00ED75BF">
      <w:pPr>
        <w:jc w:val="both"/>
        <w:rPr>
          <w:rFonts w:ascii="Candara" w:hAnsi="Candara" w:cs="Tahoma"/>
          <w:b/>
          <w:bCs/>
          <w:sz w:val="24"/>
          <w:szCs w:val="24"/>
        </w:rPr>
      </w:pPr>
      <w:r w:rsidRPr="00ED75BF">
        <w:rPr>
          <w:rFonts w:ascii="Candara" w:hAnsi="Candara" w:cs="Tahoma"/>
          <w:sz w:val="24"/>
          <w:szCs w:val="24"/>
        </w:rPr>
        <w:tab/>
        <w:t xml:space="preserve"> </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XVI</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E101F" w:rsidRPr="00ED75BF" w:rsidRDefault="004E101F" w:rsidP="00ED75BF">
      <w:pPr>
        <w:jc w:val="both"/>
        <w:rPr>
          <w:rFonts w:ascii="Candara" w:hAnsi="Candara" w:cs="Tahoma"/>
          <w:sz w:val="24"/>
          <w:szCs w:val="24"/>
        </w:rPr>
      </w:pPr>
    </w:p>
    <w:p w:rsidR="004E101F" w:rsidRPr="00ED75BF" w:rsidRDefault="004E101F"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E101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XVII</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DC6725">
        <w:rPr>
          <w:rFonts w:ascii="Candara" w:hAnsi="Candara" w:cs="Tahoma"/>
          <w:b/>
          <w:bCs/>
          <w:noProof/>
          <w:sz w:val="24"/>
          <w:szCs w:val="24"/>
        </w:rPr>
        <w:t xml:space="preserve">19 de </w:t>
      </w:r>
      <w:bookmarkStart w:id="0" w:name="_GoBack"/>
      <w:bookmarkEnd w:id="0"/>
      <w:r w:rsidRPr="00DC6725">
        <w:rPr>
          <w:rFonts w:ascii="Candara" w:hAnsi="Candara" w:cs="Tahoma"/>
          <w:b/>
          <w:bCs/>
          <w:noProof/>
          <w:sz w:val="24"/>
          <w:szCs w:val="24"/>
        </w:rPr>
        <w:t>julio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E101F" w:rsidRPr="00ED75BF" w:rsidRDefault="004E101F" w:rsidP="00ED75BF">
      <w:pPr>
        <w:jc w:val="both"/>
        <w:rPr>
          <w:rFonts w:ascii="Candara" w:hAnsi="Candara" w:cs="Tahoma"/>
          <w:b/>
          <w:sz w:val="24"/>
          <w:szCs w:val="24"/>
          <w:lang w:val="es-MX"/>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XVIII</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E101F" w:rsidRPr="00ED75BF" w:rsidRDefault="004E101F" w:rsidP="00ED75BF">
      <w:pPr>
        <w:jc w:val="both"/>
        <w:rPr>
          <w:rFonts w:ascii="Candara" w:hAnsi="Candara" w:cs="Tahoma"/>
          <w:bCs/>
          <w:sz w:val="24"/>
          <w:szCs w:val="24"/>
          <w:u w:val="single"/>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E101F" w:rsidRPr="00ED75BF" w:rsidRDefault="004E101F" w:rsidP="00ED75BF">
      <w:pPr>
        <w:jc w:val="both"/>
        <w:rPr>
          <w:rFonts w:ascii="Candara" w:hAnsi="Candara" w:cs="Tahoma"/>
          <w:bCs/>
          <w:sz w:val="24"/>
          <w:szCs w:val="24"/>
        </w:rPr>
      </w:pPr>
    </w:p>
    <w:p w:rsidR="004E101F" w:rsidRPr="00F41677" w:rsidRDefault="004E101F" w:rsidP="00ED75BF">
      <w:pPr>
        <w:jc w:val="both"/>
        <w:rPr>
          <w:rFonts w:ascii="Candara" w:hAnsi="Candara" w:cs="Tahoma"/>
          <w:b/>
          <w:sz w:val="24"/>
          <w:szCs w:val="24"/>
        </w:rPr>
      </w:pPr>
      <w:r w:rsidRPr="00F41677">
        <w:rPr>
          <w:rFonts w:ascii="Candara" w:hAnsi="Candara" w:cs="Tahoma"/>
          <w:b/>
          <w:sz w:val="24"/>
          <w:szCs w:val="24"/>
        </w:rPr>
        <w:t>CAPITULO XIX</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ab/>
      </w: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ab/>
      </w: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E101F" w:rsidRPr="00ED75BF" w:rsidRDefault="004E101F" w:rsidP="00ED75BF">
      <w:pPr>
        <w:jc w:val="both"/>
        <w:rPr>
          <w:rFonts w:ascii="Candara" w:hAnsi="Candara"/>
          <w:color w:val="99CC00"/>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E101F" w:rsidRPr="00ED75BF" w:rsidRDefault="004E101F" w:rsidP="00ED75BF">
      <w:pPr>
        <w:jc w:val="both"/>
        <w:rPr>
          <w:rFonts w:ascii="Candara" w:hAnsi="Candara"/>
          <w:sz w:val="24"/>
          <w:szCs w:val="24"/>
        </w:rPr>
      </w:pPr>
      <w:r w:rsidRPr="00ED75BF">
        <w:rPr>
          <w:rFonts w:ascii="Candara" w:hAnsi="Candara"/>
          <w:sz w:val="24"/>
          <w:szCs w:val="24"/>
        </w:rPr>
        <w:t xml:space="preserve"> </w:t>
      </w:r>
    </w:p>
    <w:p w:rsidR="004E101F" w:rsidRPr="00F41677" w:rsidRDefault="004E101F" w:rsidP="00ED75BF">
      <w:pPr>
        <w:jc w:val="both"/>
        <w:rPr>
          <w:rFonts w:ascii="Candara" w:hAnsi="Candara" w:cs="Tahoma"/>
          <w:b/>
          <w:bCs/>
          <w:sz w:val="24"/>
          <w:szCs w:val="24"/>
        </w:rPr>
      </w:pPr>
      <w:r w:rsidRPr="00F41677">
        <w:rPr>
          <w:rFonts w:ascii="Candara" w:hAnsi="Candara" w:cs="Tahoma"/>
          <w:b/>
          <w:bCs/>
          <w:sz w:val="24"/>
          <w:szCs w:val="24"/>
        </w:rPr>
        <w:t>CAPITULO XX</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E101F" w:rsidRPr="00ED75BF" w:rsidRDefault="004E101F" w:rsidP="00ED75BF">
      <w:pPr>
        <w:jc w:val="both"/>
        <w:rPr>
          <w:rFonts w:ascii="Candara" w:hAnsi="Candara" w:cs="Tahoma"/>
          <w:b/>
          <w:bCs/>
          <w:sz w:val="24"/>
          <w:szCs w:val="24"/>
        </w:rPr>
      </w:pPr>
    </w:p>
    <w:p w:rsidR="004E101F" w:rsidRDefault="004E101F"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DC6725">
        <w:rPr>
          <w:rFonts w:ascii="Candara" w:hAnsi="Candara" w:cs="Tahoma"/>
          <w:b/>
          <w:noProof/>
          <w:sz w:val="24"/>
          <w:szCs w:val="24"/>
        </w:rPr>
        <w:t>Construcción de Pavimento en Calle Begonia 100, entre Avenida Paseo de la Ferrería y Valle Verde; Descargas Domicialiarias en Calle Begonia 100, entre Avenida Paseo de la Ferrería y C. Valle Verde, Sustitución de Tomas Domiciliarias de Agua Potable en Calle Begonia 100, entre Avenida Paseo de la Ferrería y Valle Verde y Construcción de Guarniciones en Calle Begonia 100, entre Avenida Paseo de la Ferrería y Valle Verde</w:t>
      </w:r>
      <w:r w:rsidRPr="00ED75BF">
        <w:rPr>
          <w:rFonts w:ascii="Candara" w:hAnsi="Candara" w:cs="Tahoma"/>
          <w:b/>
          <w:sz w:val="24"/>
          <w:szCs w:val="24"/>
        </w:rPr>
        <w:t xml:space="preserve">, </w:t>
      </w:r>
      <w:r w:rsidRPr="00DC6725">
        <w:rPr>
          <w:rFonts w:ascii="Candara" w:hAnsi="Candara" w:cs="Tahoma"/>
          <w:b/>
          <w:noProof/>
          <w:sz w:val="24"/>
          <w:szCs w:val="24"/>
        </w:rPr>
        <w:t>Col. Valle Verde Sur</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DC6725">
        <w:rPr>
          <w:rFonts w:ascii="Candara" w:hAnsi="Candara" w:cs="Tahoma"/>
          <w:b/>
          <w:bCs/>
          <w:noProof/>
          <w:sz w:val="24"/>
          <w:szCs w:val="24"/>
        </w:rPr>
        <w:t>112</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4E101F" w:rsidRPr="00ED75BF" w:rsidRDefault="004E101F" w:rsidP="001E7022">
      <w:pPr>
        <w:jc w:val="both"/>
        <w:rPr>
          <w:rFonts w:ascii="Candara" w:hAnsi="Candara" w:cs="Tahoma"/>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C6725">
        <w:rPr>
          <w:rFonts w:ascii="Candara" w:hAnsi="Candara" w:cs="Tahoma"/>
          <w:b/>
          <w:bCs/>
          <w:noProof/>
          <w:sz w:val="24"/>
          <w:szCs w:val="24"/>
        </w:rPr>
        <w:t>25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DC6725">
        <w:rPr>
          <w:rFonts w:ascii="Candara" w:hAnsi="Candara" w:cs="Tahoma"/>
          <w:b/>
          <w:bCs/>
          <w:noProof/>
          <w:sz w:val="24"/>
          <w:szCs w:val="24"/>
        </w:rPr>
        <w:t>13 de noviembre de 2022</w:t>
      </w:r>
      <w:r w:rsidRPr="00ED75BF">
        <w:rPr>
          <w:rFonts w:ascii="Candara" w:hAnsi="Candara" w:cs="Tahoma"/>
          <w:b/>
          <w:bCs/>
          <w:sz w:val="24"/>
          <w:szCs w:val="24"/>
        </w:rPr>
        <w:t>.</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XXI</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E101F" w:rsidRPr="00ED75BF" w:rsidRDefault="004E101F" w:rsidP="00ED75BF">
      <w:pPr>
        <w:jc w:val="both"/>
        <w:rPr>
          <w:rFonts w:ascii="Candara" w:hAnsi="Candara" w:cs="Tahoma"/>
          <w:sz w:val="24"/>
          <w:szCs w:val="24"/>
          <w:lang w:val="es-MX"/>
        </w:rPr>
      </w:pPr>
    </w:p>
    <w:p w:rsidR="004E101F" w:rsidRPr="00ED75BF" w:rsidRDefault="004E101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E101F" w:rsidRPr="00ED75BF" w:rsidRDefault="004E101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E101F" w:rsidRPr="00ED75BF" w:rsidRDefault="004E101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E101F" w:rsidRPr="00ED75BF" w:rsidRDefault="004E101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E101F" w:rsidRPr="00ED75BF" w:rsidRDefault="004E101F" w:rsidP="00ED75BF">
      <w:pPr>
        <w:jc w:val="both"/>
        <w:rPr>
          <w:rFonts w:ascii="Candara" w:hAnsi="Candara" w:cs="Tahoma"/>
          <w:sz w:val="24"/>
          <w:szCs w:val="24"/>
          <w:lang w:val="es-MX"/>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XXII</w:t>
      </w: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E101F" w:rsidRPr="00ED75BF" w:rsidRDefault="004E101F" w:rsidP="00ED75BF">
      <w:pPr>
        <w:jc w:val="both"/>
        <w:rPr>
          <w:rFonts w:ascii="Candara" w:hAnsi="Candar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E101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XXIII</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lastRenderedPageBreak/>
        <w:tab/>
      </w:r>
    </w:p>
    <w:p w:rsidR="004E101F" w:rsidRPr="00ED75BF" w:rsidRDefault="004E101F" w:rsidP="00ED75BF">
      <w:pPr>
        <w:jc w:val="both"/>
        <w:rPr>
          <w:rFonts w:ascii="Candara" w:hAnsi="Candara" w:cs="Tahoma"/>
          <w:b/>
          <w:bCs/>
          <w:sz w:val="24"/>
          <w:szCs w:val="24"/>
        </w:rPr>
      </w:pPr>
      <w:r w:rsidRPr="00ED75BF">
        <w:rPr>
          <w:rFonts w:ascii="Candara" w:hAnsi="Candara" w:cs="Tahoma"/>
          <w:b/>
          <w:bCs/>
          <w:sz w:val="24"/>
          <w:szCs w:val="24"/>
        </w:rPr>
        <w:t>CAPITULO XXIV</w:t>
      </w:r>
    </w:p>
    <w:p w:rsidR="004E101F" w:rsidRDefault="004E101F"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E101F" w:rsidRPr="00ED75BF" w:rsidRDefault="004E101F" w:rsidP="00ED75BF">
      <w:pPr>
        <w:jc w:val="both"/>
        <w:rPr>
          <w:rFonts w:ascii="Candara" w:hAnsi="Candara" w:cs="Tahoma"/>
          <w:b/>
          <w:bCs/>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
          <w:sz w:val="24"/>
          <w:szCs w:val="24"/>
        </w:rPr>
      </w:pPr>
      <w:r w:rsidRPr="00ED75BF">
        <w:rPr>
          <w:rFonts w:ascii="Candara" w:hAnsi="Candara" w:cs="Tahoma"/>
          <w:b/>
          <w:sz w:val="24"/>
          <w:szCs w:val="24"/>
        </w:rPr>
        <w:t>CAPITULO XXV</w:t>
      </w:r>
    </w:p>
    <w:p w:rsidR="004E101F" w:rsidRDefault="004E101F"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lastRenderedPageBreak/>
        <w:t>No ejecute la obra conforme a lo pactado en el contrato en el tiempo acordado para ello, sin causa justificada por parte del contratista.</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E101F" w:rsidRPr="00ED75BF" w:rsidRDefault="004E101F" w:rsidP="00ED75BF">
      <w:pPr>
        <w:jc w:val="both"/>
        <w:rPr>
          <w:rFonts w:ascii="Candara" w:hAnsi="Candara" w:cs="Tahoma"/>
          <w:sz w:val="24"/>
          <w:szCs w:val="24"/>
        </w:rPr>
      </w:pPr>
    </w:p>
    <w:p w:rsidR="004E101F" w:rsidRPr="00ED75BF" w:rsidRDefault="004E101F"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4E101F" w:rsidRPr="00ED75BF" w:rsidRDefault="004E101F" w:rsidP="00ED75BF">
      <w:pPr>
        <w:jc w:val="both"/>
        <w:rPr>
          <w:rFonts w:ascii="Candara" w:hAnsi="Candara" w:cs="Tahoma"/>
          <w:b/>
          <w:sz w:val="24"/>
          <w:szCs w:val="24"/>
        </w:rPr>
      </w:pPr>
    </w:p>
    <w:p w:rsidR="004E101F" w:rsidRPr="00ED75BF" w:rsidRDefault="004E101F"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4E101F" w:rsidRPr="00ED75BF" w:rsidRDefault="004E101F" w:rsidP="00ED75BF">
      <w:pPr>
        <w:jc w:val="both"/>
        <w:rPr>
          <w:rFonts w:ascii="Candara" w:hAnsi="Candara" w:cs="Tahoma"/>
          <w:b/>
          <w:bCs/>
          <w:sz w:val="24"/>
          <w:szCs w:val="24"/>
        </w:rPr>
      </w:pPr>
    </w:p>
    <w:p w:rsidR="004E101F" w:rsidRPr="00ED75BF" w:rsidRDefault="004E101F"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E101F" w:rsidRPr="00ED75BF" w:rsidRDefault="004E101F"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C6725">
        <w:rPr>
          <w:rFonts w:ascii="Candara" w:hAnsi="Candara" w:cs="Tahoma"/>
          <w:b/>
          <w:bCs/>
          <w:noProof/>
          <w:sz w:val="24"/>
          <w:szCs w:val="24"/>
        </w:rPr>
        <w:t>5 de julio de 2022</w:t>
      </w:r>
      <w:r w:rsidRPr="00ED75BF">
        <w:rPr>
          <w:rFonts w:ascii="Candara" w:hAnsi="Candara" w:cs="Tahoma"/>
          <w:b/>
          <w:bCs/>
          <w:sz w:val="24"/>
          <w:szCs w:val="24"/>
        </w:rPr>
        <w:t>.</w:t>
      </w:r>
    </w:p>
    <w:p w:rsidR="004E101F" w:rsidRPr="00ED75BF" w:rsidRDefault="004E101F" w:rsidP="00F41677">
      <w:pPr>
        <w:jc w:val="center"/>
        <w:rPr>
          <w:rFonts w:ascii="Candara" w:hAnsi="Candara" w:cs="Tahoma"/>
          <w:b/>
          <w:bCs/>
          <w:sz w:val="24"/>
          <w:szCs w:val="24"/>
        </w:rPr>
      </w:pPr>
    </w:p>
    <w:p w:rsidR="004E101F" w:rsidRPr="00ED75BF" w:rsidRDefault="004E101F" w:rsidP="00F41677">
      <w:pPr>
        <w:jc w:val="center"/>
        <w:rPr>
          <w:rFonts w:ascii="Candara" w:hAnsi="Candara" w:cs="Tahoma"/>
          <w:b/>
          <w:bCs/>
          <w:sz w:val="24"/>
          <w:szCs w:val="24"/>
        </w:rPr>
      </w:pPr>
    </w:p>
    <w:p w:rsidR="004E101F" w:rsidRPr="00ED75BF" w:rsidRDefault="004E101F" w:rsidP="00F41677">
      <w:pPr>
        <w:jc w:val="center"/>
        <w:rPr>
          <w:rFonts w:ascii="Candara" w:hAnsi="Candara" w:cs="Tahoma"/>
          <w:b/>
          <w:bCs/>
          <w:sz w:val="24"/>
          <w:szCs w:val="24"/>
        </w:rPr>
      </w:pPr>
    </w:p>
    <w:p w:rsidR="004E101F" w:rsidRPr="00ED75BF" w:rsidRDefault="004E101F" w:rsidP="00D213A8">
      <w:pPr>
        <w:jc w:val="center"/>
        <w:rPr>
          <w:rFonts w:ascii="Candara" w:hAnsi="Candara" w:cs="Tahoma"/>
          <w:b/>
          <w:bCs/>
          <w:sz w:val="24"/>
          <w:szCs w:val="24"/>
        </w:rPr>
      </w:pPr>
    </w:p>
    <w:p w:rsidR="004E101F" w:rsidRPr="006D7AEA" w:rsidRDefault="004E101F"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4E101F"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E101F" w:rsidRPr="006D7AEA" w:rsidRDefault="004E101F"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4E101F" w:rsidRPr="006D7AEA" w:rsidTr="002C0113">
        <w:trPr>
          <w:gridBefore w:val="1"/>
          <w:gridAfter w:val="1"/>
          <w:wBefore w:w="2414" w:type="dxa"/>
          <w:wAfter w:w="1847" w:type="dxa"/>
          <w:jc w:val="center"/>
        </w:trPr>
        <w:tc>
          <w:tcPr>
            <w:tcW w:w="5378" w:type="dxa"/>
            <w:tcBorders>
              <w:left w:val="nil"/>
              <w:bottom w:val="nil"/>
              <w:right w:val="nil"/>
            </w:tcBorders>
          </w:tcPr>
          <w:p w:rsidR="004E101F" w:rsidRPr="006D7AEA" w:rsidRDefault="004E101F" w:rsidP="002C0113">
            <w:pPr>
              <w:pStyle w:val="Encabezado"/>
              <w:jc w:val="center"/>
              <w:rPr>
                <w:rFonts w:ascii="Candara" w:hAnsi="Candara"/>
                <w:bCs/>
                <w:sz w:val="22"/>
              </w:rPr>
            </w:pPr>
            <w:r w:rsidRPr="006D7AEA">
              <w:rPr>
                <w:rFonts w:ascii="Candara" w:hAnsi="Candara"/>
                <w:bCs/>
                <w:sz w:val="22"/>
              </w:rPr>
              <w:t>DIRECTOR MUNICIPAL DE OBRAS PÚBLICAS</w:t>
            </w:r>
          </w:p>
        </w:tc>
      </w:tr>
      <w:tr w:rsidR="004E101F" w:rsidRPr="006D7AEA" w:rsidTr="002C0113">
        <w:trPr>
          <w:jc w:val="center"/>
        </w:trPr>
        <w:tc>
          <w:tcPr>
            <w:tcW w:w="9639" w:type="dxa"/>
            <w:gridSpan w:val="3"/>
          </w:tcPr>
          <w:p w:rsidR="004E101F" w:rsidRPr="006D7AEA" w:rsidRDefault="004E101F" w:rsidP="002C0113">
            <w:pPr>
              <w:pStyle w:val="Encabezado"/>
              <w:ind w:left="3216" w:right="-1663"/>
              <w:rPr>
                <w:rFonts w:ascii="Candara" w:hAnsi="Candara"/>
                <w:bCs/>
                <w:sz w:val="22"/>
              </w:rPr>
            </w:pPr>
          </w:p>
        </w:tc>
      </w:tr>
    </w:tbl>
    <w:p w:rsidR="004E101F" w:rsidRDefault="004E101F" w:rsidP="00F41677">
      <w:pPr>
        <w:jc w:val="center"/>
        <w:rPr>
          <w:rFonts w:ascii="Candara" w:hAnsi="Candara" w:cs="Tahoma"/>
          <w:sz w:val="24"/>
          <w:szCs w:val="24"/>
        </w:rPr>
        <w:sectPr w:rsidR="004E101F" w:rsidSect="004E101F">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4E101F" w:rsidRPr="00ED75BF" w:rsidRDefault="004E101F" w:rsidP="00F41677">
      <w:pPr>
        <w:jc w:val="center"/>
        <w:rPr>
          <w:rFonts w:ascii="Candara" w:hAnsi="Candara" w:cs="Tahoma"/>
          <w:sz w:val="24"/>
          <w:szCs w:val="24"/>
        </w:rPr>
      </w:pPr>
    </w:p>
    <w:sectPr w:rsidR="004E101F" w:rsidRPr="00ED75BF" w:rsidSect="004E101F">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884" w:rsidRDefault="00977884">
      <w:r>
        <w:separator/>
      </w:r>
    </w:p>
  </w:endnote>
  <w:endnote w:type="continuationSeparator" w:id="0">
    <w:p w:rsidR="00977884" w:rsidRDefault="0097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01F" w:rsidRDefault="004E10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E101F" w:rsidRDefault="004E10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01F" w:rsidRDefault="004E101F"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01F" w:rsidRDefault="004E101F">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BD" w:rsidRDefault="005A06B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A06BD" w:rsidRDefault="005A06BD">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BD" w:rsidRDefault="004E101F"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6BD">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BD" w:rsidRDefault="004E101F">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884" w:rsidRDefault="00977884">
      <w:r>
        <w:separator/>
      </w:r>
    </w:p>
  </w:footnote>
  <w:footnote w:type="continuationSeparator" w:id="0">
    <w:p w:rsidR="00977884" w:rsidRDefault="00977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4E101F" w:rsidRPr="00F64E74" w:rsidTr="004E3BFD">
      <w:trPr>
        <w:cantSplit/>
        <w:trHeight w:val="1275"/>
      </w:trPr>
      <w:tc>
        <w:tcPr>
          <w:tcW w:w="9993" w:type="dxa"/>
          <w:vAlign w:val="center"/>
        </w:tcPr>
        <w:p w:rsidR="004E101F" w:rsidRPr="00F64E74" w:rsidRDefault="004E101F"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01F" w:rsidRPr="00F64E74" w:rsidRDefault="004E101F" w:rsidP="004E3BFD">
          <w:pPr>
            <w:rPr>
              <w:rFonts w:ascii="Candara" w:hAnsi="Candara" w:cs="Tahoma"/>
              <w:b/>
              <w:bCs/>
              <w:sz w:val="24"/>
            </w:rPr>
          </w:pPr>
        </w:p>
        <w:p w:rsidR="004E101F" w:rsidRPr="00F64E74" w:rsidRDefault="004E101F" w:rsidP="004E3BFD">
          <w:pPr>
            <w:rPr>
              <w:rFonts w:ascii="Candara" w:hAnsi="Candara" w:cs="Tahoma"/>
              <w:bCs/>
              <w:sz w:val="24"/>
            </w:rPr>
          </w:pPr>
          <w:r w:rsidRPr="00F64E74">
            <w:rPr>
              <w:rFonts w:ascii="Candara" w:hAnsi="Candara" w:cs="Tahoma"/>
              <w:bCs/>
              <w:sz w:val="24"/>
            </w:rPr>
            <w:t>Coordinación de Licitaciones y Contratos</w:t>
          </w:r>
        </w:p>
        <w:p w:rsidR="004E101F" w:rsidRPr="00F64E74" w:rsidRDefault="004E101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DC6725">
            <w:rPr>
              <w:rFonts w:ascii="Candara" w:hAnsi="Candara" w:cs="Tahoma"/>
              <w:b/>
              <w:bCs/>
              <w:noProof/>
            </w:rPr>
            <w:t>Por Invitación Restringida a Cuando Menos Tres Contratistas</w:t>
          </w:r>
          <w:r w:rsidRPr="00F64E74">
            <w:rPr>
              <w:rFonts w:ascii="Candara" w:hAnsi="Candara" w:cs="Tahoma"/>
              <w:b/>
              <w:bCs/>
            </w:rPr>
            <w:t xml:space="preserve">  </w:t>
          </w:r>
        </w:p>
        <w:p w:rsidR="004E101F" w:rsidRPr="00F64E74" w:rsidRDefault="004E101F"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C6725">
            <w:rPr>
              <w:rFonts w:ascii="Candara" w:hAnsi="Candara" w:cs="Tahoma"/>
              <w:b/>
              <w:bCs/>
              <w:noProof/>
            </w:rPr>
            <w:t>HAYTO-DGO-DMOP-026-22</w:t>
          </w:r>
          <w:r w:rsidRPr="00F64E74">
            <w:rPr>
              <w:rFonts w:ascii="Candara" w:hAnsi="Candara" w:cs="Tahoma"/>
              <w:bCs/>
            </w:rPr>
            <w:t xml:space="preserve"> </w:t>
          </w:r>
        </w:p>
        <w:p w:rsidR="004E101F" w:rsidRPr="00F64E74" w:rsidRDefault="004E101F" w:rsidP="004E3BFD">
          <w:pPr>
            <w:pStyle w:val="Encabezado"/>
            <w:ind w:left="72" w:right="2145"/>
            <w:rPr>
              <w:rFonts w:ascii="Candara" w:hAnsi="Candara"/>
              <w:b/>
              <w:bCs/>
              <w:sz w:val="24"/>
            </w:rPr>
          </w:pPr>
        </w:p>
      </w:tc>
    </w:tr>
  </w:tbl>
  <w:p w:rsidR="004E101F" w:rsidRPr="00F64E74" w:rsidRDefault="004E101F">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01F" w:rsidRDefault="004E101F">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5A06BD" w:rsidRPr="00F64E74" w:rsidTr="004E3BFD">
      <w:trPr>
        <w:cantSplit/>
        <w:trHeight w:val="1275"/>
      </w:trPr>
      <w:tc>
        <w:tcPr>
          <w:tcW w:w="9993" w:type="dxa"/>
          <w:vAlign w:val="center"/>
        </w:tcPr>
        <w:p w:rsidR="005A06BD" w:rsidRPr="00F64E74" w:rsidRDefault="004E101F"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BD" w:rsidRPr="00F64E74" w:rsidRDefault="005A06BD" w:rsidP="004E3BFD">
          <w:pPr>
            <w:rPr>
              <w:rFonts w:ascii="Candara" w:hAnsi="Candara" w:cs="Tahoma"/>
              <w:b/>
              <w:bCs/>
              <w:sz w:val="24"/>
            </w:rPr>
          </w:pPr>
        </w:p>
        <w:p w:rsidR="005A06BD" w:rsidRPr="00F64E74" w:rsidRDefault="005A06BD" w:rsidP="004E3BFD">
          <w:pPr>
            <w:rPr>
              <w:rFonts w:ascii="Candara" w:hAnsi="Candara" w:cs="Tahoma"/>
              <w:bCs/>
              <w:sz w:val="24"/>
            </w:rPr>
          </w:pPr>
          <w:r w:rsidRPr="00F64E74">
            <w:rPr>
              <w:rFonts w:ascii="Candara" w:hAnsi="Candara" w:cs="Tahoma"/>
              <w:bCs/>
              <w:sz w:val="24"/>
            </w:rPr>
            <w:t>Coordinación de Licitaciones y Contratos</w:t>
          </w:r>
        </w:p>
        <w:p w:rsidR="005A06BD" w:rsidRPr="00F64E74" w:rsidRDefault="005A06B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B1506" w:rsidRPr="00DC6725">
            <w:rPr>
              <w:rFonts w:ascii="Candara" w:hAnsi="Candara" w:cs="Tahoma"/>
              <w:b/>
              <w:bCs/>
              <w:noProof/>
            </w:rPr>
            <w:t>Por Invitación Restringida a Cuando Menos Tres Contratistas</w:t>
          </w:r>
          <w:r w:rsidRPr="00F64E74">
            <w:rPr>
              <w:rFonts w:ascii="Candara" w:hAnsi="Candara" w:cs="Tahoma"/>
              <w:b/>
              <w:bCs/>
            </w:rPr>
            <w:t xml:space="preserve">  </w:t>
          </w:r>
        </w:p>
        <w:p w:rsidR="005A06BD" w:rsidRPr="00F64E74" w:rsidRDefault="005A06B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B1506" w:rsidRPr="00DC6725">
            <w:rPr>
              <w:rFonts w:ascii="Candara" w:hAnsi="Candara" w:cs="Tahoma"/>
              <w:b/>
              <w:bCs/>
              <w:noProof/>
            </w:rPr>
            <w:t>HAYTO-DGO-DMOP-026-22</w:t>
          </w:r>
          <w:r w:rsidRPr="00F64E74">
            <w:rPr>
              <w:rFonts w:ascii="Candara" w:hAnsi="Candara" w:cs="Tahoma"/>
              <w:bCs/>
            </w:rPr>
            <w:t xml:space="preserve"> </w:t>
          </w:r>
        </w:p>
        <w:p w:rsidR="005A06BD" w:rsidRPr="00F64E74" w:rsidRDefault="005A06BD" w:rsidP="004E3BFD">
          <w:pPr>
            <w:pStyle w:val="Encabezado"/>
            <w:ind w:left="72" w:right="2145"/>
            <w:rPr>
              <w:rFonts w:ascii="Candara" w:hAnsi="Candara"/>
              <w:b/>
              <w:bCs/>
              <w:sz w:val="24"/>
            </w:rPr>
          </w:pPr>
        </w:p>
      </w:tc>
    </w:tr>
  </w:tbl>
  <w:p w:rsidR="005A06BD" w:rsidRPr="00F64E74" w:rsidRDefault="005A06B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6BD" w:rsidRDefault="004E101F">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0E5"/>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3839"/>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01F"/>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884"/>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37884E5-4DBA-4782-A176-1F8088EC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2A6F-2016-4362-BA44-0BE54FEE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8576</Words>
  <Characters>47170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2022-07-01T18:16:00Z</dcterms:created>
  <dcterms:modified xsi:type="dcterms:W3CDTF">2022-07-01T18:36:00Z</dcterms:modified>
</cp:coreProperties>
</file>