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A" w:rsidRDefault="00F53DC2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DC28D66" wp14:editId="0BB7785F">
            <wp:simplePos x="0" y="0"/>
            <wp:positionH relativeFrom="column">
              <wp:posOffset>1339215</wp:posOffset>
            </wp:positionH>
            <wp:positionV relativeFrom="paragraph">
              <wp:posOffset>-8255</wp:posOffset>
            </wp:positionV>
            <wp:extent cx="2457450" cy="2066925"/>
            <wp:effectExtent l="0" t="0" r="0" b="9525"/>
            <wp:wrapNone/>
            <wp:docPr id="1" name="Picture 4" descr="Resultado de imagen para escudo de la byce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sultado de imagen para escudo de la byce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7D3" w:rsidRDefault="000F57D3"/>
    <w:p w:rsidR="000F57D3" w:rsidRDefault="000F57D3"/>
    <w:p w:rsidR="00F53DC2" w:rsidRDefault="00F53DC2"/>
    <w:p w:rsidR="00F53DC2" w:rsidRDefault="00F53DC2"/>
    <w:p w:rsidR="00F53DC2" w:rsidRDefault="00F53DC2"/>
    <w:p w:rsidR="00F53DC2" w:rsidRDefault="00F53DC2"/>
    <w:p w:rsidR="00F53DC2" w:rsidRDefault="00F53DC2"/>
    <w:p w:rsidR="00F53DC2" w:rsidRPr="00F53DC2" w:rsidRDefault="00F53DC2" w:rsidP="00F53DC2">
      <w:pPr>
        <w:spacing w:after="160" w:line="259" w:lineRule="auto"/>
        <w:jc w:val="center"/>
        <w:rPr>
          <w:rFonts w:ascii="Arial Black" w:hAnsi="Arial Black" w:cs="Times New Roman"/>
          <w:b/>
          <w:sz w:val="40"/>
          <w:szCs w:val="40"/>
        </w:rPr>
      </w:pPr>
      <w:r w:rsidRPr="00F53DC2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pPr w:leftFromText="141" w:rightFromText="141" w:vertAnchor="page" w:horzAnchor="margin" w:tblpXSpec="center" w:tblpY="6001"/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53DC2" w:rsidRPr="00F53DC2" w:rsidTr="00F53DC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DC2" w:rsidRDefault="00F53DC2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583446" w:rsidRPr="00F53DC2" w:rsidRDefault="00583446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AALCES SEGURIDAD PRIVADA S.C.</w:t>
            </w:r>
          </w:p>
        </w:tc>
      </w:tr>
      <w:tr w:rsidR="00F53DC2" w:rsidRPr="00F53DC2" w:rsidTr="00F53DC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7A3E1B">
              <w:rPr>
                <w:rFonts w:ascii="Calibri" w:eastAsia="Times New Roman" w:hAnsi="Calibri" w:cs="Times New Roman"/>
                <w:color w:val="000000"/>
                <w:lang w:eastAsia="es-MX"/>
              </w:rPr>
              <w:t>ASP121114IB5</w:t>
            </w:r>
            <w:bookmarkStart w:id="0" w:name="_GoBack"/>
            <w:bookmarkEnd w:id="0"/>
          </w:p>
        </w:tc>
      </w:tr>
      <w:tr w:rsidR="00F53DC2" w:rsidRPr="00F53DC2" w:rsidTr="00F53DC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583446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$ 139,905.9</w:t>
            </w:r>
          </w:p>
        </w:tc>
      </w:tr>
      <w:tr w:rsidR="00F53DC2" w:rsidRPr="00F53DC2" w:rsidTr="00F53DC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583446">
              <w:rPr>
                <w:rFonts w:ascii="Calibri" w:eastAsia="Times New Roman" w:hAnsi="Calibri" w:cs="Times New Roman"/>
                <w:color w:val="000000"/>
                <w:lang w:eastAsia="es-MX"/>
              </w:rPr>
              <w:t>01 DE JULIO</w:t>
            </w:r>
          </w:p>
        </w:tc>
      </w:tr>
      <w:tr w:rsidR="00F53DC2" w:rsidRPr="00F53DC2" w:rsidTr="00F53DC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3DC2" w:rsidRPr="00F53DC2" w:rsidRDefault="00F53DC2" w:rsidP="00F53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53DC2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583446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</w:t>
            </w:r>
          </w:p>
        </w:tc>
      </w:tr>
    </w:tbl>
    <w:p w:rsidR="00F53DC2" w:rsidRDefault="00F53DC2"/>
    <w:sectPr w:rsidR="00F53DC2" w:rsidSect="000F57D3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D3"/>
    <w:rsid w:val="000F57D3"/>
    <w:rsid w:val="00583446"/>
    <w:rsid w:val="00670A7A"/>
    <w:rsid w:val="007A3E1B"/>
    <w:rsid w:val="00F5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Financieros</dc:creator>
  <cp:lastModifiedBy>Financieros</cp:lastModifiedBy>
  <cp:revision>2</cp:revision>
  <dcterms:created xsi:type="dcterms:W3CDTF">2019-02-01T19:04:00Z</dcterms:created>
  <dcterms:modified xsi:type="dcterms:W3CDTF">2019-02-05T15:27:00Z</dcterms:modified>
</cp:coreProperties>
</file>