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4C1" w:rsidRPr="00ED75BF" w:rsidRDefault="006014C1" w:rsidP="00ED75BF">
      <w:pPr>
        <w:jc w:val="both"/>
        <w:rPr>
          <w:rFonts w:ascii="Candara" w:hAnsi="Candara"/>
          <w:sz w:val="24"/>
          <w:szCs w:val="24"/>
        </w:rPr>
      </w:pPr>
    </w:p>
    <w:p w:rsidR="006014C1" w:rsidRPr="00ED75BF" w:rsidRDefault="006014C1" w:rsidP="00ED75BF">
      <w:pPr>
        <w:jc w:val="both"/>
        <w:rPr>
          <w:rFonts w:ascii="Candara" w:hAnsi="Candara"/>
          <w:sz w:val="24"/>
          <w:szCs w:val="24"/>
        </w:rPr>
      </w:pPr>
    </w:p>
    <w:p w:rsidR="006014C1" w:rsidRPr="00ED75BF" w:rsidRDefault="006014C1" w:rsidP="00ED75BF">
      <w:pPr>
        <w:jc w:val="both"/>
        <w:rPr>
          <w:rFonts w:ascii="Candara" w:hAnsi="Candara"/>
          <w:sz w:val="24"/>
          <w:szCs w:val="24"/>
        </w:rPr>
      </w:pPr>
    </w:p>
    <w:p w:rsidR="006014C1" w:rsidRDefault="006014C1" w:rsidP="00ED75BF">
      <w:pPr>
        <w:jc w:val="both"/>
        <w:rPr>
          <w:rFonts w:ascii="Candara" w:hAnsi="Candara"/>
          <w:b/>
          <w:sz w:val="28"/>
          <w:szCs w:val="24"/>
        </w:rPr>
      </w:pPr>
    </w:p>
    <w:p w:rsidR="006014C1" w:rsidRDefault="006014C1" w:rsidP="00ED75BF">
      <w:pPr>
        <w:jc w:val="both"/>
        <w:rPr>
          <w:rFonts w:ascii="Candara" w:hAnsi="Candara"/>
          <w:b/>
          <w:sz w:val="28"/>
          <w:szCs w:val="24"/>
        </w:rPr>
      </w:pPr>
    </w:p>
    <w:p w:rsidR="006014C1" w:rsidRDefault="006014C1" w:rsidP="00ED75BF">
      <w:pPr>
        <w:jc w:val="both"/>
        <w:rPr>
          <w:rFonts w:ascii="Candara" w:hAnsi="Candara"/>
          <w:b/>
          <w:sz w:val="28"/>
          <w:szCs w:val="24"/>
        </w:rPr>
      </w:pPr>
    </w:p>
    <w:p w:rsidR="006014C1" w:rsidRPr="00323286" w:rsidRDefault="006014C1" w:rsidP="00ED75BF">
      <w:pPr>
        <w:jc w:val="both"/>
        <w:rPr>
          <w:rFonts w:ascii="Candara" w:hAnsi="Candara"/>
          <w:b/>
          <w:sz w:val="36"/>
          <w:szCs w:val="24"/>
        </w:rPr>
      </w:pPr>
      <w:r w:rsidRPr="004B3E3A">
        <w:rPr>
          <w:rFonts w:ascii="Candara" w:hAnsi="Candara"/>
          <w:b/>
          <w:noProof/>
          <w:sz w:val="36"/>
          <w:szCs w:val="24"/>
        </w:rPr>
        <w:t>Aula Aislada en la Escuela Primaria "Héroes de la Revolución" Clave 10DPR0083C, Col. Legisladores</w:t>
      </w:r>
      <w:r>
        <w:rPr>
          <w:rFonts w:ascii="Candara" w:hAnsi="Candara"/>
          <w:b/>
          <w:noProof/>
          <w:sz w:val="36"/>
          <w:szCs w:val="24"/>
        </w:rPr>
        <w:t>;</w:t>
      </w:r>
      <w:r w:rsidRPr="004B3E3A">
        <w:rPr>
          <w:rFonts w:ascii="Candara" w:hAnsi="Candara"/>
          <w:b/>
          <w:noProof/>
          <w:sz w:val="36"/>
          <w:szCs w:val="24"/>
        </w:rPr>
        <w:t xml:space="preserve"> Aula Aislada en el Jardín de Niños "Nicolas Bravo" Clave 10DJN0997G, Col. Juan Salazar</w:t>
      </w:r>
    </w:p>
    <w:p w:rsidR="006014C1" w:rsidRPr="00323286" w:rsidRDefault="006014C1" w:rsidP="00ED75BF">
      <w:pPr>
        <w:jc w:val="both"/>
        <w:rPr>
          <w:rFonts w:ascii="Candara" w:hAnsi="Candara"/>
          <w:b/>
          <w:sz w:val="36"/>
          <w:szCs w:val="24"/>
        </w:rPr>
      </w:pPr>
    </w:p>
    <w:p w:rsidR="006014C1" w:rsidRPr="00323286" w:rsidRDefault="006014C1" w:rsidP="00ED75BF">
      <w:pPr>
        <w:jc w:val="both"/>
        <w:rPr>
          <w:rFonts w:ascii="Candara" w:hAnsi="Candara"/>
          <w:b/>
          <w:noProof/>
          <w:sz w:val="36"/>
          <w:szCs w:val="24"/>
        </w:rPr>
      </w:pPr>
    </w:p>
    <w:p w:rsidR="006014C1" w:rsidRDefault="006014C1" w:rsidP="00ED75BF">
      <w:pPr>
        <w:jc w:val="both"/>
        <w:rPr>
          <w:rFonts w:ascii="Candara" w:hAnsi="Candara"/>
          <w:noProof/>
          <w:sz w:val="36"/>
          <w:szCs w:val="24"/>
        </w:rPr>
      </w:pPr>
      <w:r w:rsidRPr="004B3E3A">
        <w:rPr>
          <w:rFonts w:ascii="Candara" w:hAnsi="Candara"/>
          <w:noProof/>
          <w:sz w:val="36"/>
          <w:szCs w:val="24"/>
        </w:rPr>
        <w:t>Victoria de Durango</w:t>
      </w:r>
    </w:p>
    <w:p w:rsidR="006014C1" w:rsidRDefault="006014C1" w:rsidP="00ED75BF">
      <w:pPr>
        <w:jc w:val="both"/>
        <w:rPr>
          <w:rFonts w:ascii="Candara" w:hAnsi="Candara"/>
          <w:noProof/>
          <w:sz w:val="36"/>
          <w:szCs w:val="24"/>
        </w:rPr>
      </w:pPr>
    </w:p>
    <w:p w:rsidR="006014C1" w:rsidRPr="00323286" w:rsidRDefault="006014C1" w:rsidP="00ED75BF">
      <w:pPr>
        <w:jc w:val="both"/>
        <w:rPr>
          <w:rFonts w:ascii="Candara" w:hAnsi="Candara" w:cs="Tahoma"/>
          <w:noProof/>
          <w:sz w:val="36"/>
          <w:szCs w:val="24"/>
        </w:rPr>
      </w:pPr>
    </w:p>
    <w:p w:rsidR="006014C1" w:rsidRPr="00323286" w:rsidRDefault="006014C1" w:rsidP="00ED75BF">
      <w:pPr>
        <w:jc w:val="both"/>
        <w:rPr>
          <w:rFonts w:ascii="Candara" w:hAnsi="Candara" w:cs="Tahoma"/>
          <w:sz w:val="32"/>
          <w:szCs w:val="24"/>
        </w:rPr>
      </w:pPr>
    </w:p>
    <w:p w:rsidR="006014C1" w:rsidRDefault="006014C1" w:rsidP="00ED75BF">
      <w:pPr>
        <w:jc w:val="both"/>
        <w:rPr>
          <w:rFonts w:ascii="Candara" w:hAnsi="Candara"/>
          <w:sz w:val="32"/>
          <w:szCs w:val="24"/>
        </w:rPr>
      </w:pPr>
    </w:p>
    <w:p w:rsidR="006014C1" w:rsidRDefault="006014C1" w:rsidP="00ED75BF">
      <w:pPr>
        <w:jc w:val="both"/>
        <w:rPr>
          <w:rFonts w:ascii="Candara" w:hAnsi="Candara"/>
          <w:sz w:val="32"/>
          <w:szCs w:val="24"/>
        </w:rPr>
      </w:pPr>
    </w:p>
    <w:p w:rsidR="006014C1" w:rsidRPr="00323286" w:rsidRDefault="006014C1" w:rsidP="00ED75BF">
      <w:pPr>
        <w:jc w:val="both"/>
        <w:rPr>
          <w:rFonts w:ascii="Candara" w:hAnsi="Candara"/>
          <w:sz w:val="32"/>
          <w:szCs w:val="24"/>
        </w:rPr>
      </w:pPr>
    </w:p>
    <w:p w:rsidR="006014C1" w:rsidRPr="00ED75BF" w:rsidRDefault="006014C1" w:rsidP="00ED75BF">
      <w:pPr>
        <w:jc w:val="both"/>
        <w:rPr>
          <w:rFonts w:ascii="Candara" w:hAnsi="Candara"/>
          <w:sz w:val="24"/>
          <w:szCs w:val="24"/>
        </w:rPr>
      </w:pPr>
    </w:p>
    <w:p w:rsidR="006014C1" w:rsidRPr="00ED75BF" w:rsidRDefault="006014C1" w:rsidP="00323286">
      <w:pPr>
        <w:jc w:val="center"/>
        <w:rPr>
          <w:rFonts w:ascii="Candara" w:hAnsi="Candara"/>
          <w:noProof/>
          <w:sz w:val="36"/>
          <w:szCs w:val="24"/>
        </w:rPr>
      </w:pPr>
      <w:r w:rsidRPr="00ED75BF">
        <w:rPr>
          <w:rFonts w:ascii="Candara" w:hAnsi="Candara"/>
          <w:sz w:val="36"/>
          <w:szCs w:val="24"/>
        </w:rPr>
        <w:t xml:space="preserve">Licitación Nº </w:t>
      </w:r>
      <w:r w:rsidRPr="004B3E3A">
        <w:rPr>
          <w:rFonts w:ascii="Candara" w:hAnsi="Candara"/>
          <w:noProof/>
          <w:sz w:val="36"/>
          <w:szCs w:val="24"/>
        </w:rPr>
        <w:t>HAYTO-DGO-DMOP-017-18</w:t>
      </w:r>
    </w:p>
    <w:p w:rsidR="006014C1" w:rsidRPr="00ED75BF" w:rsidRDefault="006014C1" w:rsidP="00ED75BF">
      <w:pPr>
        <w:jc w:val="both"/>
        <w:rPr>
          <w:rFonts w:ascii="Candara" w:hAnsi="Candara"/>
          <w:noProof/>
          <w:sz w:val="36"/>
          <w:szCs w:val="24"/>
        </w:rPr>
      </w:pPr>
    </w:p>
    <w:p w:rsidR="006014C1" w:rsidRPr="00ED75BF" w:rsidRDefault="006014C1" w:rsidP="00ED75BF">
      <w:pPr>
        <w:jc w:val="both"/>
        <w:rPr>
          <w:rFonts w:ascii="Candara" w:hAnsi="Candara"/>
          <w:noProof/>
          <w:sz w:val="36"/>
          <w:szCs w:val="24"/>
        </w:rPr>
      </w:pPr>
    </w:p>
    <w:p w:rsidR="006014C1" w:rsidRDefault="006014C1" w:rsidP="00ED75BF">
      <w:pPr>
        <w:jc w:val="both"/>
        <w:rPr>
          <w:rFonts w:ascii="Candara" w:hAnsi="Candara"/>
          <w:noProof/>
          <w:sz w:val="36"/>
          <w:szCs w:val="24"/>
        </w:rPr>
      </w:pPr>
    </w:p>
    <w:p w:rsidR="006014C1" w:rsidRDefault="006014C1" w:rsidP="00ED75BF">
      <w:pPr>
        <w:jc w:val="both"/>
        <w:rPr>
          <w:rFonts w:ascii="Candara" w:hAnsi="Candara"/>
          <w:noProof/>
          <w:sz w:val="36"/>
          <w:szCs w:val="24"/>
        </w:rPr>
      </w:pPr>
    </w:p>
    <w:p w:rsidR="006014C1" w:rsidRDefault="006014C1" w:rsidP="00ED75BF">
      <w:pPr>
        <w:jc w:val="both"/>
        <w:rPr>
          <w:rFonts w:ascii="Candara" w:hAnsi="Candara"/>
          <w:b/>
          <w:bCs/>
          <w:sz w:val="44"/>
          <w:szCs w:val="24"/>
        </w:rPr>
      </w:pPr>
    </w:p>
    <w:p w:rsidR="006014C1" w:rsidRPr="00ED75BF" w:rsidRDefault="006014C1" w:rsidP="00323286">
      <w:pPr>
        <w:jc w:val="right"/>
        <w:rPr>
          <w:rFonts w:ascii="Candara" w:hAnsi="Candara"/>
          <w:b/>
          <w:bCs/>
          <w:sz w:val="44"/>
          <w:szCs w:val="24"/>
        </w:rPr>
      </w:pPr>
      <w:r w:rsidRPr="00ED75BF">
        <w:rPr>
          <w:rFonts w:ascii="Candara" w:hAnsi="Candara"/>
          <w:b/>
          <w:bCs/>
          <w:sz w:val="44"/>
          <w:szCs w:val="24"/>
        </w:rPr>
        <w:t>BASES DE LICITACIÓN</w:t>
      </w:r>
    </w:p>
    <w:p w:rsidR="006014C1" w:rsidRPr="00ED75BF" w:rsidRDefault="006014C1" w:rsidP="00ED75BF">
      <w:pPr>
        <w:jc w:val="both"/>
        <w:rPr>
          <w:rFonts w:ascii="Candara" w:hAnsi="Candara"/>
          <w:sz w:val="36"/>
          <w:szCs w:val="24"/>
        </w:rPr>
      </w:pPr>
    </w:p>
    <w:p w:rsidR="006014C1" w:rsidRPr="00ED75BF" w:rsidRDefault="006014C1" w:rsidP="00ED75BF">
      <w:pPr>
        <w:jc w:val="both"/>
        <w:rPr>
          <w:rFonts w:ascii="Candara" w:hAnsi="Candara"/>
          <w:color w:val="000000"/>
          <w:sz w:val="36"/>
          <w:szCs w:val="24"/>
          <w:lang w:val="es-ES" w:eastAsia="es-MX"/>
        </w:rPr>
      </w:pPr>
    </w:p>
    <w:p w:rsidR="006014C1" w:rsidRPr="00ED75BF" w:rsidRDefault="006014C1" w:rsidP="00ED75BF">
      <w:pPr>
        <w:jc w:val="both"/>
        <w:rPr>
          <w:rFonts w:ascii="Candara" w:hAnsi="Candara"/>
          <w:color w:val="000000"/>
          <w:sz w:val="24"/>
          <w:szCs w:val="24"/>
          <w:lang w:val="es-ES" w:eastAsia="es-MX"/>
        </w:rPr>
      </w:pPr>
    </w:p>
    <w:p w:rsidR="006014C1" w:rsidRPr="00ED75BF" w:rsidRDefault="006014C1" w:rsidP="00ED75BF">
      <w:pPr>
        <w:pStyle w:val="Ttulo"/>
        <w:rPr>
          <w:lang w:val="es-ES" w:eastAsia="es-MX"/>
        </w:rPr>
      </w:pPr>
      <w:r w:rsidRPr="00ED75BF">
        <w:rPr>
          <w:lang w:val="es-ES" w:eastAsia="es-MX"/>
        </w:rPr>
        <w:t xml:space="preserve">Adjudicación de Obra por el Procedimiento de Licitación </w:t>
      </w:r>
      <w:r w:rsidRPr="004B3E3A">
        <w:rPr>
          <w:noProof/>
          <w:lang w:val="es-ES" w:eastAsia="es-MX"/>
        </w:rPr>
        <w:t>Por Invitación Restringida a Cuando Menos Tres Contratistas</w:t>
      </w:r>
    </w:p>
    <w:p w:rsidR="006014C1" w:rsidRPr="00ED75BF" w:rsidRDefault="006014C1" w:rsidP="00ED75BF">
      <w:pPr>
        <w:pStyle w:val="Ttulo"/>
        <w:rPr>
          <w:lang w:val="es-ES" w:eastAsia="es-MX"/>
        </w:rPr>
      </w:pPr>
    </w:p>
    <w:p w:rsidR="006014C1" w:rsidRPr="00ED75BF" w:rsidRDefault="006014C1" w:rsidP="00ED75BF">
      <w:pPr>
        <w:jc w:val="both"/>
        <w:rPr>
          <w:rFonts w:ascii="Candara" w:hAnsi="Candara"/>
          <w:sz w:val="24"/>
          <w:szCs w:val="24"/>
          <w:lang w:val="es-ES" w:eastAsia="es-MX"/>
        </w:rPr>
      </w:pPr>
    </w:p>
    <w:p w:rsidR="006014C1" w:rsidRPr="00ED75BF" w:rsidRDefault="006014C1" w:rsidP="00ED75BF">
      <w:pPr>
        <w:jc w:val="both"/>
        <w:rPr>
          <w:rFonts w:ascii="Candara" w:hAnsi="Candara"/>
          <w:sz w:val="24"/>
          <w:szCs w:val="24"/>
          <w:lang w:val="es-ES" w:eastAsia="es-MX"/>
        </w:rPr>
      </w:pPr>
    </w:p>
    <w:p w:rsidR="006014C1" w:rsidRPr="00ED75BF" w:rsidRDefault="006014C1"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4B3E3A">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4B3E3A">
        <w:rPr>
          <w:rFonts w:ascii="Candara" w:hAnsi="Candara" w:cs="Tahoma"/>
          <w:b/>
          <w:bCs/>
          <w:noProof/>
          <w:sz w:val="24"/>
          <w:szCs w:val="24"/>
        </w:rPr>
        <w:t>HAYTO-DGO-DMOP-017-18</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6014C1" w:rsidRPr="00ED75BF" w:rsidRDefault="006014C1" w:rsidP="00ED75BF">
      <w:pPr>
        <w:jc w:val="both"/>
        <w:rPr>
          <w:rFonts w:ascii="Candara" w:hAnsi="Candara" w:cs="Tahoma"/>
          <w:sz w:val="24"/>
          <w:szCs w:val="24"/>
        </w:rPr>
      </w:pPr>
    </w:p>
    <w:p w:rsidR="006014C1" w:rsidRPr="00AD179B" w:rsidRDefault="006014C1"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6014C1" w:rsidRPr="00ED75BF" w:rsidRDefault="006014C1" w:rsidP="00ED75BF">
      <w:pPr>
        <w:jc w:val="both"/>
        <w:rPr>
          <w:rFonts w:ascii="Candara" w:hAnsi="Candara"/>
          <w:sz w:val="24"/>
          <w:szCs w:val="24"/>
          <w:lang w:val="en-US"/>
        </w:rPr>
      </w:pPr>
    </w:p>
    <w:p w:rsidR="006014C1" w:rsidRPr="00AD179B" w:rsidRDefault="006014C1" w:rsidP="00F64E74">
      <w:pPr>
        <w:jc w:val="center"/>
        <w:rPr>
          <w:rFonts w:ascii="Candara" w:hAnsi="Candara" w:cs="Tahoma"/>
          <w:b/>
          <w:sz w:val="24"/>
          <w:szCs w:val="24"/>
        </w:rPr>
      </w:pPr>
      <w:r w:rsidRPr="00AD179B">
        <w:rPr>
          <w:rFonts w:ascii="Candara" w:hAnsi="Candara" w:cs="Tahoma"/>
          <w:b/>
          <w:sz w:val="24"/>
          <w:szCs w:val="24"/>
        </w:rPr>
        <w:t>CAPITULO ESPECIAL</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 xml:space="preserve">  </w:t>
      </w: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6014C1" w:rsidRPr="00ED75BF" w:rsidRDefault="006014C1" w:rsidP="00ED75BF">
      <w:pPr>
        <w:jc w:val="both"/>
        <w:rPr>
          <w:rFonts w:ascii="Candara" w:hAnsi="Candara" w:cs="Tahoma"/>
          <w:b/>
          <w:i/>
          <w:iCs/>
          <w:sz w:val="24"/>
          <w:szCs w:val="24"/>
        </w:rPr>
      </w:pPr>
    </w:p>
    <w:p w:rsidR="006014C1" w:rsidRPr="00ED75BF" w:rsidRDefault="006014C1"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6014C1" w:rsidRPr="00ED75BF" w:rsidRDefault="006014C1" w:rsidP="00ED75BF">
      <w:pPr>
        <w:jc w:val="both"/>
        <w:rPr>
          <w:rFonts w:ascii="Candara" w:hAnsi="Candara" w:cs="Tahoma"/>
          <w:i/>
          <w:iCs/>
          <w:sz w:val="24"/>
          <w:szCs w:val="24"/>
        </w:rPr>
      </w:pPr>
      <w:r w:rsidRPr="00ED75BF">
        <w:rPr>
          <w:rFonts w:ascii="Candara" w:hAnsi="Candara" w:cs="Tahoma"/>
          <w:i/>
          <w:iCs/>
          <w:sz w:val="24"/>
          <w:szCs w:val="24"/>
        </w:rPr>
        <w:tab/>
      </w:r>
    </w:p>
    <w:p w:rsidR="006014C1" w:rsidRPr="00ED75BF" w:rsidRDefault="006014C1"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4B3E3A">
        <w:rPr>
          <w:rFonts w:ascii="Candara" w:hAnsi="Candara" w:cs="Tahoma"/>
          <w:bCs/>
          <w:noProof/>
          <w:sz w:val="24"/>
          <w:szCs w:val="24"/>
        </w:rPr>
        <w:t>mediante oficios R33 - FAISM - 048 /18 de fecha 28 de Mayo de 2018</w:t>
      </w:r>
      <w:r w:rsidRPr="00ED75BF">
        <w:rPr>
          <w:rFonts w:ascii="Candara" w:hAnsi="Candara" w:cs="Tahoma"/>
          <w:bCs/>
          <w:sz w:val="24"/>
          <w:szCs w:val="24"/>
        </w:rPr>
        <w:t>.</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CAPITULO I</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6014C1" w:rsidRPr="00ED75BF" w:rsidTr="00D02005">
        <w:trPr>
          <w:trHeight w:val="479"/>
          <w:jc w:val="center"/>
        </w:trPr>
        <w:tc>
          <w:tcPr>
            <w:tcW w:w="9972" w:type="dxa"/>
            <w:shd w:val="clear" w:color="auto" w:fill="auto"/>
          </w:tcPr>
          <w:p w:rsidR="006014C1" w:rsidRPr="00ED75BF" w:rsidRDefault="006014C1" w:rsidP="006014C1">
            <w:pPr>
              <w:jc w:val="both"/>
              <w:rPr>
                <w:rFonts w:ascii="Candara" w:hAnsi="Candara" w:cs="Tahoma"/>
                <w:b/>
                <w:bCs/>
                <w:sz w:val="24"/>
                <w:szCs w:val="24"/>
              </w:rPr>
            </w:pPr>
            <w:r w:rsidRPr="00ED75BF">
              <w:rPr>
                <w:rFonts w:ascii="Candara" w:hAnsi="Candara" w:cs="Tahoma"/>
                <w:b/>
                <w:bCs/>
                <w:sz w:val="24"/>
                <w:szCs w:val="24"/>
              </w:rPr>
              <w:t xml:space="preserve">NOMBRE DE LA OBRA: </w:t>
            </w:r>
            <w:r w:rsidRPr="004B3E3A">
              <w:rPr>
                <w:rFonts w:ascii="Candara" w:hAnsi="Candara" w:cs="Tahoma"/>
                <w:b/>
                <w:noProof/>
                <w:sz w:val="24"/>
                <w:szCs w:val="24"/>
              </w:rPr>
              <w:t>Aula Aislada en la Escuela Primaria "Héroes de la Revolución" Clave 10DPR0083C, Col. Legisladores</w:t>
            </w:r>
            <w:r>
              <w:rPr>
                <w:rFonts w:ascii="Candara" w:hAnsi="Candara" w:cs="Tahoma"/>
                <w:b/>
                <w:noProof/>
                <w:sz w:val="24"/>
                <w:szCs w:val="24"/>
              </w:rPr>
              <w:t>;</w:t>
            </w:r>
            <w:r w:rsidRPr="004B3E3A">
              <w:rPr>
                <w:rFonts w:ascii="Candara" w:hAnsi="Candara" w:cs="Tahoma"/>
                <w:b/>
                <w:noProof/>
                <w:sz w:val="24"/>
                <w:szCs w:val="24"/>
              </w:rPr>
              <w:t xml:space="preserve"> Aula Aislada en el Jardín de Niños "Nicolas Bravo" Clave 10DJN0997G, Col. Juan Salazar</w:t>
            </w:r>
            <w:bookmarkStart w:id="0" w:name="_GoBack"/>
            <w:bookmarkEnd w:id="0"/>
          </w:p>
        </w:tc>
      </w:tr>
    </w:tbl>
    <w:p w:rsidR="006014C1" w:rsidRPr="00ED75BF" w:rsidRDefault="006014C1"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6014C1" w:rsidRPr="00ED75BF" w:rsidTr="00D02005">
        <w:trPr>
          <w:trHeight w:val="406"/>
          <w:jc w:val="center"/>
        </w:trPr>
        <w:tc>
          <w:tcPr>
            <w:tcW w:w="9981" w:type="dxa"/>
            <w:shd w:val="clear" w:color="auto" w:fill="auto"/>
          </w:tcPr>
          <w:p w:rsidR="006014C1" w:rsidRPr="00ED75BF" w:rsidRDefault="006014C1"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4B3E3A">
              <w:rPr>
                <w:rFonts w:ascii="Candara" w:hAnsi="Candara" w:cs="Tahoma"/>
                <w:b/>
                <w:bCs/>
                <w:noProof/>
                <w:sz w:val="24"/>
                <w:szCs w:val="24"/>
              </w:rPr>
              <w:t>Victoria de Durango</w:t>
            </w:r>
          </w:p>
        </w:tc>
      </w:tr>
    </w:tbl>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Cs/>
          <w:sz w:val="24"/>
          <w:szCs w:val="24"/>
        </w:rPr>
        <w:lastRenderedPageBreak/>
        <w:t>Estas se encuentran en el catálogo de conceptos, de los anexos de estas bases.</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 xml:space="preserve"> </w:t>
      </w:r>
    </w:p>
    <w:p w:rsidR="006014C1" w:rsidRPr="00ED75BF" w:rsidRDefault="006014C1"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II</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6014C1" w:rsidRPr="00ED75BF" w:rsidRDefault="006014C1"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6014C1" w:rsidRPr="00ED75BF" w:rsidRDefault="006014C1"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6014C1" w:rsidRPr="00ED75BF" w:rsidRDefault="006014C1" w:rsidP="00ED75BF">
      <w:pPr>
        <w:jc w:val="both"/>
        <w:rPr>
          <w:rFonts w:ascii="Candara" w:hAnsi="Candara"/>
          <w:sz w:val="24"/>
          <w:szCs w:val="24"/>
        </w:rPr>
      </w:pPr>
      <w:r w:rsidRPr="00ED75BF">
        <w:rPr>
          <w:rFonts w:ascii="Candara" w:hAnsi="Candara"/>
          <w:sz w:val="24"/>
          <w:szCs w:val="24"/>
        </w:rPr>
        <w:t xml:space="preserve"> </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CAPITULO III</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CAPITULO IV</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REQUISITOS PARA PARTICIPAR</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6014C1" w:rsidRPr="00ED75BF" w:rsidRDefault="006014C1" w:rsidP="00ED75BF">
      <w:pPr>
        <w:jc w:val="both"/>
        <w:rPr>
          <w:rFonts w:ascii="Candara" w:hAnsi="Candara" w:cs="Tahoma"/>
          <w:sz w:val="24"/>
          <w:szCs w:val="24"/>
        </w:rPr>
      </w:pPr>
    </w:p>
    <w:p w:rsidR="006014C1" w:rsidRPr="00ED75BF" w:rsidRDefault="006014C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6014C1" w:rsidRPr="00ED75BF" w:rsidRDefault="006014C1" w:rsidP="00ED75BF">
      <w:pPr>
        <w:jc w:val="both"/>
        <w:rPr>
          <w:rFonts w:ascii="Candara" w:hAnsi="Candara" w:cs="Tahoma"/>
          <w:sz w:val="24"/>
          <w:szCs w:val="24"/>
        </w:rPr>
      </w:pPr>
    </w:p>
    <w:p w:rsidR="006014C1" w:rsidRDefault="006014C1" w:rsidP="00AD179B">
      <w:pPr>
        <w:numPr>
          <w:ilvl w:val="0"/>
          <w:numId w:val="24"/>
        </w:numPr>
        <w:jc w:val="both"/>
        <w:rPr>
          <w:rFonts w:ascii="Candara" w:hAnsi="Candara" w:cs="Tahoma"/>
          <w:sz w:val="24"/>
          <w:szCs w:val="24"/>
        </w:rPr>
      </w:pPr>
      <w:r w:rsidRPr="00ED75BF">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r>
        <w:rPr>
          <w:rFonts w:ascii="Candara" w:hAnsi="Candara" w:cs="Tahoma"/>
          <w:sz w:val="24"/>
          <w:szCs w:val="24"/>
        </w:rPr>
        <w:t>.</w:t>
      </w:r>
    </w:p>
    <w:p w:rsidR="006014C1" w:rsidRDefault="006014C1" w:rsidP="00CA4CDF">
      <w:pPr>
        <w:pStyle w:val="Prrafodelista"/>
        <w:rPr>
          <w:rFonts w:ascii="Candara" w:hAnsi="Candara" w:cs="Tahoma"/>
          <w:sz w:val="24"/>
          <w:szCs w:val="24"/>
        </w:rPr>
      </w:pPr>
    </w:p>
    <w:p w:rsidR="006014C1" w:rsidRPr="00ED75BF" w:rsidRDefault="006014C1"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 xml:space="preserve">Documento vigente expedido por el SAT en el que se emita </w:t>
      </w:r>
      <w:r w:rsidRPr="00D17B8F">
        <w:rPr>
          <w:rFonts w:ascii="Candara" w:hAnsi="Candara" w:cs="Tahoma"/>
          <w:b/>
          <w:i/>
          <w:sz w:val="24"/>
          <w:szCs w:val="24"/>
        </w:rPr>
        <w:t>OPINIÓN EN SENTIDO POSITIVO</w:t>
      </w:r>
      <w:r w:rsidRPr="00CA4CDF">
        <w:rPr>
          <w:rFonts w:ascii="Candara" w:hAnsi="Candara" w:cs="Tahoma"/>
          <w:sz w:val="24"/>
          <w:szCs w:val="24"/>
        </w:rPr>
        <w:t xml:space="preserve"> sobre el cumplimiento de obligaciones fiscales</w:t>
      </w:r>
      <w:r>
        <w:rPr>
          <w:rFonts w:ascii="Candara" w:hAnsi="Candara" w:cs="Tahoma"/>
          <w:sz w:val="24"/>
          <w:szCs w:val="24"/>
        </w:rPr>
        <w:t xml:space="preserve"> </w:t>
      </w:r>
      <w:r w:rsidRPr="00A535FA">
        <w:rPr>
          <w:rFonts w:ascii="Candara" w:hAnsi="Candara" w:cs="Tahoma"/>
          <w:i/>
          <w:sz w:val="24"/>
          <w:szCs w:val="24"/>
        </w:rPr>
        <w:t>(IMPRESIÓN LEGIBLE)</w:t>
      </w:r>
      <w:r w:rsidRPr="00ED75BF">
        <w:rPr>
          <w:rFonts w:ascii="Candara" w:hAnsi="Candara" w:cs="Tahoma"/>
          <w:sz w:val="24"/>
          <w:szCs w:val="24"/>
        </w:rPr>
        <w:t>.</w:t>
      </w:r>
    </w:p>
    <w:p w:rsidR="006014C1" w:rsidRPr="00ED75BF" w:rsidRDefault="006014C1" w:rsidP="00ED75BF">
      <w:pPr>
        <w:jc w:val="both"/>
        <w:rPr>
          <w:rFonts w:ascii="Candara" w:hAnsi="Candara"/>
          <w:color w:val="000000"/>
          <w:sz w:val="24"/>
          <w:szCs w:val="24"/>
        </w:rPr>
      </w:pPr>
    </w:p>
    <w:p w:rsidR="006014C1" w:rsidRDefault="006014C1"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6014C1" w:rsidRPr="00ED75BF" w:rsidRDefault="006014C1" w:rsidP="0012798F">
      <w:pPr>
        <w:ind w:left="720"/>
        <w:jc w:val="both"/>
        <w:rPr>
          <w:rFonts w:ascii="Candara" w:hAnsi="Candara" w:cs="Tahoma"/>
          <w:sz w:val="24"/>
          <w:szCs w:val="24"/>
        </w:rPr>
      </w:pPr>
    </w:p>
    <w:p w:rsidR="006014C1" w:rsidRPr="00ED75BF" w:rsidRDefault="006014C1"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4B3E3A">
        <w:rPr>
          <w:rFonts w:ascii="Candara" w:hAnsi="Candara" w:cs="Tahoma"/>
          <w:b/>
          <w:bCs/>
          <w:noProof/>
          <w:sz w:val="24"/>
          <w:szCs w:val="24"/>
        </w:rPr>
        <w:t>18 de junio de 2018</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4B3E3A">
        <w:rPr>
          <w:rFonts w:ascii="Candara" w:hAnsi="Candara" w:cs="Tahoma"/>
          <w:b/>
          <w:bCs/>
          <w:noProof/>
          <w:sz w:val="24"/>
          <w:szCs w:val="24"/>
        </w:rPr>
        <w:t>20 de junio de 2018</w:t>
      </w:r>
      <w:r w:rsidRPr="000B1A72">
        <w:rPr>
          <w:rFonts w:ascii="Candara" w:hAnsi="Candara" w:cs="Tahoma"/>
          <w:bCs/>
          <w:noProof/>
          <w:sz w:val="24"/>
          <w:szCs w:val="24"/>
        </w:rPr>
        <w:t>)</w:t>
      </w:r>
      <w:r w:rsidRPr="00ED75BF">
        <w:rPr>
          <w:rFonts w:ascii="Candara" w:hAnsi="Candara" w:cs="Tahoma"/>
          <w:sz w:val="24"/>
          <w:szCs w:val="24"/>
        </w:rPr>
        <w:t>.</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4B3E3A">
        <w:rPr>
          <w:rFonts w:ascii="Candara" w:hAnsi="Candara" w:cs="Tahoma"/>
          <w:b/>
          <w:bCs/>
          <w:noProof/>
          <w:sz w:val="24"/>
          <w:szCs w:val="24"/>
        </w:rPr>
        <w:t>20 de junio de 2018</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6014C1" w:rsidRPr="00ED75BF" w:rsidRDefault="006014C1" w:rsidP="00ED75BF">
      <w:pPr>
        <w:jc w:val="both"/>
        <w:rPr>
          <w:rFonts w:ascii="Candara" w:hAnsi="Candara"/>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CAPITULO V</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6014C1" w:rsidRPr="00ED75BF" w:rsidRDefault="006014C1" w:rsidP="00ED75BF">
      <w:pPr>
        <w:jc w:val="both"/>
        <w:rPr>
          <w:rFonts w:ascii="Candara" w:hAnsi="Candara" w:cs="Tahoma"/>
          <w:b/>
          <w:sz w:val="24"/>
          <w:szCs w:val="24"/>
        </w:rPr>
      </w:pPr>
    </w:p>
    <w:p w:rsidR="006014C1" w:rsidRDefault="006014C1"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6014C1" w:rsidRPr="00656FB5" w:rsidRDefault="006014C1" w:rsidP="00ED75BF">
      <w:pPr>
        <w:jc w:val="both"/>
        <w:rPr>
          <w:rFonts w:ascii="Candara" w:hAnsi="Candara" w:cs="Tahoma"/>
          <w:sz w:val="10"/>
          <w:szCs w:val="24"/>
        </w:rPr>
      </w:pPr>
    </w:p>
    <w:p w:rsidR="006014C1" w:rsidRPr="00ED75BF" w:rsidRDefault="006014C1"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6014C1" w:rsidRPr="00ED75BF" w:rsidRDefault="006014C1"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6014C1" w:rsidRPr="00ED75BF" w:rsidRDefault="006014C1"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6014C1" w:rsidRPr="00ED75BF" w:rsidRDefault="006014C1"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6014C1" w:rsidRPr="00ED75BF" w:rsidRDefault="006014C1"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6014C1" w:rsidRPr="00ED75BF" w:rsidRDefault="006014C1"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6014C1" w:rsidRPr="00ED75BF" w:rsidRDefault="006014C1" w:rsidP="00ED75BF">
      <w:pPr>
        <w:jc w:val="both"/>
        <w:rPr>
          <w:rFonts w:ascii="Candara" w:hAnsi="Candara" w:cs="Tahoma"/>
          <w:sz w:val="24"/>
          <w:szCs w:val="24"/>
        </w:rPr>
      </w:pPr>
    </w:p>
    <w:p w:rsidR="006014C1" w:rsidRPr="00FA2A9D" w:rsidRDefault="006014C1" w:rsidP="00ED75BF">
      <w:pPr>
        <w:jc w:val="both"/>
        <w:rPr>
          <w:rFonts w:ascii="Candara" w:hAnsi="Candara" w:cs="Tahoma"/>
          <w:b/>
          <w:sz w:val="24"/>
          <w:szCs w:val="24"/>
        </w:rPr>
      </w:pPr>
      <w:r w:rsidRPr="00FA2A9D">
        <w:rPr>
          <w:rFonts w:ascii="Candara" w:hAnsi="Candara" w:cs="Tahoma"/>
          <w:b/>
          <w:sz w:val="24"/>
          <w:szCs w:val="24"/>
        </w:rPr>
        <w:t>CAPITULO VI</w:t>
      </w:r>
    </w:p>
    <w:p w:rsidR="006014C1" w:rsidRDefault="006014C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6014C1" w:rsidRPr="00ED75BF" w:rsidRDefault="006014C1" w:rsidP="00ED75BF">
      <w:pPr>
        <w:jc w:val="both"/>
        <w:rPr>
          <w:rFonts w:ascii="Candara" w:hAnsi="Candara" w:cs="Tahoma"/>
          <w:b/>
          <w:sz w:val="24"/>
          <w:szCs w:val="24"/>
        </w:rPr>
      </w:pPr>
    </w:p>
    <w:p w:rsidR="006014C1" w:rsidRPr="00FA2A9D" w:rsidRDefault="006014C1"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sita en Calle Gabino Barreda No. 1337 Pte.</w:t>
      </w:r>
      <w:r>
        <w:rPr>
          <w:rFonts w:ascii="Candara" w:hAnsi="Candara" w:cs="Tahoma"/>
          <w:bCs/>
          <w:sz w:val="24"/>
          <w:szCs w:val="24"/>
        </w:rPr>
        <w:t>,</w:t>
      </w:r>
      <w:r w:rsidRPr="00FA2A9D">
        <w:rPr>
          <w:rFonts w:ascii="Candara" w:hAnsi="Candara" w:cs="Tahoma"/>
          <w:bCs/>
          <w:sz w:val="24"/>
          <w:szCs w:val="24"/>
        </w:rPr>
        <w:t xml:space="preserv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4B3E3A">
        <w:rPr>
          <w:rFonts w:ascii="Candara" w:hAnsi="Candara" w:cs="Tahoma"/>
          <w:b/>
          <w:noProof/>
          <w:sz w:val="24"/>
          <w:szCs w:val="24"/>
        </w:rPr>
        <w:t>18 de junio de 2018</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4B3E3A">
        <w:rPr>
          <w:rFonts w:ascii="Candara" w:hAnsi="Candara" w:cs="Tahoma"/>
          <w:b/>
          <w:noProof/>
          <w:sz w:val="24"/>
          <w:szCs w:val="24"/>
        </w:rPr>
        <w:t>20 de junio de 2018</w:t>
      </w:r>
      <w:r w:rsidRPr="00FA2A9D">
        <w:rPr>
          <w:rFonts w:ascii="Candara" w:hAnsi="Candara" w:cs="Tahoma"/>
          <w:b/>
          <w:sz w:val="24"/>
          <w:szCs w:val="24"/>
        </w:rPr>
        <w:t>.</w:t>
      </w:r>
    </w:p>
    <w:p w:rsidR="006014C1" w:rsidRPr="00ED75BF" w:rsidRDefault="006014C1" w:rsidP="00ED75BF">
      <w:pPr>
        <w:jc w:val="both"/>
        <w:rPr>
          <w:rFonts w:ascii="Candara" w:hAnsi="Candara" w:cs="Tahoma"/>
          <w:sz w:val="24"/>
          <w:szCs w:val="24"/>
        </w:rPr>
      </w:pPr>
    </w:p>
    <w:p w:rsidR="006014C1" w:rsidRPr="00FA2A9D" w:rsidRDefault="006014C1"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4B3E3A">
        <w:rPr>
          <w:rFonts w:ascii="Candara" w:hAnsi="Candara" w:cs="Tahoma"/>
          <w:b/>
          <w:noProof/>
          <w:sz w:val="24"/>
          <w:szCs w:val="24"/>
        </w:rPr>
        <w:t>$790.00</w:t>
      </w:r>
      <w:r w:rsidRPr="00FA2A9D">
        <w:rPr>
          <w:rFonts w:ascii="Candara" w:hAnsi="Candara" w:cs="Tahoma"/>
          <w:b/>
          <w:sz w:val="24"/>
          <w:szCs w:val="24"/>
        </w:rPr>
        <w:t xml:space="preserve"> </w:t>
      </w:r>
      <w:r w:rsidRPr="004B3E3A">
        <w:rPr>
          <w:rFonts w:ascii="Candara" w:hAnsi="Candara" w:cs="Tahoma"/>
          <w:b/>
          <w:noProof/>
          <w:sz w:val="24"/>
          <w:szCs w:val="24"/>
        </w:rPr>
        <w:t>SON:</w:t>
      </w:r>
      <w:r>
        <w:rPr>
          <w:rFonts w:ascii="Candara" w:hAnsi="Candara" w:cs="Tahoma"/>
          <w:b/>
          <w:noProof/>
          <w:sz w:val="24"/>
          <w:szCs w:val="24"/>
        </w:rPr>
        <w:t xml:space="preserve"> </w:t>
      </w:r>
      <w:r w:rsidRPr="004B3E3A">
        <w:rPr>
          <w:rFonts w:ascii="Candara" w:hAnsi="Candara" w:cs="Tahoma"/>
          <w:b/>
          <w:noProof/>
          <w:sz w:val="24"/>
          <w:szCs w:val="24"/>
        </w:rPr>
        <w:t>(SETECIENTOS NOVENTA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6014C1" w:rsidRPr="00FA2A9D"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VII</w:t>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MODIFICACIONES A LAS BASES DE LICITACIÓN</w:t>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6014C1" w:rsidRPr="00ED75BF" w:rsidRDefault="006014C1" w:rsidP="00ED75BF">
      <w:pPr>
        <w:jc w:val="both"/>
        <w:rPr>
          <w:rFonts w:ascii="Candara" w:hAnsi="Candara" w:cs="Tahoma"/>
          <w:sz w:val="24"/>
          <w:szCs w:val="24"/>
        </w:rPr>
      </w:pPr>
    </w:p>
    <w:p w:rsidR="006014C1" w:rsidRPr="00FA2A9D" w:rsidRDefault="006014C1" w:rsidP="00ED75BF">
      <w:pPr>
        <w:jc w:val="both"/>
        <w:rPr>
          <w:rFonts w:ascii="Candara" w:hAnsi="Candara" w:cs="Tahoma"/>
          <w:b/>
          <w:sz w:val="24"/>
          <w:szCs w:val="24"/>
        </w:rPr>
      </w:pPr>
      <w:r w:rsidRPr="00FA2A9D">
        <w:rPr>
          <w:rFonts w:ascii="Candara" w:hAnsi="Candara" w:cs="Tahoma"/>
          <w:b/>
          <w:sz w:val="24"/>
          <w:szCs w:val="24"/>
        </w:rPr>
        <w:t>CAPITULO VIII</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6014C1" w:rsidRPr="00ED75BF" w:rsidRDefault="006014C1"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I.- EVALUACIÓN TÉCNICA:</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6014C1" w:rsidRPr="00ED75BF" w:rsidRDefault="006014C1" w:rsidP="00ED75BF">
      <w:pPr>
        <w:jc w:val="both"/>
        <w:rPr>
          <w:rFonts w:ascii="Candara" w:hAnsi="Candara" w:cs="Tahoma"/>
          <w:b/>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6014C1" w:rsidRPr="00ED75BF" w:rsidRDefault="006014C1" w:rsidP="00ED75BF">
      <w:pPr>
        <w:jc w:val="both"/>
        <w:rPr>
          <w:rFonts w:ascii="Candara" w:hAnsi="Candara" w:cs="Tahoma"/>
          <w:color w:val="FF6600"/>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6014C1" w:rsidRPr="00ED75BF" w:rsidRDefault="006014C1" w:rsidP="00ED75BF">
      <w:pPr>
        <w:jc w:val="both"/>
        <w:rPr>
          <w:rFonts w:ascii="Candara" w:hAnsi="Candara" w:cs="Tahoma"/>
          <w:b/>
          <w:bCs/>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6014C1" w:rsidRPr="00ED75BF" w:rsidRDefault="006014C1" w:rsidP="00ED75BF">
      <w:pPr>
        <w:jc w:val="both"/>
        <w:rPr>
          <w:rFonts w:ascii="Candara" w:hAnsi="Candara" w:cs="Tahoma"/>
          <w:sz w:val="24"/>
          <w:szCs w:val="24"/>
        </w:rPr>
      </w:pPr>
    </w:p>
    <w:p w:rsidR="006014C1" w:rsidRPr="00ED75BF" w:rsidRDefault="006014C1"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6014C1" w:rsidRPr="00ED75BF" w:rsidRDefault="006014C1" w:rsidP="00ED75BF">
      <w:pPr>
        <w:jc w:val="both"/>
        <w:rPr>
          <w:rFonts w:ascii="Candara" w:hAnsi="Candara"/>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CAPITULO IX</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6014C1" w:rsidRPr="00ED75BF" w:rsidRDefault="006014C1" w:rsidP="00ED75BF">
      <w:pPr>
        <w:jc w:val="both"/>
        <w:rPr>
          <w:rFonts w:ascii="Candara" w:hAnsi="Candara" w:cs="Tahoma"/>
          <w:bCs/>
          <w:sz w:val="24"/>
          <w:szCs w:val="24"/>
        </w:rPr>
      </w:pPr>
    </w:p>
    <w:p w:rsidR="006014C1" w:rsidRPr="00ED75BF" w:rsidRDefault="006014C1"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6014C1" w:rsidRPr="00ED75BF" w:rsidRDefault="006014C1" w:rsidP="00ED75BF">
      <w:pPr>
        <w:jc w:val="both"/>
        <w:rPr>
          <w:rFonts w:ascii="Candara" w:hAnsi="Candara"/>
          <w:color w:val="FF6600"/>
          <w:sz w:val="24"/>
          <w:szCs w:val="24"/>
        </w:rPr>
      </w:pPr>
    </w:p>
    <w:p w:rsidR="006014C1" w:rsidRPr="00ED75BF" w:rsidRDefault="006014C1"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6014C1" w:rsidRPr="00ED75BF" w:rsidRDefault="006014C1" w:rsidP="00ED75BF">
      <w:pPr>
        <w:jc w:val="both"/>
        <w:rPr>
          <w:rFonts w:ascii="Candara" w:hAnsi="Candara"/>
          <w:sz w:val="24"/>
          <w:szCs w:val="24"/>
        </w:rPr>
      </w:pPr>
    </w:p>
    <w:p w:rsidR="006014C1" w:rsidRPr="00ED75BF" w:rsidRDefault="006014C1"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6014C1" w:rsidRPr="00ED75BF" w:rsidRDefault="006014C1" w:rsidP="00ED75BF">
      <w:pPr>
        <w:jc w:val="both"/>
        <w:rPr>
          <w:rFonts w:ascii="Candara" w:hAnsi="Candara"/>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6014C1" w:rsidRPr="00ED75BF" w:rsidRDefault="006014C1" w:rsidP="00ED75BF">
      <w:pPr>
        <w:jc w:val="both"/>
        <w:rPr>
          <w:rFonts w:ascii="Candara" w:hAnsi="Candara"/>
          <w:color w:val="FF6600"/>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6014C1" w:rsidRPr="00ED75BF" w:rsidRDefault="006014C1" w:rsidP="00ED75BF">
      <w:pPr>
        <w:jc w:val="both"/>
        <w:rPr>
          <w:rFonts w:ascii="Candara" w:hAnsi="Candara"/>
          <w:color w:val="FF6600"/>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6014C1" w:rsidRPr="00ED75BF" w:rsidRDefault="006014C1" w:rsidP="00ED75BF">
      <w:pPr>
        <w:jc w:val="both"/>
        <w:rPr>
          <w:rFonts w:ascii="Candara" w:hAnsi="Candara"/>
          <w:color w:val="FF6600"/>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6014C1" w:rsidRPr="00ED75BF" w:rsidRDefault="006014C1" w:rsidP="00ED75BF">
      <w:pPr>
        <w:jc w:val="both"/>
        <w:rPr>
          <w:rFonts w:ascii="Candara" w:hAnsi="Candara" w:cs="Tahoma"/>
          <w:bCs/>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6014C1" w:rsidRPr="00ED75BF" w:rsidRDefault="006014C1" w:rsidP="00ED75BF">
      <w:pPr>
        <w:jc w:val="both"/>
        <w:rPr>
          <w:rFonts w:ascii="Candara" w:hAnsi="Candara" w:cs="Tahoma"/>
          <w:bCs/>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6014C1" w:rsidRPr="00ED75BF" w:rsidRDefault="006014C1" w:rsidP="00ED75BF">
      <w:pPr>
        <w:jc w:val="both"/>
        <w:rPr>
          <w:rFonts w:ascii="Candara" w:hAnsi="Candara" w:cs="Tahoma"/>
          <w:bCs/>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6014C1" w:rsidRPr="00ED75BF" w:rsidRDefault="006014C1" w:rsidP="00ED75BF">
      <w:pPr>
        <w:jc w:val="both"/>
        <w:rPr>
          <w:rFonts w:ascii="Candara" w:hAnsi="Candara" w:cs="Tahoma"/>
          <w:bCs/>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6014C1" w:rsidRPr="00ED75BF" w:rsidRDefault="006014C1" w:rsidP="00ED75BF">
      <w:pPr>
        <w:jc w:val="both"/>
        <w:rPr>
          <w:rFonts w:ascii="Candara" w:hAnsi="Candara" w:cs="Tahoma"/>
          <w:bCs/>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6014C1" w:rsidRPr="00ED75BF" w:rsidRDefault="006014C1" w:rsidP="00ED75BF">
      <w:pPr>
        <w:jc w:val="both"/>
        <w:rPr>
          <w:rFonts w:ascii="Candara" w:hAnsi="Candara" w:cs="Tahoma"/>
          <w:bCs/>
          <w:sz w:val="24"/>
          <w:szCs w:val="24"/>
        </w:rPr>
      </w:pPr>
    </w:p>
    <w:p w:rsidR="006014C1" w:rsidRPr="00ED75BF" w:rsidRDefault="006014C1"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6014C1" w:rsidRPr="00ED75BF" w:rsidRDefault="006014C1" w:rsidP="00ED75BF">
      <w:pPr>
        <w:jc w:val="both"/>
        <w:rPr>
          <w:rFonts w:ascii="Candara" w:hAnsi="Candara"/>
          <w:b/>
          <w:bCs/>
          <w:color w:val="FF6600"/>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w:t>
      </w:r>
      <w:r w:rsidRPr="00ED75BF">
        <w:rPr>
          <w:rFonts w:ascii="Candara" w:hAnsi="Candara" w:cs="Tahoma"/>
          <w:bCs/>
          <w:sz w:val="24"/>
          <w:szCs w:val="24"/>
        </w:rPr>
        <w:lastRenderedPageBreak/>
        <w:t xml:space="preserve">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6014C1" w:rsidRPr="00ED75BF" w:rsidRDefault="006014C1" w:rsidP="00ED75BF">
      <w:pPr>
        <w:jc w:val="both"/>
        <w:rPr>
          <w:rFonts w:ascii="Candara" w:hAnsi="Candara" w:cs="Tahoma"/>
          <w:bCs/>
          <w:sz w:val="24"/>
          <w:szCs w:val="24"/>
        </w:rPr>
      </w:pPr>
      <w:r w:rsidRPr="00ED75BF">
        <w:rPr>
          <w:rFonts w:ascii="Candara" w:hAnsi="Candara" w:cs="Tahoma"/>
          <w:bCs/>
          <w:sz w:val="24"/>
          <w:szCs w:val="24"/>
        </w:rPr>
        <w:tab/>
      </w:r>
    </w:p>
    <w:p w:rsidR="006014C1" w:rsidRPr="00ED75BF" w:rsidRDefault="006014C1" w:rsidP="00ED75BF">
      <w:pPr>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AT-2</w:t>
      </w:r>
      <w:r w:rsidRPr="00ED75BF">
        <w:rPr>
          <w:rFonts w:ascii="Candara" w:hAnsi="Candara" w:cs="Tahoma"/>
          <w:bCs/>
          <w:sz w:val="24"/>
          <w:szCs w:val="24"/>
        </w:rPr>
        <w:t xml:space="preserve">   </w:t>
      </w:r>
      <w:r w:rsidRPr="00ED75BF">
        <w:rPr>
          <w:rFonts w:ascii="Candara" w:hAnsi="Candara" w:cs="Tahoma"/>
          <w:b/>
          <w:sz w:val="24"/>
          <w:szCs w:val="24"/>
        </w:rPr>
        <w:t xml:space="preserve">ACREDITACIÓN DE </w:t>
      </w:r>
      <w:smartTag w:uri="urn:schemas-microsoft-com:office:smarttags" w:element="PersonName">
        <w:smartTagPr>
          <w:attr w:name="ProductID" w:val="LA PERSONALIDAD LEGAL."/>
        </w:smartTagPr>
        <w:r w:rsidRPr="00ED75BF">
          <w:rPr>
            <w:rFonts w:ascii="Candara" w:hAnsi="Candara" w:cs="Tahoma"/>
            <w:b/>
            <w:sz w:val="24"/>
            <w:szCs w:val="24"/>
          </w:rPr>
          <w:t>LA PERSONALIDAD LEGAL.</w:t>
        </w:r>
      </w:smartTag>
      <w:r w:rsidRPr="00ED75BF">
        <w:rPr>
          <w:rFonts w:ascii="Candara" w:hAnsi="Candara" w:cs="Tahoma"/>
          <w:bCs/>
          <w:sz w:val="24"/>
          <w:szCs w:val="24"/>
        </w:rPr>
        <w:t xml:space="preserve"> (El Licitante deberá  presentar un escrito, conforme al anexo que se presenta para ello, en papel membreteado de la empresa sin tachaduras ni enmendaduras.</w:t>
      </w:r>
    </w:p>
    <w:p w:rsidR="006014C1" w:rsidRPr="00ED75BF" w:rsidRDefault="006014C1" w:rsidP="00ED75BF">
      <w:pPr>
        <w:jc w:val="both"/>
        <w:rPr>
          <w:rFonts w:ascii="Candara" w:hAnsi="Candara" w:cs="Tahoma"/>
          <w:sz w:val="24"/>
          <w:szCs w:val="24"/>
        </w:rPr>
      </w:pPr>
      <w:r w:rsidRPr="00ED75BF">
        <w:rPr>
          <w:rFonts w:ascii="Candara" w:hAnsi="Candara"/>
          <w:b/>
          <w:sz w:val="24"/>
          <w:szCs w:val="24"/>
        </w:rPr>
        <w:tab/>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AT-7</w:t>
      </w:r>
      <w:r w:rsidRPr="00ED75BF">
        <w:rPr>
          <w:rFonts w:ascii="Candara" w:hAnsi="Candara" w:cs="Tahoma"/>
          <w:sz w:val="24"/>
          <w:szCs w:val="24"/>
        </w:rPr>
        <w:t xml:space="preserve">    </w:t>
      </w:r>
      <w:r w:rsidRPr="00ED75BF">
        <w:rPr>
          <w:rFonts w:ascii="Candara" w:hAnsi="Candara" w:cs="Tahoma"/>
          <w:b/>
          <w:bCs/>
          <w:sz w:val="24"/>
          <w:szCs w:val="24"/>
        </w:rPr>
        <w:t>MANIFESTACIÓN DE CONOCER EL SITIO DONDE SE EJECUTARÁN LOS  TRABAJOS.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 xml:space="preserve"> AT-9    LISTADO DE DATOS BÁSICOS DE LOS COSTOS UNITARIOS DE LOS MATERIALES.</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lastRenderedPageBreak/>
        <w:t>AT-11  LISTADO DE DATOS BÁSICOS DE LOS COSTOS DE MANO DE OBRA.</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AT-12</w:t>
      </w:r>
      <w:r w:rsidRPr="00ED75BF">
        <w:rPr>
          <w:rFonts w:ascii="Candara" w:hAnsi="Candara" w:cs="Tahoma"/>
          <w:sz w:val="24"/>
          <w:szCs w:val="24"/>
        </w:rPr>
        <w:tab/>
      </w:r>
      <w:r w:rsidRPr="00ED75BF">
        <w:rPr>
          <w:rFonts w:ascii="Candara" w:hAnsi="Candara" w:cs="Tahoma"/>
          <w:b/>
          <w:bCs/>
          <w:sz w:val="24"/>
          <w:szCs w:val="24"/>
        </w:rPr>
        <w:t xml:space="preserve">RELACIÓN DE MAQUINARIA Y EQUIPO QUE INTERVENDRÁ EN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(Se presentará la relación de maquinaria y equipo que intervendrá en la obra).</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 xml:space="preserve">   </w:t>
      </w: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lastRenderedPageBreak/>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FACTORES DE LOS ANÁLISIS DE COSTOS INDIRECTOS, COSTOS POR FINANCIAMIENTO Y CARGO POR UTILIDAD.</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6014C1" w:rsidRPr="00ED75BF" w:rsidRDefault="006014C1" w:rsidP="00ED75BF">
      <w:pPr>
        <w:jc w:val="both"/>
        <w:rPr>
          <w:rFonts w:ascii="Candara" w:hAnsi="Candara" w:cs="Tahoma"/>
          <w:bCs/>
          <w:sz w:val="24"/>
          <w:szCs w:val="24"/>
        </w:rPr>
      </w:pPr>
      <w:r w:rsidRPr="00ED75BF">
        <w:rPr>
          <w:rFonts w:ascii="Candara" w:hAnsi="Candara" w:cs="Tahoma"/>
          <w:bCs/>
          <w:sz w:val="24"/>
          <w:szCs w:val="24"/>
        </w:rPr>
        <w:t xml:space="preserve">                         </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6014C1" w:rsidRPr="00ED75BF" w:rsidRDefault="006014C1" w:rsidP="00ED75BF">
      <w:pPr>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6014C1" w:rsidRPr="00ED75BF" w:rsidRDefault="006014C1" w:rsidP="00ED75BF">
      <w:pPr>
        <w:jc w:val="both"/>
        <w:rPr>
          <w:rFonts w:ascii="Candara" w:hAnsi="Candara" w:cs="Tahoma"/>
          <w:b/>
          <w:bCs/>
          <w:sz w:val="24"/>
          <w:szCs w:val="24"/>
          <w:u w:val="single"/>
        </w:rPr>
      </w:pPr>
    </w:p>
    <w:p w:rsidR="006014C1" w:rsidRPr="00ED75BF" w:rsidRDefault="006014C1" w:rsidP="00ED75BF">
      <w:pPr>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6014C1" w:rsidRPr="00ED75BF" w:rsidRDefault="006014C1" w:rsidP="00ED75BF">
      <w:pPr>
        <w:jc w:val="both"/>
        <w:rPr>
          <w:rFonts w:ascii="Candara" w:hAnsi="Candara" w:cs="Tahoma"/>
          <w:b/>
          <w:bCs/>
          <w:sz w:val="24"/>
          <w:szCs w:val="24"/>
          <w:u w:val="single"/>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PROGRAMA DE MONTOS MENSUALES DE EJECUCIÓN DE LOS TRABAJOS POR CONCEPTO DE OBRA.</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lastRenderedPageBreak/>
        <w:t>AE-13</w:t>
      </w:r>
      <w:r w:rsidRPr="00ED75BF">
        <w:rPr>
          <w:rFonts w:ascii="Candara" w:hAnsi="Candara" w:cs="Tahoma"/>
          <w:b/>
          <w:sz w:val="24"/>
          <w:szCs w:val="24"/>
        </w:rPr>
        <w:tab/>
        <w:t>PROGRAMA  DE  MONTOS   MENSUALES   DE   ADQUISICIÓN  DE MATERIALES Y EQUIPOS DE INSTALACIÓN PERMANENTE.</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6014C1" w:rsidRPr="00ED75BF" w:rsidRDefault="006014C1" w:rsidP="00ED75BF">
      <w:pPr>
        <w:jc w:val="both"/>
        <w:rPr>
          <w:rFonts w:ascii="Candara" w:hAnsi="Candara" w:cs="Tahoma"/>
          <w:b/>
          <w:sz w:val="24"/>
          <w:szCs w:val="24"/>
          <w:u w:val="single"/>
        </w:rPr>
      </w:pPr>
      <w:r w:rsidRPr="00ED75BF">
        <w:rPr>
          <w:rFonts w:ascii="Candara" w:hAnsi="Candara" w:cs="Tahoma"/>
          <w:b/>
          <w:sz w:val="24"/>
          <w:szCs w:val="24"/>
        </w:rPr>
        <w:tab/>
      </w:r>
    </w:p>
    <w:p w:rsidR="006014C1" w:rsidRPr="00ED75BF" w:rsidRDefault="006014C1"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6014C1" w:rsidRPr="00ED75BF" w:rsidRDefault="006014C1" w:rsidP="00ED75BF">
      <w:pPr>
        <w:jc w:val="both"/>
        <w:rPr>
          <w:rFonts w:ascii="Candara" w:hAnsi="Candara" w:cs="Tahoma"/>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 </w:t>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4B3E3A">
        <w:rPr>
          <w:rFonts w:ascii="Candara" w:hAnsi="Candara" w:cs="Tahoma"/>
          <w:b/>
          <w:bCs/>
          <w:noProof/>
          <w:sz w:val="24"/>
          <w:szCs w:val="24"/>
        </w:rPr>
        <w:t>10:00</w:t>
      </w:r>
      <w:r w:rsidRPr="00ED75BF">
        <w:rPr>
          <w:rFonts w:ascii="Candara" w:hAnsi="Candara" w:cs="Tahoma"/>
          <w:sz w:val="24"/>
          <w:szCs w:val="24"/>
        </w:rPr>
        <w:t xml:space="preserve"> horas del día </w:t>
      </w:r>
      <w:r w:rsidRPr="004B3E3A">
        <w:rPr>
          <w:rFonts w:ascii="Candara" w:hAnsi="Candara" w:cs="Tahoma"/>
          <w:b/>
          <w:bCs/>
          <w:noProof/>
          <w:sz w:val="24"/>
          <w:szCs w:val="24"/>
        </w:rPr>
        <w:t>20 de junio de 2018</w:t>
      </w:r>
      <w:r w:rsidRPr="00ED75BF">
        <w:rPr>
          <w:rFonts w:ascii="Candara" w:hAnsi="Candara" w:cs="Tahoma"/>
          <w:sz w:val="24"/>
          <w:szCs w:val="24"/>
        </w:rPr>
        <w:t xml:space="preserve">, para ello, los participantes deberán presentarse a más tardar a las </w:t>
      </w:r>
      <w:r w:rsidRPr="004B3E3A">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lastRenderedPageBreak/>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XI</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4B3E3A">
        <w:rPr>
          <w:rFonts w:ascii="Candara" w:hAnsi="Candara" w:cs="Tahoma"/>
          <w:b/>
          <w:bCs/>
          <w:noProof/>
          <w:sz w:val="24"/>
          <w:szCs w:val="24"/>
        </w:rPr>
        <w:t>21 de junio de 2018</w:t>
      </w:r>
      <w:r w:rsidRPr="00ED75BF">
        <w:rPr>
          <w:rFonts w:ascii="Candara" w:hAnsi="Candara" w:cs="Tahoma"/>
          <w:b/>
          <w:bCs/>
          <w:sz w:val="24"/>
          <w:szCs w:val="24"/>
        </w:rPr>
        <w:t xml:space="preserve">, a las </w:t>
      </w:r>
      <w:r w:rsidRPr="004B3E3A">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4B3E3A">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4B3E3A">
        <w:rPr>
          <w:rFonts w:ascii="Candara" w:hAnsi="Candara" w:cs="Tahoma"/>
          <w:b/>
          <w:bCs/>
          <w:noProof/>
          <w:sz w:val="24"/>
          <w:szCs w:val="24"/>
        </w:rPr>
        <w:t>20 de junio de 2018</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lastRenderedPageBreak/>
        <w:t xml:space="preserve"> </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CAPITULO XII</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4B3E3A">
        <w:rPr>
          <w:rFonts w:ascii="Candara" w:hAnsi="Candara" w:cs="Tahoma"/>
          <w:b/>
          <w:bCs/>
          <w:noProof/>
          <w:sz w:val="24"/>
          <w:szCs w:val="24"/>
        </w:rPr>
        <w:t>28 de junio de 2018</w:t>
      </w:r>
      <w:r w:rsidRPr="00ED75BF">
        <w:rPr>
          <w:rFonts w:ascii="Candara" w:hAnsi="Candara" w:cs="Tahoma"/>
          <w:sz w:val="24"/>
          <w:szCs w:val="24"/>
        </w:rPr>
        <w:t xml:space="preserve"> a las </w:t>
      </w:r>
      <w:r w:rsidRPr="004B3E3A">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ab/>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ab/>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b/>
          <w:bCs/>
          <w:sz w:val="24"/>
          <w:szCs w:val="24"/>
        </w:rPr>
        <w:lastRenderedPageBreak/>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XIII</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PROPUESTAS ECONOMICAS</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4B3E3A">
        <w:rPr>
          <w:rFonts w:ascii="Candara" w:hAnsi="Candara" w:cs="Tahoma"/>
          <w:b/>
          <w:bCs/>
          <w:noProof/>
          <w:sz w:val="24"/>
          <w:szCs w:val="24"/>
        </w:rPr>
        <w:t>28 de junio de 2018</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4B3E3A">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XIV</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XV</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DE LAS GARANTÍAS</w:t>
      </w:r>
    </w:p>
    <w:p w:rsidR="006014C1"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w:t>
      </w:r>
      <w:r w:rsidRPr="00ED75BF">
        <w:rPr>
          <w:rFonts w:ascii="Candara" w:hAnsi="Candara" w:cs="Tahoma"/>
          <w:sz w:val="24"/>
          <w:szCs w:val="24"/>
        </w:rPr>
        <w:lastRenderedPageBreak/>
        <w:t xml:space="preserve">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6014C1" w:rsidRPr="00ED75BF" w:rsidRDefault="006014C1" w:rsidP="00ED75BF">
      <w:pPr>
        <w:jc w:val="both"/>
        <w:rPr>
          <w:rFonts w:ascii="Candara" w:hAnsi="Candara" w:cs="Tahoma"/>
          <w:sz w:val="24"/>
          <w:szCs w:val="24"/>
          <w:lang w:val="es-MX"/>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6014C1" w:rsidRPr="00ED75BF" w:rsidRDefault="006014C1" w:rsidP="00ED75BF">
      <w:pPr>
        <w:jc w:val="both"/>
        <w:rPr>
          <w:rFonts w:ascii="Candara" w:hAnsi="Candara" w:cs="Tahoma"/>
          <w:b/>
          <w:bCs/>
          <w:sz w:val="24"/>
          <w:szCs w:val="24"/>
        </w:rPr>
      </w:pPr>
      <w:r w:rsidRPr="00ED75BF">
        <w:rPr>
          <w:rFonts w:ascii="Candara" w:hAnsi="Candara" w:cs="Tahoma"/>
          <w:sz w:val="24"/>
          <w:szCs w:val="24"/>
        </w:rPr>
        <w:tab/>
        <w:t xml:space="preserve"> </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XVI</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6014C1"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lastRenderedPageBreak/>
        <w:t>CUADRAGÉSIMA QUINTA.-</w:t>
      </w:r>
      <w:r w:rsidRPr="00ED75BF">
        <w:rPr>
          <w:rFonts w:ascii="Candara" w:hAnsi="Candara" w:cs="Tahoma"/>
          <w:sz w:val="24"/>
          <w:szCs w:val="24"/>
        </w:rPr>
        <w:t xml:space="preserve"> Se considerará como suficiente para desechar una propuesta, cualquiera de las siguientes causas:</w:t>
      </w:r>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6014C1" w:rsidRPr="00ED75BF" w:rsidRDefault="006014C1" w:rsidP="00ED75BF">
      <w:pPr>
        <w:jc w:val="both"/>
        <w:rPr>
          <w:rFonts w:ascii="Candara" w:hAnsi="Candara" w:cs="Tahoma"/>
          <w:sz w:val="24"/>
          <w:szCs w:val="24"/>
        </w:rPr>
      </w:pPr>
    </w:p>
    <w:p w:rsidR="006014C1" w:rsidRPr="00ED75BF" w:rsidRDefault="006014C1"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6014C1"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XVII</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NOTIFICACION DEL FALLO</w:t>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lastRenderedPageBreak/>
        <w:t>CUADRAGÉSIMA  SEXTA.-</w:t>
      </w:r>
      <w:r w:rsidRPr="00ED75BF">
        <w:rPr>
          <w:rFonts w:ascii="Candara" w:hAnsi="Candara" w:cs="Tahoma"/>
          <w:sz w:val="24"/>
          <w:szCs w:val="24"/>
        </w:rPr>
        <w:t xml:space="preserve"> El Fallo de la licitación se notificará el día </w:t>
      </w:r>
      <w:r w:rsidRPr="004B3E3A">
        <w:rPr>
          <w:rFonts w:ascii="Candara" w:hAnsi="Candara" w:cs="Tahoma"/>
          <w:b/>
          <w:bCs/>
          <w:noProof/>
          <w:sz w:val="24"/>
          <w:szCs w:val="24"/>
        </w:rPr>
        <w:t>29 de junio de 2018</w:t>
      </w:r>
      <w:r w:rsidRPr="00ED75BF">
        <w:rPr>
          <w:rFonts w:ascii="Candara" w:hAnsi="Candara" w:cs="Tahoma"/>
          <w:sz w:val="24"/>
          <w:szCs w:val="24"/>
        </w:rPr>
        <w:t xml:space="preserve"> a las </w:t>
      </w:r>
      <w:r w:rsidRPr="004B3E3A">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6014C1" w:rsidRPr="00ED75BF" w:rsidRDefault="006014C1" w:rsidP="00ED75BF">
      <w:pPr>
        <w:jc w:val="both"/>
        <w:rPr>
          <w:rFonts w:ascii="Candara" w:hAnsi="Candara" w:cs="Tahoma"/>
          <w:b/>
          <w:sz w:val="24"/>
          <w:szCs w:val="24"/>
          <w:lang w:val="es-MX"/>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XVIII</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6014C1" w:rsidRPr="00ED75BF" w:rsidRDefault="006014C1" w:rsidP="00ED75BF">
      <w:pPr>
        <w:jc w:val="both"/>
        <w:rPr>
          <w:rFonts w:ascii="Candara" w:hAnsi="Candara" w:cs="Tahoma"/>
          <w:bCs/>
          <w:sz w:val="24"/>
          <w:szCs w:val="24"/>
          <w:u w:val="single"/>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6014C1" w:rsidRPr="00ED75BF" w:rsidRDefault="006014C1" w:rsidP="00ED75BF">
      <w:pPr>
        <w:jc w:val="both"/>
        <w:rPr>
          <w:rFonts w:ascii="Candara" w:hAnsi="Candara" w:cs="Tahoma"/>
          <w:bCs/>
          <w:sz w:val="24"/>
          <w:szCs w:val="24"/>
        </w:rPr>
      </w:pPr>
    </w:p>
    <w:p w:rsidR="006014C1" w:rsidRPr="00F41677" w:rsidRDefault="006014C1" w:rsidP="00ED75BF">
      <w:pPr>
        <w:jc w:val="both"/>
        <w:rPr>
          <w:rFonts w:ascii="Candara" w:hAnsi="Candara" w:cs="Tahoma"/>
          <w:b/>
          <w:sz w:val="24"/>
          <w:szCs w:val="24"/>
        </w:rPr>
      </w:pPr>
      <w:r w:rsidRPr="00F41677">
        <w:rPr>
          <w:rFonts w:ascii="Candara" w:hAnsi="Candara" w:cs="Tahoma"/>
          <w:b/>
          <w:sz w:val="24"/>
          <w:szCs w:val="24"/>
        </w:rPr>
        <w:t>CAPITULO XIX</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lastRenderedPageBreak/>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ab/>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ab/>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w:t>
      </w:r>
      <w:r w:rsidRPr="00ED75BF">
        <w:rPr>
          <w:rFonts w:ascii="Candara" w:hAnsi="Candara" w:cs="Tahoma"/>
          <w:sz w:val="24"/>
          <w:szCs w:val="24"/>
        </w:rPr>
        <w:lastRenderedPageBreak/>
        <w:t xml:space="preserve">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014C1" w:rsidRPr="00ED75BF" w:rsidRDefault="006014C1" w:rsidP="00ED75BF">
      <w:pPr>
        <w:jc w:val="both"/>
        <w:rPr>
          <w:rFonts w:ascii="Candara" w:hAnsi="Candara"/>
          <w:color w:val="99CC00"/>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6014C1" w:rsidRPr="00ED75BF" w:rsidRDefault="006014C1" w:rsidP="00ED75BF">
      <w:pPr>
        <w:jc w:val="both"/>
        <w:rPr>
          <w:rFonts w:ascii="Candara" w:hAnsi="Candara"/>
          <w:sz w:val="24"/>
          <w:szCs w:val="24"/>
        </w:rPr>
      </w:pPr>
      <w:r w:rsidRPr="00ED75BF">
        <w:rPr>
          <w:rFonts w:ascii="Candara" w:hAnsi="Candara"/>
          <w:sz w:val="24"/>
          <w:szCs w:val="24"/>
        </w:rPr>
        <w:t xml:space="preserve"> </w:t>
      </w:r>
    </w:p>
    <w:p w:rsidR="006014C1" w:rsidRPr="00F41677" w:rsidRDefault="006014C1" w:rsidP="00ED75BF">
      <w:pPr>
        <w:jc w:val="both"/>
        <w:rPr>
          <w:rFonts w:ascii="Candara" w:hAnsi="Candara" w:cs="Tahoma"/>
          <w:b/>
          <w:bCs/>
          <w:sz w:val="24"/>
          <w:szCs w:val="24"/>
        </w:rPr>
      </w:pPr>
      <w:r w:rsidRPr="00F41677">
        <w:rPr>
          <w:rFonts w:ascii="Candara" w:hAnsi="Candara" w:cs="Tahoma"/>
          <w:b/>
          <w:bCs/>
          <w:sz w:val="24"/>
          <w:szCs w:val="24"/>
        </w:rPr>
        <w:t>CAPITULO XX</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6014C1" w:rsidRDefault="006014C1" w:rsidP="006014C1">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4B3E3A">
        <w:rPr>
          <w:rFonts w:ascii="Candara" w:hAnsi="Candara" w:cs="Tahoma"/>
          <w:b/>
          <w:noProof/>
          <w:sz w:val="24"/>
          <w:szCs w:val="24"/>
        </w:rPr>
        <w:t>Aula Aislada en la Escuela Primaria "Héroes de la Revolución" Clave 10DPR0083C, Col. Legisladores</w:t>
      </w:r>
      <w:r>
        <w:rPr>
          <w:rFonts w:ascii="Candara" w:hAnsi="Candara" w:cs="Tahoma"/>
          <w:b/>
          <w:noProof/>
          <w:sz w:val="24"/>
          <w:szCs w:val="24"/>
        </w:rPr>
        <w:t>;</w:t>
      </w:r>
      <w:r w:rsidRPr="004B3E3A">
        <w:rPr>
          <w:rFonts w:ascii="Candara" w:hAnsi="Candara" w:cs="Tahoma"/>
          <w:b/>
          <w:noProof/>
          <w:sz w:val="24"/>
          <w:szCs w:val="24"/>
        </w:rPr>
        <w:t xml:space="preserve"> Aula Aislada en el Jardín de Niños "Nicolas Bravo" Clave 10DJN0997G, Col. Juan Salazar</w:t>
      </w:r>
      <w:r w:rsidRPr="00ED75BF">
        <w:rPr>
          <w:rFonts w:ascii="Candara" w:hAnsi="Candara" w:cs="Tahoma"/>
          <w:sz w:val="24"/>
          <w:szCs w:val="24"/>
        </w:rPr>
        <w:t xml:space="preserve"> en</w:t>
      </w:r>
      <w:r>
        <w:rPr>
          <w:rFonts w:ascii="Candara" w:hAnsi="Candara" w:cs="Tahoma"/>
          <w:sz w:val="24"/>
          <w:szCs w:val="24"/>
        </w:rPr>
        <w:t xml:space="preserve"> la Ciudad de </w:t>
      </w:r>
      <w:r w:rsidRPr="004B3E3A">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4B3E3A">
        <w:rPr>
          <w:rFonts w:ascii="Candara" w:hAnsi="Candara" w:cs="Tahoma"/>
          <w:b/>
          <w:bCs/>
          <w:noProof/>
          <w:sz w:val="24"/>
          <w:szCs w:val="24"/>
        </w:rPr>
        <w:t>138</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6014C1" w:rsidRPr="00ED75BF" w:rsidRDefault="006014C1" w:rsidP="006014C1">
      <w:pPr>
        <w:jc w:val="both"/>
        <w:rPr>
          <w:rFonts w:ascii="Candara" w:hAnsi="Candara" w:cs="Tahoma"/>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4B3E3A">
        <w:rPr>
          <w:rFonts w:ascii="Candara" w:hAnsi="Candara" w:cs="Tahoma"/>
          <w:b/>
          <w:bCs/>
          <w:noProof/>
          <w:sz w:val="24"/>
          <w:szCs w:val="24"/>
        </w:rPr>
        <w:t>16 de julio de 2018</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4B3E3A">
        <w:rPr>
          <w:rFonts w:ascii="Candara" w:hAnsi="Candara" w:cs="Tahoma"/>
          <w:b/>
          <w:bCs/>
          <w:noProof/>
          <w:sz w:val="24"/>
          <w:szCs w:val="24"/>
        </w:rPr>
        <w:t>30 de noviembre de 2018</w:t>
      </w:r>
      <w:r w:rsidRPr="00ED75BF">
        <w:rPr>
          <w:rFonts w:ascii="Candara" w:hAnsi="Candara" w:cs="Tahoma"/>
          <w:b/>
          <w:bCs/>
          <w:sz w:val="24"/>
          <w:szCs w:val="24"/>
        </w:rPr>
        <w:t>.</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XXI</w:t>
      </w: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DECLARACION DE LICITACIÓN DESIERTA</w:t>
      </w:r>
    </w:p>
    <w:p w:rsidR="006014C1"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6014C1" w:rsidRPr="00ED75BF" w:rsidRDefault="006014C1" w:rsidP="00ED75BF">
      <w:pPr>
        <w:jc w:val="both"/>
        <w:rPr>
          <w:rFonts w:ascii="Candara" w:hAnsi="Candara" w:cs="Tahoma"/>
          <w:sz w:val="24"/>
          <w:szCs w:val="24"/>
          <w:lang w:val="es-MX"/>
        </w:rPr>
      </w:pPr>
    </w:p>
    <w:p w:rsidR="006014C1" w:rsidRPr="00ED75BF" w:rsidRDefault="006014C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6014C1" w:rsidRPr="00ED75BF" w:rsidRDefault="006014C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6014C1" w:rsidRPr="00ED75BF" w:rsidRDefault="006014C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6014C1" w:rsidRPr="00ED75BF" w:rsidRDefault="006014C1"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6014C1" w:rsidRPr="00ED75BF" w:rsidRDefault="006014C1" w:rsidP="00ED75BF">
      <w:pPr>
        <w:jc w:val="both"/>
        <w:rPr>
          <w:rFonts w:ascii="Candara" w:hAnsi="Candara" w:cs="Tahoma"/>
          <w:sz w:val="24"/>
          <w:szCs w:val="24"/>
          <w:lang w:val="es-MX"/>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6014C1" w:rsidRPr="00ED75BF"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XXII</w:t>
      </w: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SUSPENSIÓN TEMPORAL DE LA LICITACIÓN</w:t>
      </w:r>
    </w:p>
    <w:p w:rsidR="006014C1" w:rsidRPr="00ED75BF" w:rsidRDefault="006014C1" w:rsidP="00ED75BF">
      <w:pPr>
        <w:jc w:val="both"/>
        <w:rPr>
          <w:rFonts w:ascii="Candara" w:hAnsi="Candar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014C1"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XXIII</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6014C1"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ab/>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CAPITULO XXIV</w:t>
      </w:r>
    </w:p>
    <w:p w:rsidR="006014C1" w:rsidRPr="00ED75BF" w:rsidRDefault="006014C1" w:rsidP="00ED75BF">
      <w:pPr>
        <w:jc w:val="both"/>
        <w:rPr>
          <w:rFonts w:ascii="Candara" w:hAnsi="Candara" w:cs="Tahoma"/>
          <w:b/>
          <w:bCs/>
          <w:sz w:val="24"/>
          <w:szCs w:val="24"/>
        </w:rPr>
      </w:pPr>
      <w:r w:rsidRPr="00ED75BF">
        <w:rPr>
          <w:rFonts w:ascii="Candara" w:hAnsi="Candara" w:cs="Tahoma"/>
          <w:b/>
          <w:bCs/>
          <w:sz w:val="24"/>
          <w:szCs w:val="24"/>
        </w:rPr>
        <w:t>DE LAS INCONFORMIDADES</w:t>
      </w:r>
    </w:p>
    <w:p w:rsidR="006014C1"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CAPITULO XXV</w:t>
      </w:r>
    </w:p>
    <w:p w:rsidR="006014C1" w:rsidRPr="00ED75BF" w:rsidRDefault="006014C1"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6014C1" w:rsidRDefault="006014C1" w:rsidP="00ED75BF">
      <w:pPr>
        <w:jc w:val="both"/>
        <w:rPr>
          <w:rFonts w:ascii="Candara" w:hAnsi="Candara" w:cs="Tahoma"/>
          <w:b/>
          <w:bCs/>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6014C1" w:rsidRPr="00ED75BF" w:rsidRDefault="006014C1" w:rsidP="00ED75BF">
      <w:pPr>
        <w:jc w:val="both"/>
        <w:rPr>
          <w:rFonts w:ascii="Candara" w:hAnsi="Candara" w:cs="Tahoma"/>
          <w:sz w:val="24"/>
          <w:szCs w:val="24"/>
        </w:rPr>
      </w:pPr>
    </w:p>
    <w:p w:rsidR="006014C1" w:rsidRPr="00ED75BF" w:rsidRDefault="006014C1" w:rsidP="00ED75BF">
      <w:pPr>
        <w:jc w:val="both"/>
        <w:rPr>
          <w:rFonts w:ascii="Candara" w:hAnsi="Candara" w:cs="Tahoma"/>
          <w:sz w:val="24"/>
          <w:szCs w:val="24"/>
        </w:rPr>
      </w:pPr>
      <w:r w:rsidRPr="00ED75BF">
        <w:rPr>
          <w:rFonts w:ascii="Candara" w:hAnsi="Candara" w:cs="Tahoma"/>
          <w:sz w:val="24"/>
          <w:szCs w:val="24"/>
        </w:rPr>
        <w:lastRenderedPageBreak/>
        <w:t>Si los conceptos ejecutados de la obra  objeto del contrato son de mala calidad y no satisface las especificaciones técnica establecidas, la sanción será en efectivo por el importe de los conceptos de obra rechazados.</w:t>
      </w:r>
    </w:p>
    <w:p w:rsidR="006014C1" w:rsidRPr="00ED75BF" w:rsidRDefault="006014C1" w:rsidP="00ED75BF">
      <w:pPr>
        <w:jc w:val="both"/>
        <w:rPr>
          <w:rFonts w:ascii="Candara" w:hAnsi="Candara" w:cs="Tahoma"/>
          <w:b/>
          <w:sz w:val="24"/>
          <w:szCs w:val="24"/>
        </w:rPr>
      </w:pPr>
    </w:p>
    <w:p w:rsidR="006014C1" w:rsidRPr="00ED75BF" w:rsidRDefault="006014C1"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6014C1" w:rsidRPr="00ED75BF" w:rsidRDefault="006014C1" w:rsidP="00ED75BF">
      <w:pPr>
        <w:jc w:val="both"/>
        <w:rPr>
          <w:rFonts w:ascii="Candara" w:hAnsi="Candara" w:cs="Tahoma"/>
          <w:b/>
          <w:bCs/>
          <w:sz w:val="24"/>
          <w:szCs w:val="24"/>
        </w:rPr>
      </w:pPr>
    </w:p>
    <w:p w:rsidR="006014C1" w:rsidRPr="00ED75BF" w:rsidRDefault="006014C1"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6014C1" w:rsidRPr="00ED75BF" w:rsidRDefault="006014C1"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6014C1" w:rsidRPr="00ED75BF" w:rsidRDefault="006014C1"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4B3E3A">
        <w:rPr>
          <w:rFonts w:ascii="Candara" w:hAnsi="Candara" w:cs="Tahoma"/>
          <w:b/>
          <w:bCs/>
          <w:noProof/>
          <w:sz w:val="24"/>
          <w:szCs w:val="24"/>
        </w:rPr>
        <w:t>18 de junio de 2018</w:t>
      </w:r>
      <w:r w:rsidRPr="00ED75BF">
        <w:rPr>
          <w:rFonts w:ascii="Candara" w:hAnsi="Candara" w:cs="Tahoma"/>
          <w:b/>
          <w:bCs/>
          <w:sz w:val="24"/>
          <w:szCs w:val="24"/>
        </w:rPr>
        <w:t>.</w:t>
      </w:r>
    </w:p>
    <w:p w:rsidR="006014C1" w:rsidRPr="00ED75BF" w:rsidRDefault="006014C1" w:rsidP="00F41677">
      <w:pPr>
        <w:jc w:val="center"/>
        <w:rPr>
          <w:rFonts w:ascii="Candara" w:hAnsi="Candara" w:cs="Tahoma"/>
          <w:b/>
          <w:bCs/>
          <w:sz w:val="24"/>
          <w:szCs w:val="24"/>
        </w:rPr>
      </w:pPr>
    </w:p>
    <w:p w:rsidR="006014C1" w:rsidRPr="00ED75BF" w:rsidRDefault="006014C1" w:rsidP="00F41677">
      <w:pPr>
        <w:jc w:val="center"/>
        <w:rPr>
          <w:rFonts w:ascii="Candara" w:hAnsi="Candara" w:cs="Tahoma"/>
          <w:b/>
          <w:bCs/>
          <w:sz w:val="24"/>
          <w:szCs w:val="24"/>
        </w:rPr>
      </w:pPr>
    </w:p>
    <w:p w:rsidR="006014C1" w:rsidRPr="00ED75BF" w:rsidRDefault="006014C1" w:rsidP="00F41677">
      <w:pPr>
        <w:jc w:val="center"/>
        <w:rPr>
          <w:rFonts w:ascii="Candara" w:hAnsi="Candara" w:cs="Tahoma"/>
          <w:b/>
          <w:bCs/>
          <w:sz w:val="24"/>
          <w:szCs w:val="24"/>
        </w:rPr>
      </w:pPr>
    </w:p>
    <w:p w:rsidR="006014C1" w:rsidRPr="00ED75BF" w:rsidRDefault="006014C1" w:rsidP="00F41677">
      <w:pPr>
        <w:jc w:val="center"/>
        <w:rPr>
          <w:rFonts w:ascii="Candara" w:hAnsi="Candara" w:cs="Tahoma"/>
          <w:b/>
          <w:bCs/>
          <w:sz w:val="24"/>
          <w:szCs w:val="24"/>
        </w:rPr>
      </w:pPr>
    </w:p>
    <w:p w:rsidR="006014C1" w:rsidRPr="00ED75BF" w:rsidRDefault="006014C1" w:rsidP="00F41677">
      <w:pPr>
        <w:jc w:val="center"/>
        <w:rPr>
          <w:rFonts w:ascii="Candara" w:hAnsi="Candara" w:cs="Tahoma"/>
          <w:b/>
          <w:bCs/>
          <w:sz w:val="24"/>
          <w:szCs w:val="24"/>
        </w:rPr>
      </w:pPr>
    </w:p>
    <w:tbl>
      <w:tblPr>
        <w:tblW w:w="0" w:type="auto"/>
        <w:tblLook w:val="01E0" w:firstRow="1" w:lastRow="1" w:firstColumn="1" w:lastColumn="1" w:noHBand="0" w:noVBand="0"/>
      </w:tblPr>
      <w:tblGrid>
        <w:gridCol w:w="2206"/>
        <w:gridCol w:w="5132"/>
        <w:gridCol w:w="1948"/>
      </w:tblGrid>
      <w:tr w:rsidR="006014C1" w:rsidRPr="00ED75BF" w:rsidTr="009375BA">
        <w:tc>
          <w:tcPr>
            <w:tcW w:w="2206" w:type="dxa"/>
          </w:tcPr>
          <w:p w:rsidR="006014C1" w:rsidRPr="00ED75BF" w:rsidRDefault="006014C1" w:rsidP="00F41677">
            <w:pPr>
              <w:jc w:val="center"/>
              <w:rPr>
                <w:rFonts w:ascii="Candara" w:hAnsi="Candara" w:cs="Tahoma"/>
                <w:b/>
                <w:bCs/>
                <w:sz w:val="24"/>
                <w:szCs w:val="24"/>
              </w:rPr>
            </w:pPr>
          </w:p>
        </w:tc>
        <w:tc>
          <w:tcPr>
            <w:tcW w:w="5132" w:type="dxa"/>
          </w:tcPr>
          <w:p w:rsidR="006014C1" w:rsidRPr="00ED75BF" w:rsidRDefault="006014C1" w:rsidP="00F41677">
            <w:pPr>
              <w:jc w:val="center"/>
              <w:rPr>
                <w:rFonts w:ascii="Candara" w:hAnsi="Candara" w:cs="Tahoma"/>
                <w:b/>
                <w:bCs/>
                <w:sz w:val="24"/>
                <w:szCs w:val="24"/>
              </w:rPr>
            </w:pPr>
            <w:r w:rsidRPr="00ED75BF">
              <w:rPr>
                <w:rFonts w:ascii="Candara" w:hAnsi="Candara" w:cs="Tahoma"/>
                <w:b/>
                <w:bCs/>
                <w:sz w:val="24"/>
                <w:szCs w:val="24"/>
                <w:lang w:val="es-ES"/>
              </w:rPr>
              <w:t>ARQ. HUMBERTO RAÚL ROSALES BADILLO</w:t>
            </w:r>
          </w:p>
        </w:tc>
        <w:tc>
          <w:tcPr>
            <w:tcW w:w="1948" w:type="dxa"/>
          </w:tcPr>
          <w:p w:rsidR="006014C1" w:rsidRPr="00ED75BF" w:rsidRDefault="006014C1" w:rsidP="00F41677">
            <w:pPr>
              <w:jc w:val="center"/>
              <w:rPr>
                <w:rFonts w:ascii="Candara" w:hAnsi="Candara" w:cs="Tahoma"/>
                <w:b/>
                <w:bCs/>
                <w:sz w:val="24"/>
                <w:szCs w:val="24"/>
              </w:rPr>
            </w:pPr>
          </w:p>
        </w:tc>
      </w:tr>
      <w:tr w:rsidR="006014C1" w:rsidRPr="00ED75BF" w:rsidTr="009375BA">
        <w:tc>
          <w:tcPr>
            <w:tcW w:w="2206" w:type="dxa"/>
          </w:tcPr>
          <w:p w:rsidR="006014C1" w:rsidRPr="00ED75BF" w:rsidRDefault="006014C1" w:rsidP="00F41677">
            <w:pPr>
              <w:jc w:val="center"/>
              <w:rPr>
                <w:rFonts w:ascii="Candara" w:hAnsi="Candara" w:cs="Tahoma"/>
                <w:b/>
                <w:bCs/>
                <w:sz w:val="24"/>
                <w:szCs w:val="24"/>
              </w:rPr>
            </w:pPr>
          </w:p>
        </w:tc>
        <w:tc>
          <w:tcPr>
            <w:tcW w:w="5132" w:type="dxa"/>
          </w:tcPr>
          <w:p w:rsidR="006014C1" w:rsidRPr="00ED75BF" w:rsidRDefault="006014C1" w:rsidP="00F41677">
            <w:pPr>
              <w:jc w:val="center"/>
              <w:rPr>
                <w:rFonts w:ascii="Candara" w:hAnsi="Candara" w:cs="Tahoma"/>
                <w:b/>
                <w:bCs/>
                <w:sz w:val="24"/>
                <w:szCs w:val="24"/>
              </w:rPr>
            </w:pPr>
            <w:r w:rsidRPr="00ED75BF">
              <w:rPr>
                <w:rFonts w:ascii="Candara" w:hAnsi="Candara" w:cs="Tahoma"/>
                <w:b/>
                <w:bCs/>
                <w:sz w:val="24"/>
                <w:szCs w:val="24"/>
              </w:rPr>
              <w:t>Director Municipal de Obras Públicas.</w:t>
            </w:r>
          </w:p>
        </w:tc>
        <w:tc>
          <w:tcPr>
            <w:tcW w:w="1948" w:type="dxa"/>
          </w:tcPr>
          <w:p w:rsidR="006014C1" w:rsidRPr="00ED75BF" w:rsidRDefault="006014C1" w:rsidP="00F41677">
            <w:pPr>
              <w:jc w:val="center"/>
              <w:rPr>
                <w:rFonts w:ascii="Candara" w:hAnsi="Candara" w:cs="Tahoma"/>
                <w:b/>
                <w:bCs/>
                <w:sz w:val="24"/>
                <w:szCs w:val="24"/>
              </w:rPr>
            </w:pPr>
          </w:p>
        </w:tc>
      </w:tr>
    </w:tbl>
    <w:p w:rsidR="006014C1" w:rsidRDefault="006014C1" w:rsidP="00F41677">
      <w:pPr>
        <w:jc w:val="center"/>
        <w:rPr>
          <w:rFonts w:ascii="Candara" w:hAnsi="Candara" w:cs="Tahoma"/>
          <w:sz w:val="24"/>
          <w:szCs w:val="24"/>
        </w:rPr>
        <w:sectPr w:rsidR="006014C1" w:rsidSect="006014C1">
          <w:headerReference w:type="default" r:id="rId9"/>
          <w:footerReference w:type="even" r:id="rId10"/>
          <w:footerReference w:type="default" r:id="rId11"/>
          <w:headerReference w:type="first" r:id="rId12"/>
          <w:pgSz w:w="12240" w:h="15840" w:code="1"/>
          <w:pgMar w:top="645" w:right="1183" w:bottom="1276" w:left="1134" w:header="856" w:footer="720" w:gutter="0"/>
          <w:pgNumType w:start="1"/>
          <w:cols w:space="720" w:equalWidth="0">
            <w:col w:w="9923"/>
          </w:cols>
          <w:titlePg/>
        </w:sectPr>
      </w:pPr>
    </w:p>
    <w:p w:rsidR="006014C1" w:rsidRPr="00ED75BF" w:rsidRDefault="006014C1" w:rsidP="00F41677">
      <w:pPr>
        <w:jc w:val="center"/>
        <w:rPr>
          <w:rFonts w:ascii="Candara" w:hAnsi="Candara" w:cs="Tahoma"/>
          <w:sz w:val="24"/>
          <w:szCs w:val="24"/>
        </w:rPr>
      </w:pPr>
    </w:p>
    <w:sectPr w:rsidR="006014C1" w:rsidRPr="00ED75BF" w:rsidSect="006014C1">
      <w:headerReference w:type="default" r:id="rId13"/>
      <w:footerReference w:type="even" r:id="rId14"/>
      <w:footerReference w:type="default" r:id="rId15"/>
      <w:headerReference w:type="first" r:id="rId16"/>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B22" w:rsidRDefault="00A80B22">
      <w:r>
        <w:separator/>
      </w:r>
    </w:p>
  </w:endnote>
  <w:endnote w:type="continuationSeparator" w:id="0">
    <w:p w:rsidR="00A80B22" w:rsidRDefault="00A80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4C1" w:rsidRDefault="006014C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14C1" w:rsidRDefault="006014C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4C1" w:rsidRDefault="006014C1">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5E4" w:rsidRDefault="008A55E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A5A3B">
      <w:rPr>
        <w:rStyle w:val="Nmerodepgina"/>
        <w:noProof/>
      </w:rPr>
      <w:t>13</w:t>
    </w:r>
    <w:r>
      <w:rPr>
        <w:rStyle w:val="Nmerodepgina"/>
      </w:rPr>
      <w:fldChar w:fldCharType="end"/>
    </w:r>
  </w:p>
  <w:p w:rsidR="008A55E4" w:rsidRDefault="008A55E4">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5E4" w:rsidRDefault="008A55E4">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B22" w:rsidRDefault="00A80B22">
      <w:r>
        <w:separator/>
      </w:r>
    </w:p>
  </w:footnote>
  <w:footnote w:type="continuationSeparator" w:id="0">
    <w:p w:rsidR="00A80B22" w:rsidRDefault="00A80B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6014C1" w:rsidRPr="00F64E74" w:rsidTr="009E7A7B">
      <w:tblPrEx>
        <w:tblCellMar>
          <w:top w:w="0" w:type="dxa"/>
          <w:bottom w:w="0" w:type="dxa"/>
        </w:tblCellMar>
      </w:tblPrEx>
      <w:trPr>
        <w:cantSplit/>
        <w:trHeight w:val="1275"/>
      </w:trPr>
      <w:tc>
        <w:tcPr>
          <w:tcW w:w="9993" w:type="dxa"/>
        </w:tcPr>
        <w:p w:rsidR="006014C1" w:rsidRPr="00F64E74" w:rsidRDefault="006014C1"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62336"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3" name="Imagen 3"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79B">
            <w:rPr>
              <w:rFonts w:ascii="Candara" w:hAnsi="Candara" w:cs="Tahoma"/>
              <w:b/>
              <w:bCs/>
              <w:sz w:val="28"/>
            </w:rPr>
            <w:t>MUNICIPIO DE DURANGO</w:t>
          </w:r>
        </w:p>
        <w:p w:rsidR="006014C1" w:rsidRPr="00F64E74" w:rsidRDefault="006014C1" w:rsidP="009E7A7B">
          <w:pPr>
            <w:jc w:val="right"/>
            <w:rPr>
              <w:rFonts w:ascii="Candara" w:hAnsi="Candara" w:cs="Tahoma"/>
              <w:b/>
              <w:bCs/>
              <w:sz w:val="24"/>
            </w:rPr>
          </w:pPr>
          <w:r w:rsidRPr="00F64E74">
            <w:rPr>
              <w:rFonts w:ascii="Candara" w:hAnsi="Candara" w:cs="Tahoma"/>
              <w:b/>
              <w:bCs/>
              <w:sz w:val="24"/>
            </w:rPr>
            <w:t>DIRECCIÓN MUNICIPAL DE OBRAS PÚBLICAS</w:t>
          </w:r>
        </w:p>
        <w:p w:rsidR="006014C1" w:rsidRPr="00F64E74" w:rsidRDefault="006014C1" w:rsidP="009E7A7B">
          <w:pPr>
            <w:jc w:val="right"/>
            <w:rPr>
              <w:rFonts w:ascii="Candara" w:hAnsi="Candara" w:cs="Tahoma"/>
              <w:bCs/>
              <w:sz w:val="24"/>
            </w:rPr>
          </w:pPr>
          <w:r w:rsidRPr="00F64E74">
            <w:rPr>
              <w:rFonts w:ascii="Candara" w:hAnsi="Candara" w:cs="Tahoma"/>
              <w:bCs/>
              <w:sz w:val="24"/>
            </w:rPr>
            <w:t>Coordinación de Licitaciones y Contratos</w:t>
          </w:r>
        </w:p>
        <w:p w:rsidR="006014C1" w:rsidRPr="00F64E74" w:rsidRDefault="006014C1"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Pr="004B3E3A">
            <w:rPr>
              <w:rFonts w:ascii="Candara" w:hAnsi="Candara" w:cs="Tahoma"/>
              <w:b/>
              <w:bCs/>
              <w:noProof/>
            </w:rPr>
            <w:t>Por Invitación Restringida a Cuando Menos Tres Contratistas</w:t>
          </w:r>
          <w:r w:rsidRPr="00F64E74">
            <w:rPr>
              <w:rFonts w:ascii="Candara" w:hAnsi="Candara" w:cs="Tahoma"/>
              <w:b/>
              <w:bCs/>
            </w:rPr>
            <w:t xml:space="preserve">  </w:t>
          </w:r>
        </w:p>
        <w:p w:rsidR="006014C1" w:rsidRPr="00F64E74" w:rsidRDefault="006014C1"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Pr="004B3E3A">
            <w:rPr>
              <w:rFonts w:ascii="Candara" w:hAnsi="Candara" w:cs="Tahoma"/>
              <w:b/>
              <w:bCs/>
              <w:noProof/>
            </w:rPr>
            <w:t>HAYTO-DGO-DMOP-017-18</w:t>
          </w:r>
          <w:r w:rsidRPr="00F64E74">
            <w:rPr>
              <w:rFonts w:ascii="Candara" w:hAnsi="Candara" w:cs="Tahoma"/>
              <w:bCs/>
            </w:rPr>
            <w:t xml:space="preserve"> </w:t>
          </w:r>
        </w:p>
        <w:p w:rsidR="006014C1" w:rsidRPr="00F64E74" w:rsidRDefault="006014C1" w:rsidP="009A7DF9">
          <w:pPr>
            <w:pStyle w:val="Encabezado"/>
            <w:ind w:left="72" w:right="2145"/>
            <w:jc w:val="right"/>
            <w:rPr>
              <w:rFonts w:ascii="Candara" w:hAnsi="Candara"/>
              <w:b/>
              <w:bCs/>
              <w:sz w:val="24"/>
            </w:rPr>
          </w:pPr>
        </w:p>
      </w:tc>
    </w:tr>
  </w:tbl>
  <w:p w:rsidR="006014C1" w:rsidRPr="00F64E74" w:rsidRDefault="006014C1">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4C1" w:rsidRDefault="006014C1">
    <w:pPr>
      <w:pStyle w:val="Encabezado"/>
    </w:pPr>
    <w:r>
      <w:rPr>
        <w:noProof/>
        <w:lang w:val="es-MX" w:eastAsia="es-MX"/>
      </w:rPr>
      <w:drawing>
        <wp:anchor distT="0" distB="0" distL="114300" distR="114300" simplePos="0" relativeHeight="251663360"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A55E4" w:rsidRPr="00F64E74" w:rsidTr="009E7A7B">
      <w:tblPrEx>
        <w:tblCellMar>
          <w:top w:w="0" w:type="dxa"/>
          <w:bottom w:w="0" w:type="dxa"/>
        </w:tblCellMar>
      </w:tblPrEx>
      <w:trPr>
        <w:cantSplit/>
        <w:trHeight w:val="1275"/>
      </w:trPr>
      <w:tc>
        <w:tcPr>
          <w:tcW w:w="9993" w:type="dxa"/>
        </w:tcPr>
        <w:p w:rsidR="008A55E4" w:rsidRPr="00F64E74" w:rsidRDefault="006014C1"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59264"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1"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5E4" w:rsidRPr="00AD179B">
            <w:rPr>
              <w:rFonts w:ascii="Candara" w:hAnsi="Candara" w:cs="Tahoma"/>
              <w:b/>
              <w:bCs/>
              <w:sz w:val="28"/>
            </w:rPr>
            <w:t>MUNICIPIO DE DURANGO</w:t>
          </w:r>
        </w:p>
        <w:p w:rsidR="008A55E4" w:rsidRPr="00F64E74" w:rsidRDefault="008A55E4" w:rsidP="009E7A7B">
          <w:pPr>
            <w:jc w:val="right"/>
            <w:rPr>
              <w:rFonts w:ascii="Candara" w:hAnsi="Candara" w:cs="Tahoma"/>
              <w:b/>
              <w:bCs/>
              <w:sz w:val="24"/>
            </w:rPr>
          </w:pPr>
          <w:r w:rsidRPr="00F64E74">
            <w:rPr>
              <w:rFonts w:ascii="Candara" w:hAnsi="Candara" w:cs="Tahoma"/>
              <w:b/>
              <w:bCs/>
              <w:sz w:val="24"/>
            </w:rPr>
            <w:t>DIRECCIÓN MUNICIPAL DE OBRAS PÚBLICAS</w:t>
          </w:r>
        </w:p>
        <w:p w:rsidR="008A55E4" w:rsidRPr="00F64E74" w:rsidRDefault="008A55E4" w:rsidP="009E7A7B">
          <w:pPr>
            <w:jc w:val="right"/>
            <w:rPr>
              <w:rFonts w:ascii="Candara" w:hAnsi="Candara" w:cs="Tahoma"/>
              <w:bCs/>
              <w:sz w:val="24"/>
            </w:rPr>
          </w:pPr>
          <w:r w:rsidRPr="00F64E74">
            <w:rPr>
              <w:rFonts w:ascii="Candara" w:hAnsi="Candara" w:cs="Tahoma"/>
              <w:bCs/>
              <w:sz w:val="24"/>
            </w:rPr>
            <w:t>Coordinación de Licitaciones y Contratos</w:t>
          </w:r>
        </w:p>
        <w:p w:rsidR="008A55E4" w:rsidRPr="00F64E74" w:rsidRDefault="008A55E4"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00370EA5" w:rsidRPr="004B3E3A">
            <w:rPr>
              <w:rFonts w:ascii="Candara" w:hAnsi="Candara" w:cs="Tahoma"/>
              <w:b/>
              <w:bCs/>
              <w:noProof/>
            </w:rPr>
            <w:t>Por Invitación Restringida a Cuando Menos Tres Contratistas</w:t>
          </w:r>
          <w:r w:rsidRPr="00F64E74">
            <w:rPr>
              <w:rFonts w:ascii="Candara" w:hAnsi="Candara" w:cs="Tahoma"/>
              <w:b/>
              <w:bCs/>
            </w:rPr>
            <w:t xml:space="preserve">  </w:t>
          </w:r>
        </w:p>
        <w:p w:rsidR="008A55E4" w:rsidRPr="00F64E74" w:rsidRDefault="008A55E4"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00370EA5" w:rsidRPr="004B3E3A">
            <w:rPr>
              <w:rFonts w:ascii="Candara" w:hAnsi="Candara" w:cs="Tahoma"/>
              <w:b/>
              <w:bCs/>
              <w:noProof/>
            </w:rPr>
            <w:t>HAYTO-DGO-DMOP-017-18</w:t>
          </w:r>
          <w:r w:rsidRPr="00F64E74">
            <w:rPr>
              <w:rFonts w:ascii="Candara" w:hAnsi="Candara" w:cs="Tahoma"/>
              <w:bCs/>
            </w:rPr>
            <w:t xml:space="preserve"> </w:t>
          </w:r>
        </w:p>
        <w:p w:rsidR="008A55E4" w:rsidRPr="00F64E74" w:rsidRDefault="008A55E4" w:rsidP="009A7DF9">
          <w:pPr>
            <w:pStyle w:val="Encabezado"/>
            <w:ind w:left="72" w:right="2145"/>
            <w:jc w:val="right"/>
            <w:rPr>
              <w:rFonts w:ascii="Candara" w:hAnsi="Candara"/>
              <w:b/>
              <w:bCs/>
              <w:sz w:val="24"/>
            </w:rPr>
          </w:pPr>
        </w:p>
      </w:tc>
    </w:tr>
  </w:tbl>
  <w:p w:rsidR="008A55E4" w:rsidRPr="00F64E74" w:rsidRDefault="008A55E4">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5E4" w:rsidRDefault="006014C1">
    <w:pPr>
      <w:pStyle w:val="Encabezado"/>
    </w:pPr>
    <w:r>
      <w:rPr>
        <w:noProof/>
        <w:lang w:val="es-MX" w:eastAsia="es-MX"/>
      </w:rPr>
      <w:drawing>
        <wp:anchor distT="0" distB="0" distL="114300" distR="114300" simplePos="0" relativeHeight="251660288"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6">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1"/>
  </w:num>
  <w:num w:numId="5">
    <w:abstractNumId w:val="0"/>
  </w:num>
  <w:num w:numId="6">
    <w:abstractNumId w:val="5"/>
  </w:num>
  <w:num w:numId="7">
    <w:abstractNumId w:val="16"/>
  </w:num>
  <w:num w:numId="8">
    <w:abstractNumId w:val="10"/>
  </w:num>
  <w:num w:numId="9">
    <w:abstractNumId w:val="22"/>
  </w:num>
  <w:num w:numId="10">
    <w:abstractNumId w:val="13"/>
  </w:num>
  <w:num w:numId="11">
    <w:abstractNumId w:val="18"/>
  </w:num>
  <w:num w:numId="12">
    <w:abstractNumId w:val="6"/>
  </w:num>
  <w:num w:numId="13">
    <w:abstractNumId w:val="12"/>
  </w:num>
  <w:num w:numId="14">
    <w:abstractNumId w:val="17"/>
  </w:num>
  <w:num w:numId="15">
    <w:abstractNumId w:val="20"/>
  </w:num>
  <w:num w:numId="16">
    <w:abstractNumId w:val="15"/>
  </w:num>
  <w:num w:numId="17">
    <w:abstractNumId w:val="2"/>
  </w:num>
  <w:num w:numId="18">
    <w:abstractNumId w:val="21"/>
  </w:num>
  <w:num w:numId="19">
    <w:abstractNumId w:val="7"/>
  </w:num>
  <w:num w:numId="20">
    <w:abstractNumId w:val="19"/>
  </w:num>
  <w:num w:numId="21">
    <w:abstractNumId w:val="3"/>
  </w:num>
  <w:num w:numId="22">
    <w:abstractNumId w:val="1"/>
  </w:num>
  <w:num w:numId="23">
    <w:abstractNumId w:val="9"/>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22427"/>
    <w:rsid w:val="000244B4"/>
    <w:rsid w:val="0003246F"/>
    <w:rsid w:val="00033B20"/>
    <w:rsid w:val="00034D33"/>
    <w:rsid w:val="0003669D"/>
    <w:rsid w:val="0003740B"/>
    <w:rsid w:val="00041FDC"/>
    <w:rsid w:val="0004502B"/>
    <w:rsid w:val="000453C5"/>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7944"/>
    <w:rsid w:val="000F0D4A"/>
    <w:rsid w:val="000F0E78"/>
    <w:rsid w:val="000F3C81"/>
    <w:rsid w:val="000F414D"/>
    <w:rsid w:val="000F78F9"/>
    <w:rsid w:val="000F7E9B"/>
    <w:rsid w:val="00113D96"/>
    <w:rsid w:val="00116335"/>
    <w:rsid w:val="00117453"/>
    <w:rsid w:val="00124C3A"/>
    <w:rsid w:val="0012798F"/>
    <w:rsid w:val="00130E6C"/>
    <w:rsid w:val="0013173A"/>
    <w:rsid w:val="00133B73"/>
    <w:rsid w:val="00134194"/>
    <w:rsid w:val="00136E28"/>
    <w:rsid w:val="00140826"/>
    <w:rsid w:val="00140A22"/>
    <w:rsid w:val="00141788"/>
    <w:rsid w:val="00150095"/>
    <w:rsid w:val="00155887"/>
    <w:rsid w:val="00161F08"/>
    <w:rsid w:val="0016262A"/>
    <w:rsid w:val="00162C9A"/>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90D3E"/>
    <w:rsid w:val="001911E5"/>
    <w:rsid w:val="0019220B"/>
    <w:rsid w:val="0019244A"/>
    <w:rsid w:val="001926FF"/>
    <w:rsid w:val="00195514"/>
    <w:rsid w:val="00195633"/>
    <w:rsid w:val="001A11D5"/>
    <w:rsid w:val="001A4C78"/>
    <w:rsid w:val="001A67BE"/>
    <w:rsid w:val="001B1887"/>
    <w:rsid w:val="001B244E"/>
    <w:rsid w:val="001B5A2D"/>
    <w:rsid w:val="001B5A62"/>
    <w:rsid w:val="001C0772"/>
    <w:rsid w:val="001C250C"/>
    <w:rsid w:val="001C3748"/>
    <w:rsid w:val="001C3C16"/>
    <w:rsid w:val="001C4344"/>
    <w:rsid w:val="001C70ED"/>
    <w:rsid w:val="001C7456"/>
    <w:rsid w:val="001D1CEC"/>
    <w:rsid w:val="001D2906"/>
    <w:rsid w:val="001D2EB3"/>
    <w:rsid w:val="001D47B6"/>
    <w:rsid w:val="001D4B06"/>
    <w:rsid w:val="001E08FF"/>
    <w:rsid w:val="001E122D"/>
    <w:rsid w:val="001E4F80"/>
    <w:rsid w:val="001E7C25"/>
    <w:rsid w:val="001F2A60"/>
    <w:rsid w:val="001F3CD0"/>
    <w:rsid w:val="001F4511"/>
    <w:rsid w:val="001F459F"/>
    <w:rsid w:val="001F5B89"/>
    <w:rsid w:val="002021E2"/>
    <w:rsid w:val="00207D84"/>
    <w:rsid w:val="0021125B"/>
    <w:rsid w:val="00211358"/>
    <w:rsid w:val="002115DA"/>
    <w:rsid w:val="00212054"/>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7EF4"/>
    <w:rsid w:val="00250C04"/>
    <w:rsid w:val="00250CB6"/>
    <w:rsid w:val="00250CFC"/>
    <w:rsid w:val="00251F6F"/>
    <w:rsid w:val="0025304E"/>
    <w:rsid w:val="00254642"/>
    <w:rsid w:val="00256181"/>
    <w:rsid w:val="00256866"/>
    <w:rsid w:val="0025690B"/>
    <w:rsid w:val="00265090"/>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78C3"/>
    <w:rsid w:val="002B0569"/>
    <w:rsid w:val="002B1C06"/>
    <w:rsid w:val="002B3114"/>
    <w:rsid w:val="002B3DAB"/>
    <w:rsid w:val="002B5687"/>
    <w:rsid w:val="002C0336"/>
    <w:rsid w:val="002C03D9"/>
    <w:rsid w:val="002C2E4E"/>
    <w:rsid w:val="002D0AAF"/>
    <w:rsid w:val="002D48B7"/>
    <w:rsid w:val="002D4DFF"/>
    <w:rsid w:val="002D5C8F"/>
    <w:rsid w:val="002E0A74"/>
    <w:rsid w:val="002E234E"/>
    <w:rsid w:val="002E2C64"/>
    <w:rsid w:val="002E3730"/>
    <w:rsid w:val="002E3828"/>
    <w:rsid w:val="002E409A"/>
    <w:rsid w:val="002E5B66"/>
    <w:rsid w:val="002E6B86"/>
    <w:rsid w:val="002F68C0"/>
    <w:rsid w:val="00300EB0"/>
    <w:rsid w:val="003011B7"/>
    <w:rsid w:val="0030374E"/>
    <w:rsid w:val="003054F4"/>
    <w:rsid w:val="00305A03"/>
    <w:rsid w:val="003127A7"/>
    <w:rsid w:val="0032154F"/>
    <w:rsid w:val="00321DF9"/>
    <w:rsid w:val="00323286"/>
    <w:rsid w:val="003254C6"/>
    <w:rsid w:val="00334206"/>
    <w:rsid w:val="00336EE4"/>
    <w:rsid w:val="0033724D"/>
    <w:rsid w:val="00340BDE"/>
    <w:rsid w:val="00341F93"/>
    <w:rsid w:val="00343A4B"/>
    <w:rsid w:val="00343B0F"/>
    <w:rsid w:val="00351F73"/>
    <w:rsid w:val="003554A0"/>
    <w:rsid w:val="00355D16"/>
    <w:rsid w:val="00360101"/>
    <w:rsid w:val="003605F0"/>
    <w:rsid w:val="00360CD7"/>
    <w:rsid w:val="00361C1E"/>
    <w:rsid w:val="00363EF4"/>
    <w:rsid w:val="0036680A"/>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C014B"/>
    <w:rsid w:val="003C03CE"/>
    <w:rsid w:val="003C2774"/>
    <w:rsid w:val="003C3161"/>
    <w:rsid w:val="003C4350"/>
    <w:rsid w:val="003C4F15"/>
    <w:rsid w:val="003C5011"/>
    <w:rsid w:val="003D03B5"/>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379D"/>
    <w:rsid w:val="00413D3D"/>
    <w:rsid w:val="00417596"/>
    <w:rsid w:val="0041766C"/>
    <w:rsid w:val="00421277"/>
    <w:rsid w:val="00421DD9"/>
    <w:rsid w:val="00422240"/>
    <w:rsid w:val="00423A17"/>
    <w:rsid w:val="00426C08"/>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410F"/>
    <w:rsid w:val="004F3383"/>
    <w:rsid w:val="004F50FB"/>
    <w:rsid w:val="004F5B45"/>
    <w:rsid w:val="004F5FF9"/>
    <w:rsid w:val="004F6AA7"/>
    <w:rsid w:val="004F6BF2"/>
    <w:rsid w:val="00501557"/>
    <w:rsid w:val="00501ABD"/>
    <w:rsid w:val="00501EDB"/>
    <w:rsid w:val="00507E73"/>
    <w:rsid w:val="00514227"/>
    <w:rsid w:val="00514450"/>
    <w:rsid w:val="00522094"/>
    <w:rsid w:val="005236F8"/>
    <w:rsid w:val="005259C2"/>
    <w:rsid w:val="00531CF7"/>
    <w:rsid w:val="00532AC1"/>
    <w:rsid w:val="00540D5E"/>
    <w:rsid w:val="00543B00"/>
    <w:rsid w:val="00543CEF"/>
    <w:rsid w:val="00555D6E"/>
    <w:rsid w:val="00557503"/>
    <w:rsid w:val="00557854"/>
    <w:rsid w:val="005617DF"/>
    <w:rsid w:val="00563056"/>
    <w:rsid w:val="00563B0C"/>
    <w:rsid w:val="005670A3"/>
    <w:rsid w:val="0057298B"/>
    <w:rsid w:val="00574746"/>
    <w:rsid w:val="00581752"/>
    <w:rsid w:val="0059109A"/>
    <w:rsid w:val="00591F32"/>
    <w:rsid w:val="00595E75"/>
    <w:rsid w:val="005A1FE2"/>
    <w:rsid w:val="005A2214"/>
    <w:rsid w:val="005A241C"/>
    <w:rsid w:val="005A3E88"/>
    <w:rsid w:val="005A7992"/>
    <w:rsid w:val="005B2648"/>
    <w:rsid w:val="005B3950"/>
    <w:rsid w:val="005B6D0C"/>
    <w:rsid w:val="005C2CA3"/>
    <w:rsid w:val="005C3D93"/>
    <w:rsid w:val="005C64BC"/>
    <w:rsid w:val="005C781A"/>
    <w:rsid w:val="005D5292"/>
    <w:rsid w:val="005D553D"/>
    <w:rsid w:val="005E0607"/>
    <w:rsid w:val="005E0B6C"/>
    <w:rsid w:val="005F55D5"/>
    <w:rsid w:val="005F7597"/>
    <w:rsid w:val="006014C1"/>
    <w:rsid w:val="00602291"/>
    <w:rsid w:val="006053A1"/>
    <w:rsid w:val="00605C54"/>
    <w:rsid w:val="006104EA"/>
    <w:rsid w:val="00616C93"/>
    <w:rsid w:val="00621ED8"/>
    <w:rsid w:val="00624574"/>
    <w:rsid w:val="006251A0"/>
    <w:rsid w:val="00627113"/>
    <w:rsid w:val="00630373"/>
    <w:rsid w:val="00630640"/>
    <w:rsid w:val="006320B4"/>
    <w:rsid w:val="00640689"/>
    <w:rsid w:val="00641CAE"/>
    <w:rsid w:val="00644A06"/>
    <w:rsid w:val="00652481"/>
    <w:rsid w:val="00652846"/>
    <w:rsid w:val="00656FB5"/>
    <w:rsid w:val="006579E0"/>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201A"/>
    <w:rsid w:val="006A245B"/>
    <w:rsid w:val="006A44EE"/>
    <w:rsid w:val="006B2E6F"/>
    <w:rsid w:val="006B6E93"/>
    <w:rsid w:val="006C311C"/>
    <w:rsid w:val="006C361A"/>
    <w:rsid w:val="006C5AE7"/>
    <w:rsid w:val="006C7E41"/>
    <w:rsid w:val="006D219D"/>
    <w:rsid w:val="006D4850"/>
    <w:rsid w:val="006D60A3"/>
    <w:rsid w:val="006D6F3E"/>
    <w:rsid w:val="006D78AD"/>
    <w:rsid w:val="006E0D2F"/>
    <w:rsid w:val="006E1D17"/>
    <w:rsid w:val="006E2D59"/>
    <w:rsid w:val="006E5075"/>
    <w:rsid w:val="006F1FC1"/>
    <w:rsid w:val="006F3EAA"/>
    <w:rsid w:val="006F4878"/>
    <w:rsid w:val="006F5003"/>
    <w:rsid w:val="006F51B9"/>
    <w:rsid w:val="006F528A"/>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5AAA"/>
    <w:rsid w:val="007370A3"/>
    <w:rsid w:val="00737792"/>
    <w:rsid w:val="007415D2"/>
    <w:rsid w:val="00742F5F"/>
    <w:rsid w:val="00745982"/>
    <w:rsid w:val="0075101A"/>
    <w:rsid w:val="00752A9C"/>
    <w:rsid w:val="00757D30"/>
    <w:rsid w:val="00757EBB"/>
    <w:rsid w:val="007608A4"/>
    <w:rsid w:val="007613C2"/>
    <w:rsid w:val="00761785"/>
    <w:rsid w:val="00764378"/>
    <w:rsid w:val="0076452F"/>
    <w:rsid w:val="0076547E"/>
    <w:rsid w:val="00767BCA"/>
    <w:rsid w:val="00783AA6"/>
    <w:rsid w:val="0078496C"/>
    <w:rsid w:val="00786CBE"/>
    <w:rsid w:val="0078763B"/>
    <w:rsid w:val="00792472"/>
    <w:rsid w:val="00792AE9"/>
    <w:rsid w:val="007979C2"/>
    <w:rsid w:val="007A08ED"/>
    <w:rsid w:val="007A2928"/>
    <w:rsid w:val="007A30ED"/>
    <w:rsid w:val="007A33FC"/>
    <w:rsid w:val="007A3B3E"/>
    <w:rsid w:val="007A5883"/>
    <w:rsid w:val="007A600D"/>
    <w:rsid w:val="007A7B32"/>
    <w:rsid w:val="007B0CED"/>
    <w:rsid w:val="007B161C"/>
    <w:rsid w:val="007B1EDD"/>
    <w:rsid w:val="007B1FCB"/>
    <w:rsid w:val="007B547E"/>
    <w:rsid w:val="007B6888"/>
    <w:rsid w:val="007C0DE7"/>
    <w:rsid w:val="007C49E2"/>
    <w:rsid w:val="007C5480"/>
    <w:rsid w:val="007C67C8"/>
    <w:rsid w:val="007C6BDD"/>
    <w:rsid w:val="007C74A1"/>
    <w:rsid w:val="007D004E"/>
    <w:rsid w:val="007D57FA"/>
    <w:rsid w:val="007D6B74"/>
    <w:rsid w:val="007D7C62"/>
    <w:rsid w:val="007E6C00"/>
    <w:rsid w:val="007F5CF6"/>
    <w:rsid w:val="007F6B99"/>
    <w:rsid w:val="008048C3"/>
    <w:rsid w:val="00807768"/>
    <w:rsid w:val="008100FD"/>
    <w:rsid w:val="00814A38"/>
    <w:rsid w:val="00815DBF"/>
    <w:rsid w:val="00816D9F"/>
    <w:rsid w:val="0082219A"/>
    <w:rsid w:val="00822942"/>
    <w:rsid w:val="008262AC"/>
    <w:rsid w:val="00830F6A"/>
    <w:rsid w:val="00835BD0"/>
    <w:rsid w:val="008375FA"/>
    <w:rsid w:val="00841E0B"/>
    <w:rsid w:val="00843CC1"/>
    <w:rsid w:val="00845E89"/>
    <w:rsid w:val="0084624A"/>
    <w:rsid w:val="008507CD"/>
    <w:rsid w:val="00852220"/>
    <w:rsid w:val="0085264E"/>
    <w:rsid w:val="00854C91"/>
    <w:rsid w:val="008606E6"/>
    <w:rsid w:val="008637F4"/>
    <w:rsid w:val="00870192"/>
    <w:rsid w:val="00870F1D"/>
    <w:rsid w:val="0087131E"/>
    <w:rsid w:val="008721E1"/>
    <w:rsid w:val="008729D2"/>
    <w:rsid w:val="008748E4"/>
    <w:rsid w:val="00877265"/>
    <w:rsid w:val="0088100A"/>
    <w:rsid w:val="0088565E"/>
    <w:rsid w:val="008904E1"/>
    <w:rsid w:val="00895848"/>
    <w:rsid w:val="008976CA"/>
    <w:rsid w:val="008A232B"/>
    <w:rsid w:val="008A4AE9"/>
    <w:rsid w:val="008A55E4"/>
    <w:rsid w:val="008C0E2C"/>
    <w:rsid w:val="008C4B35"/>
    <w:rsid w:val="008C556A"/>
    <w:rsid w:val="008D0A7D"/>
    <w:rsid w:val="008D1FDF"/>
    <w:rsid w:val="008D453E"/>
    <w:rsid w:val="008D54B4"/>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75BA"/>
    <w:rsid w:val="00943127"/>
    <w:rsid w:val="00945912"/>
    <w:rsid w:val="00952FB7"/>
    <w:rsid w:val="009656FB"/>
    <w:rsid w:val="0097285E"/>
    <w:rsid w:val="00973BB7"/>
    <w:rsid w:val="00975079"/>
    <w:rsid w:val="00975AFC"/>
    <w:rsid w:val="00980E6F"/>
    <w:rsid w:val="00980F79"/>
    <w:rsid w:val="00983705"/>
    <w:rsid w:val="00986795"/>
    <w:rsid w:val="00986A3A"/>
    <w:rsid w:val="00993117"/>
    <w:rsid w:val="00993995"/>
    <w:rsid w:val="009A4C0C"/>
    <w:rsid w:val="009A6D82"/>
    <w:rsid w:val="009A7DF9"/>
    <w:rsid w:val="009B1807"/>
    <w:rsid w:val="009B2460"/>
    <w:rsid w:val="009B3A48"/>
    <w:rsid w:val="009C7AAE"/>
    <w:rsid w:val="009D00D5"/>
    <w:rsid w:val="009D4025"/>
    <w:rsid w:val="009D7436"/>
    <w:rsid w:val="009E1A5E"/>
    <w:rsid w:val="009E40FB"/>
    <w:rsid w:val="009E4B53"/>
    <w:rsid w:val="009E5E8B"/>
    <w:rsid w:val="009E6947"/>
    <w:rsid w:val="009E7A7B"/>
    <w:rsid w:val="009F2C44"/>
    <w:rsid w:val="009F74CD"/>
    <w:rsid w:val="00A01EBD"/>
    <w:rsid w:val="00A129A5"/>
    <w:rsid w:val="00A13257"/>
    <w:rsid w:val="00A13D4A"/>
    <w:rsid w:val="00A21C20"/>
    <w:rsid w:val="00A21FDA"/>
    <w:rsid w:val="00A26BEE"/>
    <w:rsid w:val="00A27297"/>
    <w:rsid w:val="00A31609"/>
    <w:rsid w:val="00A31674"/>
    <w:rsid w:val="00A3216D"/>
    <w:rsid w:val="00A352C3"/>
    <w:rsid w:val="00A41248"/>
    <w:rsid w:val="00A41F9E"/>
    <w:rsid w:val="00A454B3"/>
    <w:rsid w:val="00A478C6"/>
    <w:rsid w:val="00A51C3E"/>
    <w:rsid w:val="00A52D3B"/>
    <w:rsid w:val="00A535FA"/>
    <w:rsid w:val="00A53AC0"/>
    <w:rsid w:val="00A559E1"/>
    <w:rsid w:val="00A575A8"/>
    <w:rsid w:val="00A63DFD"/>
    <w:rsid w:val="00A64AB0"/>
    <w:rsid w:val="00A64D6E"/>
    <w:rsid w:val="00A66356"/>
    <w:rsid w:val="00A664CC"/>
    <w:rsid w:val="00A67D96"/>
    <w:rsid w:val="00A70014"/>
    <w:rsid w:val="00A70A45"/>
    <w:rsid w:val="00A73FEA"/>
    <w:rsid w:val="00A80B22"/>
    <w:rsid w:val="00A817A5"/>
    <w:rsid w:val="00A81D65"/>
    <w:rsid w:val="00A823AF"/>
    <w:rsid w:val="00A837A6"/>
    <w:rsid w:val="00A8388C"/>
    <w:rsid w:val="00A85321"/>
    <w:rsid w:val="00A8781E"/>
    <w:rsid w:val="00A90804"/>
    <w:rsid w:val="00A90F44"/>
    <w:rsid w:val="00A93805"/>
    <w:rsid w:val="00A94FAF"/>
    <w:rsid w:val="00A96024"/>
    <w:rsid w:val="00AA0835"/>
    <w:rsid w:val="00AA0CE9"/>
    <w:rsid w:val="00AA1B2B"/>
    <w:rsid w:val="00AA419C"/>
    <w:rsid w:val="00AA4587"/>
    <w:rsid w:val="00AA5B24"/>
    <w:rsid w:val="00AA5BF5"/>
    <w:rsid w:val="00AA7B2E"/>
    <w:rsid w:val="00AB05B4"/>
    <w:rsid w:val="00AB07D6"/>
    <w:rsid w:val="00AB3C3F"/>
    <w:rsid w:val="00AB6673"/>
    <w:rsid w:val="00AB6B85"/>
    <w:rsid w:val="00AC0D5B"/>
    <w:rsid w:val="00AC1119"/>
    <w:rsid w:val="00AC19C1"/>
    <w:rsid w:val="00AC2CC9"/>
    <w:rsid w:val="00AC6211"/>
    <w:rsid w:val="00AC6253"/>
    <w:rsid w:val="00AC6982"/>
    <w:rsid w:val="00AD179B"/>
    <w:rsid w:val="00AD3551"/>
    <w:rsid w:val="00AD718D"/>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1AD5"/>
    <w:rsid w:val="00B43094"/>
    <w:rsid w:val="00B4786A"/>
    <w:rsid w:val="00B50CD4"/>
    <w:rsid w:val="00B537DF"/>
    <w:rsid w:val="00B5452C"/>
    <w:rsid w:val="00B55C0F"/>
    <w:rsid w:val="00B63C79"/>
    <w:rsid w:val="00B64213"/>
    <w:rsid w:val="00B64909"/>
    <w:rsid w:val="00B744AF"/>
    <w:rsid w:val="00B751D7"/>
    <w:rsid w:val="00B82F7D"/>
    <w:rsid w:val="00B92F1D"/>
    <w:rsid w:val="00B9626A"/>
    <w:rsid w:val="00BA0175"/>
    <w:rsid w:val="00BA1F98"/>
    <w:rsid w:val="00BA42DE"/>
    <w:rsid w:val="00BA4559"/>
    <w:rsid w:val="00BA4FB1"/>
    <w:rsid w:val="00BA7123"/>
    <w:rsid w:val="00BB09AE"/>
    <w:rsid w:val="00BB1952"/>
    <w:rsid w:val="00BB3246"/>
    <w:rsid w:val="00BB34EA"/>
    <w:rsid w:val="00BB6767"/>
    <w:rsid w:val="00BC216B"/>
    <w:rsid w:val="00BC2BF4"/>
    <w:rsid w:val="00BC3346"/>
    <w:rsid w:val="00BC4499"/>
    <w:rsid w:val="00BC463E"/>
    <w:rsid w:val="00BC53F8"/>
    <w:rsid w:val="00BC65AF"/>
    <w:rsid w:val="00BD0A3A"/>
    <w:rsid w:val="00BD378D"/>
    <w:rsid w:val="00BD5A1F"/>
    <w:rsid w:val="00BD5C4C"/>
    <w:rsid w:val="00BE09DA"/>
    <w:rsid w:val="00BE219F"/>
    <w:rsid w:val="00BF56CE"/>
    <w:rsid w:val="00C00969"/>
    <w:rsid w:val="00C01B41"/>
    <w:rsid w:val="00C01D27"/>
    <w:rsid w:val="00C020C3"/>
    <w:rsid w:val="00C03054"/>
    <w:rsid w:val="00C042C0"/>
    <w:rsid w:val="00C05D4D"/>
    <w:rsid w:val="00C0680A"/>
    <w:rsid w:val="00C1046B"/>
    <w:rsid w:val="00C11B5E"/>
    <w:rsid w:val="00C12F5A"/>
    <w:rsid w:val="00C1616C"/>
    <w:rsid w:val="00C17347"/>
    <w:rsid w:val="00C17D33"/>
    <w:rsid w:val="00C229DB"/>
    <w:rsid w:val="00C23EA3"/>
    <w:rsid w:val="00C24531"/>
    <w:rsid w:val="00C24B33"/>
    <w:rsid w:val="00C2616A"/>
    <w:rsid w:val="00C3025D"/>
    <w:rsid w:val="00C32C15"/>
    <w:rsid w:val="00C32C73"/>
    <w:rsid w:val="00C32E8D"/>
    <w:rsid w:val="00C4061E"/>
    <w:rsid w:val="00C42948"/>
    <w:rsid w:val="00C43C3E"/>
    <w:rsid w:val="00C47235"/>
    <w:rsid w:val="00C50572"/>
    <w:rsid w:val="00C52C58"/>
    <w:rsid w:val="00C5469F"/>
    <w:rsid w:val="00C57501"/>
    <w:rsid w:val="00C65601"/>
    <w:rsid w:val="00C6654E"/>
    <w:rsid w:val="00C676CC"/>
    <w:rsid w:val="00C707B7"/>
    <w:rsid w:val="00C7291F"/>
    <w:rsid w:val="00C73578"/>
    <w:rsid w:val="00C81A0F"/>
    <w:rsid w:val="00C8223E"/>
    <w:rsid w:val="00C8438F"/>
    <w:rsid w:val="00C87645"/>
    <w:rsid w:val="00C92B54"/>
    <w:rsid w:val="00C949D6"/>
    <w:rsid w:val="00C95D21"/>
    <w:rsid w:val="00C960E5"/>
    <w:rsid w:val="00C96374"/>
    <w:rsid w:val="00CA062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7B24"/>
    <w:rsid w:val="00CE0EC0"/>
    <w:rsid w:val="00CE144F"/>
    <w:rsid w:val="00CE1D7C"/>
    <w:rsid w:val="00CE3BEE"/>
    <w:rsid w:val="00CE433F"/>
    <w:rsid w:val="00CF0F77"/>
    <w:rsid w:val="00CF31FF"/>
    <w:rsid w:val="00CF52DD"/>
    <w:rsid w:val="00D02005"/>
    <w:rsid w:val="00D05E99"/>
    <w:rsid w:val="00D13195"/>
    <w:rsid w:val="00D133A1"/>
    <w:rsid w:val="00D151CE"/>
    <w:rsid w:val="00D17B8F"/>
    <w:rsid w:val="00D2140A"/>
    <w:rsid w:val="00D35FC9"/>
    <w:rsid w:val="00D37EDE"/>
    <w:rsid w:val="00D40C81"/>
    <w:rsid w:val="00D429FF"/>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6D57"/>
    <w:rsid w:val="00DB6EE2"/>
    <w:rsid w:val="00DC07E3"/>
    <w:rsid w:val="00DC0A4D"/>
    <w:rsid w:val="00DC15E3"/>
    <w:rsid w:val="00DC363E"/>
    <w:rsid w:val="00DC62A5"/>
    <w:rsid w:val="00DC6A81"/>
    <w:rsid w:val="00DD23E3"/>
    <w:rsid w:val="00DD2D77"/>
    <w:rsid w:val="00DE3D2D"/>
    <w:rsid w:val="00DE5E9F"/>
    <w:rsid w:val="00DF1D1F"/>
    <w:rsid w:val="00DF31B4"/>
    <w:rsid w:val="00DF44B4"/>
    <w:rsid w:val="00DF4B29"/>
    <w:rsid w:val="00DF5D4F"/>
    <w:rsid w:val="00E00737"/>
    <w:rsid w:val="00E0078A"/>
    <w:rsid w:val="00E00D0E"/>
    <w:rsid w:val="00E031A6"/>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57C1"/>
    <w:rsid w:val="00E5638D"/>
    <w:rsid w:val="00E56C16"/>
    <w:rsid w:val="00E57C2D"/>
    <w:rsid w:val="00E60571"/>
    <w:rsid w:val="00E64D44"/>
    <w:rsid w:val="00E65397"/>
    <w:rsid w:val="00E65870"/>
    <w:rsid w:val="00E66DEF"/>
    <w:rsid w:val="00E708BE"/>
    <w:rsid w:val="00E712B3"/>
    <w:rsid w:val="00E719C3"/>
    <w:rsid w:val="00E727F4"/>
    <w:rsid w:val="00E734C4"/>
    <w:rsid w:val="00E7604C"/>
    <w:rsid w:val="00E82433"/>
    <w:rsid w:val="00E90468"/>
    <w:rsid w:val="00E908CA"/>
    <w:rsid w:val="00E91DBB"/>
    <w:rsid w:val="00E91ED3"/>
    <w:rsid w:val="00E93A61"/>
    <w:rsid w:val="00E94F56"/>
    <w:rsid w:val="00E96DC5"/>
    <w:rsid w:val="00EA2E46"/>
    <w:rsid w:val="00EB0740"/>
    <w:rsid w:val="00EB334D"/>
    <w:rsid w:val="00EB494F"/>
    <w:rsid w:val="00EB6ADA"/>
    <w:rsid w:val="00EB6CC3"/>
    <w:rsid w:val="00EB6FF6"/>
    <w:rsid w:val="00EC0AB4"/>
    <w:rsid w:val="00EC2BC7"/>
    <w:rsid w:val="00EC2F0E"/>
    <w:rsid w:val="00EC6562"/>
    <w:rsid w:val="00EC7A13"/>
    <w:rsid w:val="00ED0B61"/>
    <w:rsid w:val="00ED1C4C"/>
    <w:rsid w:val="00ED1EE2"/>
    <w:rsid w:val="00ED75BF"/>
    <w:rsid w:val="00EE0490"/>
    <w:rsid w:val="00EE6ED0"/>
    <w:rsid w:val="00EE7166"/>
    <w:rsid w:val="00EF01A0"/>
    <w:rsid w:val="00EF0776"/>
    <w:rsid w:val="00EF13C5"/>
    <w:rsid w:val="00EF1A70"/>
    <w:rsid w:val="00EF2830"/>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28DF"/>
    <w:rsid w:val="00FA2A9D"/>
    <w:rsid w:val="00FA2C4B"/>
    <w:rsid w:val="00FA5A99"/>
    <w:rsid w:val="00FB10F2"/>
    <w:rsid w:val="00FB2B90"/>
    <w:rsid w:val="00FB4235"/>
    <w:rsid w:val="00FB505E"/>
    <w:rsid w:val="00FB5C03"/>
    <w:rsid w:val="00FC1A52"/>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A4116-775D-4CA7-A14B-0A999FA5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8327</Words>
  <Characters>45799</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2012-02-28T15:07:00Z</cp:lastPrinted>
  <dcterms:created xsi:type="dcterms:W3CDTF">2018-06-15T18:35:00Z</dcterms:created>
  <dcterms:modified xsi:type="dcterms:W3CDTF">2018-06-15T18:42:00Z</dcterms:modified>
</cp:coreProperties>
</file>