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D6" w:rsidRPr="00CA3C24" w:rsidRDefault="00C61CD6" w:rsidP="00C61CD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61CD6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CD6">
              <w:rPr>
                <w:rFonts w:ascii="Calibri" w:eastAsia="Times New Roman" w:hAnsi="Calibri" w:cs="Times New Roman"/>
                <w:color w:val="000000"/>
                <w:lang w:eastAsia="es-MX"/>
              </w:rPr>
              <w:t>FLORIBERTHA SANCHEZ ROCHA</w:t>
            </w:r>
          </w:p>
        </w:tc>
      </w:tr>
      <w:tr w:rsidR="00C61CD6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CD6">
              <w:rPr>
                <w:rFonts w:ascii="Calibri" w:eastAsia="Times New Roman" w:hAnsi="Calibri" w:cs="Times New Roman"/>
                <w:color w:val="000000"/>
                <w:lang w:eastAsia="es-MX"/>
              </w:rPr>
              <w:t>SARF610131GR9</w:t>
            </w:r>
          </w:p>
        </w:tc>
      </w:tr>
      <w:tr w:rsidR="00C61CD6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CD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$130,000.00 </w:t>
            </w:r>
            <w:r w:rsidRPr="00C61CD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MONTO MÁXIMO CON IVA</w:t>
            </w:r>
          </w:p>
        </w:tc>
      </w:tr>
      <w:tr w:rsidR="00C61CD6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CD6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C61CD6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CD6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C61CD6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CD6" w:rsidRPr="00CA3C24" w:rsidRDefault="00C61CD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C61CD6" w:rsidRPr="00CA3C24" w:rsidRDefault="00C61CD6" w:rsidP="00C61CD6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61CD6" w:rsidRDefault="00C61CD6" w:rsidP="00C61CD6"/>
    <w:p w:rsidR="00C61CD6" w:rsidRDefault="00C61CD6" w:rsidP="00C61CD6"/>
    <w:p w:rsidR="00C61CD6" w:rsidRDefault="00C61CD6" w:rsidP="00C61CD6"/>
    <w:p w:rsidR="00C61CD6" w:rsidRDefault="00C61CD6" w:rsidP="00C61CD6"/>
    <w:p w:rsidR="00C61CD6" w:rsidRPr="006B4C63" w:rsidRDefault="00C61CD6" w:rsidP="00C61CD6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D6"/>
    <w:rsid w:val="00C61CD6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3CE2E-49FC-4996-9C1D-2058765A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2022-06-10T17:15:00Z</dcterms:created>
  <dcterms:modified xsi:type="dcterms:W3CDTF">2022-06-10T17:17:00Z</dcterms:modified>
</cp:coreProperties>
</file>