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9EC25" w14:textId="77777777" w:rsidR="006E68DF" w:rsidRDefault="006E68DF" w:rsidP="00E74D37">
      <w:pPr>
        <w:jc w:val="center"/>
        <w:rPr>
          <w:rFonts w:cstheme="minorHAnsi"/>
          <w:b/>
        </w:rPr>
      </w:pPr>
    </w:p>
    <w:p w14:paraId="46DB99CA" w14:textId="76924E7C" w:rsidR="00E74D37" w:rsidRPr="006E68DF" w:rsidRDefault="00E74D37" w:rsidP="00E74D37">
      <w:pPr>
        <w:jc w:val="center"/>
        <w:rPr>
          <w:rFonts w:ascii="Arial" w:hAnsi="Arial" w:cs="Arial"/>
          <w:b/>
        </w:rPr>
      </w:pPr>
      <w:r w:rsidRPr="006E68DF">
        <w:rPr>
          <w:rFonts w:ascii="Arial" w:hAnsi="Arial" w:cs="Arial"/>
          <w:b/>
        </w:rPr>
        <w:t>ANEXO 1</w:t>
      </w:r>
    </w:p>
    <w:p w14:paraId="71A7B126" w14:textId="70AF654F" w:rsidR="00E74D37" w:rsidRDefault="00E74D37" w:rsidP="00E74D37">
      <w:pPr>
        <w:jc w:val="center"/>
        <w:rPr>
          <w:rFonts w:ascii="Arial" w:hAnsi="Arial" w:cs="Arial"/>
          <w:b/>
        </w:rPr>
      </w:pPr>
      <w:r w:rsidRPr="006E68DF">
        <w:rPr>
          <w:rFonts w:ascii="Arial" w:hAnsi="Arial" w:cs="Arial"/>
          <w:b/>
        </w:rPr>
        <w:t>REPORTE DE PARTIDAS</w:t>
      </w:r>
    </w:p>
    <w:p w14:paraId="752EDD97" w14:textId="515443EA" w:rsidR="0045439D" w:rsidRPr="0045439D" w:rsidRDefault="0045439D" w:rsidP="0045439D">
      <w:pPr>
        <w:spacing w:after="0" w:line="240" w:lineRule="auto"/>
        <w:jc w:val="center"/>
        <w:rPr>
          <w:rFonts w:ascii="Arial" w:eastAsia="Times New Roman" w:hAnsi="Arial" w:cs="Arial"/>
          <w:sz w:val="20"/>
          <w:szCs w:val="20"/>
          <w:lang w:eastAsia="es-ES"/>
        </w:rPr>
      </w:pPr>
    </w:p>
    <w:p w14:paraId="6BF042B1" w14:textId="5378910D" w:rsidR="002258EA" w:rsidRPr="002B2431" w:rsidRDefault="002258EA" w:rsidP="002B2431">
      <w:pPr>
        <w:jc w:val="center"/>
        <w:rPr>
          <w:rFonts w:ascii="Arial" w:hAnsi="Arial" w:cs="Arial"/>
          <w:bCs/>
          <w:sz w:val="28"/>
          <w:szCs w:val="28"/>
        </w:rPr>
      </w:pPr>
    </w:p>
    <w:tbl>
      <w:tblPr>
        <w:tblStyle w:val="Tabladecuadrcula1clara1"/>
        <w:tblW w:w="10162" w:type="dxa"/>
        <w:jc w:val="center"/>
        <w:tblLook w:val="04A0" w:firstRow="1" w:lastRow="0" w:firstColumn="1" w:lastColumn="0" w:noHBand="0" w:noVBand="1"/>
      </w:tblPr>
      <w:tblGrid>
        <w:gridCol w:w="928"/>
        <w:gridCol w:w="2278"/>
        <w:gridCol w:w="1090"/>
        <w:gridCol w:w="5866"/>
      </w:tblGrid>
      <w:tr w:rsidR="00DF1EBC" w:rsidRPr="003065EB" w14:paraId="2431875B" w14:textId="77777777" w:rsidTr="005D57E6">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928" w:type="dxa"/>
            <w:tcBorders>
              <w:bottom w:val="none" w:sz="0" w:space="0" w:color="auto"/>
            </w:tcBorders>
            <w:shd w:val="clear" w:color="auto" w:fill="ACB9CA" w:themeFill="text2" w:themeFillTint="66"/>
            <w:vAlign w:val="center"/>
          </w:tcPr>
          <w:p w14:paraId="2924EA8E" w14:textId="3170629E" w:rsidR="00DF1EBC" w:rsidRPr="003065EB" w:rsidRDefault="00DF1EBC" w:rsidP="003065EB">
            <w:pPr>
              <w:jc w:val="center"/>
              <w:rPr>
                <w:rFonts w:ascii="Arial" w:eastAsia="Times New Roman" w:hAnsi="Arial" w:cs="Arial"/>
                <w:sz w:val="16"/>
                <w:szCs w:val="16"/>
                <w:lang w:eastAsia="es-ES"/>
              </w:rPr>
            </w:pPr>
            <w:r w:rsidRPr="003065EB">
              <w:rPr>
                <w:rFonts w:ascii="Arial" w:eastAsia="Times New Roman" w:hAnsi="Arial" w:cs="Arial"/>
                <w:sz w:val="16"/>
                <w:szCs w:val="16"/>
                <w:lang w:eastAsia="es-ES"/>
              </w:rPr>
              <w:t>PARTIDA</w:t>
            </w:r>
          </w:p>
        </w:tc>
        <w:tc>
          <w:tcPr>
            <w:tcW w:w="2278" w:type="dxa"/>
            <w:tcBorders>
              <w:bottom w:val="none" w:sz="0" w:space="0" w:color="auto"/>
            </w:tcBorders>
            <w:shd w:val="clear" w:color="auto" w:fill="ACB9CA" w:themeFill="text2" w:themeFillTint="66"/>
            <w:vAlign w:val="center"/>
          </w:tcPr>
          <w:p w14:paraId="08472155" w14:textId="77777777" w:rsidR="00DF1EBC" w:rsidRPr="003065EB" w:rsidRDefault="00DF1EBC" w:rsidP="003065E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ES"/>
              </w:rPr>
            </w:pPr>
            <w:r w:rsidRPr="003065EB">
              <w:rPr>
                <w:rFonts w:ascii="Arial" w:eastAsia="Times New Roman" w:hAnsi="Arial" w:cs="Arial"/>
                <w:color w:val="000000"/>
                <w:sz w:val="16"/>
                <w:szCs w:val="16"/>
                <w:lang w:eastAsia="es-MX"/>
              </w:rPr>
              <w:t>DESCRIPCIÓN</w:t>
            </w:r>
          </w:p>
        </w:tc>
        <w:tc>
          <w:tcPr>
            <w:tcW w:w="1090" w:type="dxa"/>
            <w:tcBorders>
              <w:bottom w:val="none" w:sz="0" w:space="0" w:color="auto"/>
            </w:tcBorders>
            <w:shd w:val="clear" w:color="auto" w:fill="ACB9CA" w:themeFill="text2" w:themeFillTint="66"/>
            <w:vAlign w:val="center"/>
          </w:tcPr>
          <w:p w14:paraId="2BD661E4" w14:textId="77777777" w:rsidR="00DF1EBC" w:rsidRPr="003065EB" w:rsidRDefault="00DF1EBC" w:rsidP="003065E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ES"/>
              </w:rPr>
            </w:pPr>
            <w:r w:rsidRPr="003065EB">
              <w:rPr>
                <w:rFonts w:ascii="Arial" w:eastAsia="Times New Roman" w:hAnsi="Arial" w:cs="Arial"/>
                <w:color w:val="000000"/>
                <w:sz w:val="16"/>
                <w:szCs w:val="16"/>
                <w:lang w:eastAsia="es-MX"/>
              </w:rPr>
              <w:t>CANTIDAD</w:t>
            </w:r>
          </w:p>
        </w:tc>
        <w:tc>
          <w:tcPr>
            <w:tcW w:w="5866" w:type="dxa"/>
            <w:tcBorders>
              <w:bottom w:val="none" w:sz="0" w:space="0" w:color="auto"/>
            </w:tcBorders>
            <w:shd w:val="clear" w:color="auto" w:fill="ACB9CA" w:themeFill="text2" w:themeFillTint="66"/>
            <w:vAlign w:val="center"/>
          </w:tcPr>
          <w:p w14:paraId="05BC4F0E" w14:textId="77777777" w:rsidR="00DF1EBC" w:rsidRPr="00DB1F42" w:rsidRDefault="00DF1EBC" w:rsidP="003065EB">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ES"/>
              </w:rPr>
            </w:pPr>
            <w:r w:rsidRPr="00DB1F42">
              <w:rPr>
                <w:rFonts w:ascii="Arial" w:eastAsia="Times New Roman" w:hAnsi="Arial" w:cs="Arial"/>
                <w:color w:val="000000"/>
                <w:sz w:val="18"/>
                <w:szCs w:val="18"/>
                <w:lang w:eastAsia="es-MX"/>
              </w:rPr>
              <w:t>CARACTERÍSTICAS MÍNIMAS</w:t>
            </w:r>
          </w:p>
        </w:tc>
      </w:tr>
      <w:tr w:rsidR="00183283" w:rsidRPr="003065EB" w14:paraId="197073A9" w14:textId="77777777" w:rsidTr="005D57E6">
        <w:trPr>
          <w:trHeight w:val="163"/>
          <w:jc w:val="center"/>
        </w:trPr>
        <w:tc>
          <w:tcPr>
            <w:cnfStyle w:val="001000000000" w:firstRow="0" w:lastRow="0" w:firstColumn="1" w:lastColumn="0" w:oddVBand="0" w:evenVBand="0" w:oddHBand="0" w:evenHBand="0" w:firstRowFirstColumn="0" w:firstRowLastColumn="0" w:lastRowFirstColumn="0" w:lastRowLastColumn="0"/>
            <w:tcW w:w="928" w:type="dxa"/>
            <w:noWrap/>
            <w:vAlign w:val="center"/>
          </w:tcPr>
          <w:p w14:paraId="5B8BAD16" w14:textId="72E3BA90" w:rsidR="00183283" w:rsidRPr="003065EB" w:rsidRDefault="005D57E6" w:rsidP="003065EB">
            <w:pPr>
              <w:jc w:val="center"/>
              <w:rPr>
                <w:rFonts w:ascii="Arial" w:eastAsia="Times New Roman" w:hAnsi="Arial" w:cs="Arial"/>
                <w:color w:val="000000"/>
                <w:sz w:val="18"/>
                <w:szCs w:val="18"/>
                <w:lang w:eastAsia="es-MX"/>
              </w:rPr>
            </w:pPr>
            <w:r w:rsidRPr="003065EB">
              <w:rPr>
                <w:rFonts w:ascii="Arial" w:eastAsia="Times New Roman" w:hAnsi="Arial" w:cs="Arial"/>
                <w:color w:val="000000"/>
                <w:sz w:val="18"/>
                <w:szCs w:val="18"/>
                <w:lang w:eastAsia="es-MX"/>
              </w:rPr>
              <w:t>1</w:t>
            </w:r>
          </w:p>
        </w:tc>
        <w:tc>
          <w:tcPr>
            <w:tcW w:w="2278" w:type="dxa"/>
            <w:shd w:val="clear" w:color="auto" w:fill="auto"/>
            <w:noWrap/>
            <w:vAlign w:val="center"/>
          </w:tcPr>
          <w:p w14:paraId="187C06ED" w14:textId="0E7A709B" w:rsidR="00183283" w:rsidRPr="003065EB" w:rsidRDefault="004777E4" w:rsidP="004777E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Chalecos Balísticos</w:t>
            </w:r>
          </w:p>
        </w:tc>
        <w:tc>
          <w:tcPr>
            <w:tcW w:w="1090" w:type="dxa"/>
            <w:noWrap/>
            <w:vAlign w:val="center"/>
          </w:tcPr>
          <w:p w14:paraId="69227515" w14:textId="27A139E6" w:rsidR="00183283" w:rsidRPr="003065EB" w:rsidRDefault="004777E4" w:rsidP="004777E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Arial" w:eastAsia="Times New Roman" w:hAnsi="Arial" w:cs="Arial"/>
                <w:bCs/>
                <w:color w:val="000000"/>
                <w:sz w:val="18"/>
                <w:szCs w:val="18"/>
                <w:lang w:eastAsia="es-MX"/>
              </w:rPr>
              <w:t>120</w:t>
            </w:r>
          </w:p>
        </w:tc>
        <w:tc>
          <w:tcPr>
            <w:tcW w:w="5866" w:type="dxa"/>
            <w:shd w:val="clear" w:color="auto" w:fill="auto"/>
            <w:noWrap/>
            <w:vAlign w:val="center"/>
          </w:tcPr>
          <w:p w14:paraId="1051EF4B" w14:textId="77777777" w:rsidR="00FF7022" w:rsidRDefault="00FF7022" w:rsidP="00FF7022">
            <w:pPr>
              <w:spacing w:before="100"/>
              <w:ind w:left="100"/>
              <w:jc w:val="both"/>
              <w:cnfStyle w:val="000000000000" w:firstRow="0" w:lastRow="0" w:firstColumn="0" w:lastColumn="0" w:oddVBand="0" w:evenVBand="0" w:oddHBand="0" w:evenHBand="0" w:firstRowFirstColumn="0" w:firstRowLastColumn="0" w:lastRowFirstColumn="0" w:lastRowLastColumn="0"/>
              <w:rPr>
                <w:rFonts w:ascii="Tahoma"/>
                <w:b/>
              </w:rPr>
            </w:pPr>
            <w:r>
              <w:rPr>
                <w:b/>
              </w:rPr>
              <w:t>CHALECO</w:t>
            </w:r>
            <w:r>
              <w:rPr>
                <w:b/>
                <w:spacing w:val="-4"/>
              </w:rPr>
              <w:t xml:space="preserve"> </w:t>
            </w:r>
            <w:r>
              <w:rPr>
                <w:b/>
              </w:rPr>
              <w:t>BALISTICO</w:t>
            </w:r>
            <w:r>
              <w:rPr>
                <w:b/>
                <w:spacing w:val="-3"/>
              </w:rPr>
              <w:t xml:space="preserve"> </w:t>
            </w:r>
            <w:r>
              <w:rPr>
                <w:b/>
              </w:rPr>
              <w:t>NIVEL</w:t>
            </w:r>
            <w:r>
              <w:rPr>
                <w:b/>
                <w:spacing w:val="-6"/>
              </w:rPr>
              <w:t xml:space="preserve"> </w:t>
            </w:r>
            <w:r>
              <w:rPr>
                <w:b/>
              </w:rPr>
              <w:t>III-A.</w:t>
            </w:r>
          </w:p>
          <w:p w14:paraId="1D681738" w14:textId="77777777" w:rsidR="00FF7022" w:rsidRDefault="00FF7022" w:rsidP="00FF7022">
            <w:pPr>
              <w:pStyle w:val="Prrafodelista"/>
              <w:widowControl w:val="0"/>
              <w:numPr>
                <w:ilvl w:val="0"/>
                <w:numId w:val="5"/>
              </w:numPr>
              <w:tabs>
                <w:tab w:val="left" w:pos="821"/>
              </w:tabs>
              <w:autoSpaceDE w:val="0"/>
              <w:autoSpaceDN w:val="0"/>
              <w:ind w:left="821"/>
              <w:contextualSpacing w:val="0"/>
              <w:cnfStyle w:val="000000000000" w:firstRow="0" w:lastRow="0" w:firstColumn="0" w:lastColumn="0" w:oddVBand="0" w:evenVBand="0" w:oddHBand="0" w:evenHBand="0" w:firstRowFirstColumn="0" w:firstRowLastColumn="0" w:lastRowFirstColumn="0" w:lastRowLastColumn="0"/>
            </w:pPr>
            <w:r>
              <w:t>Tipo:</w:t>
            </w:r>
            <w:r>
              <w:rPr>
                <w:spacing w:val="-3"/>
              </w:rPr>
              <w:t xml:space="preserve"> </w:t>
            </w:r>
            <w:r>
              <w:t>Para</w:t>
            </w:r>
            <w:r>
              <w:rPr>
                <w:spacing w:val="-3"/>
              </w:rPr>
              <w:t xml:space="preserve"> </w:t>
            </w:r>
            <w:r>
              <w:t>uso</w:t>
            </w:r>
            <w:r>
              <w:rPr>
                <w:spacing w:val="-3"/>
              </w:rPr>
              <w:t xml:space="preserve"> </w:t>
            </w:r>
            <w:r>
              <w:t>exterior</w:t>
            </w:r>
          </w:p>
          <w:p w14:paraId="3D4F8E2B" w14:textId="77777777" w:rsidR="00FF7022" w:rsidRDefault="00FF7022" w:rsidP="00FF7022">
            <w:pPr>
              <w:pStyle w:val="Prrafodelista"/>
              <w:widowControl w:val="0"/>
              <w:numPr>
                <w:ilvl w:val="0"/>
                <w:numId w:val="5"/>
              </w:numPr>
              <w:tabs>
                <w:tab w:val="left" w:pos="821"/>
              </w:tabs>
              <w:autoSpaceDE w:val="0"/>
              <w:autoSpaceDN w:val="0"/>
              <w:spacing w:before="44"/>
              <w:ind w:left="821"/>
              <w:contextualSpacing w:val="0"/>
              <w:cnfStyle w:val="000000000000" w:firstRow="0" w:lastRow="0" w:firstColumn="0" w:lastColumn="0" w:oddVBand="0" w:evenVBand="0" w:oddHBand="0" w:evenHBand="0" w:firstRowFirstColumn="0" w:firstRowLastColumn="0" w:lastRowFirstColumn="0" w:lastRowLastColumn="0"/>
            </w:pPr>
            <w:r>
              <w:t>Nivel</w:t>
            </w:r>
            <w:r>
              <w:rPr>
                <w:spacing w:val="-3"/>
              </w:rPr>
              <w:t xml:space="preserve"> </w:t>
            </w:r>
            <w:r>
              <w:t>de</w:t>
            </w:r>
            <w:r>
              <w:rPr>
                <w:spacing w:val="-4"/>
              </w:rPr>
              <w:t xml:space="preserve"> </w:t>
            </w:r>
            <w:r>
              <w:t>protección:</w:t>
            </w:r>
            <w:r>
              <w:rPr>
                <w:spacing w:val="-3"/>
              </w:rPr>
              <w:t xml:space="preserve"> </w:t>
            </w:r>
            <w:r>
              <w:t>III-A</w:t>
            </w:r>
          </w:p>
          <w:p w14:paraId="300DE4C2" w14:textId="77777777" w:rsidR="00FF7022" w:rsidRDefault="00FF7022" w:rsidP="00FF7022">
            <w:pPr>
              <w:pStyle w:val="Prrafodelista"/>
              <w:widowControl w:val="0"/>
              <w:numPr>
                <w:ilvl w:val="0"/>
                <w:numId w:val="5"/>
              </w:numPr>
              <w:tabs>
                <w:tab w:val="left" w:pos="811"/>
              </w:tabs>
              <w:autoSpaceDE w:val="0"/>
              <w:autoSpaceDN w:val="0"/>
              <w:spacing w:before="39" w:line="276" w:lineRule="auto"/>
              <w:ind w:right="1264" w:hanging="711"/>
              <w:contextualSpacing w:val="0"/>
              <w:cnfStyle w:val="000000000000" w:firstRow="0" w:lastRow="0" w:firstColumn="0" w:lastColumn="0" w:oddVBand="0" w:evenVBand="0" w:oddHBand="0" w:evenHBand="0" w:firstRowFirstColumn="0" w:firstRowLastColumn="0" w:lastRowFirstColumn="0" w:lastRowLastColumn="0"/>
            </w:pPr>
            <w:r>
              <w:t>Certificación:</w:t>
            </w:r>
            <w:r>
              <w:rPr>
                <w:spacing w:val="15"/>
              </w:rPr>
              <w:t xml:space="preserve"> </w:t>
            </w:r>
            <w:r>
              <w:t>Debe</w:t>
            </w:r>
            <w:r>
              <w:rPr>
                <w:spacing w:val="14"/>
              </w:rPr>
              <w:t xml:space="preserve"> </w:t>
            </w:r>
            <w:r>
              <w:t>contar</w:t>
            </w:r>
            <w:r>
              <w:rPr>
                <w:spacing w:val="13"/>
              </w:rPr>
              <w:t xml:space="preserve"> </w:t>
            </w:r>
            <w:r>
              <w:t>con</w:t>
            </w:r>
            <w:r>
              <w:rPr>
                <w:spacing w:val="15"/>
              </w:rPr>
              <w:t xml:space="preserve"> </w:t>
            </w:r>
            <w:r>
              <w:t>la</w:t>
            </w:r>
            <w:r>
              <w:rPr>
                <w:spacing w:val="13"/>
              </w:rPr>
              <w:t xml:space="preserve"> </w:t>
            </w:r>
            <w:r>
              <w:t>certificación</w:t>
            </w:r>
            <w:r>
              <w:rPr>
                <w:spacing w:val="15"/>
              </w:rPr>
              <w:t xml:space="preserve"> </w:t>
            </w:r>
            <w:r>
              <w:t>correspondiente</w:t>
            </w:r>
            <w:r>
              <w:rPr>
                <w:spacing w:val="13"/>
              </w:rPr>
              <w:t xml:space="preserve"> </w:t>
            </w:r>
            <w:r>
              <w:t>bajo</w:t>
            </w:r>
            <w:r>
              <w:rPr>
                <w:spacing w:val="14"/>
              </w:rPr>
              <w:t xml:space="preserve"> </w:t>
            </w:r>
            <w:r>
              <w:t>la</w:t>
            </w:r>
            <w:r>
              <w:rPr>
                <w:spacing w:val="13"/>
              </w:rPr>
              <w:t xml:space="preserve"> </w:t>
            </w:r>
            <w:r>
              <w:t>norma</w:t>
            </w:r>
            <w:r>
              <w:rPr>
                <w:spacing w:val="21"/>
              </w:rPr>
              <w:t xml:space="preserve"> </w:t>
            </w:r>
            <w:r>
              <w:t>NIJ</w:t>
            </w:r>
            <w:r>
              <w:rPr>
                <w:spacing w:val="-72"/>
              </w:rPr>
              <w:t xml:space="preserve"> </w:t>
            </w:r>
            <w:r>
              <w:t>STD</w:t>
            </w:r>
            <w:r>
              <w:rPr>
                <w:spacing w:val="1"/>
              </w:rPr>
              <w:t xml:space="preserve"> </w:t>
            </w:r>
            <w:r>
              <w:t>0101.06</w:t>
            </w:r>
          </w:p>
          <w:p w14:paraId="200DB7DA" w14:textId="77777777" w:rsidR="00FF7022" w:rsidRDefault="00FF7022" w:rsidP="00FF7022">
            <w:pPr>
              <w:pStyle w:val="Prrafodelista"/>
              <w:widowControl w:val="0"/>
              <w:numPr>
                <w:ilvl w:val="0"/>
                <w:numId w:val="5"/>
              </w:numPr>
              <w:tabs>
                <w:tab w:val="left" w:pos="821"/>
              </w:tabs>
              <w:autoSpaceDE w:val="0"/>
              <w:autoSpaceDN w:val="0"/>
              <w:spacing w:before="3"/>
              <w:ind w:left="821"/>
              <w:contextualSpacing w:val="0"/>
              <w:cnfStyle w:val="000000000000" w:firstRow="0" w:lastRow="0" w:firstColumn="0" w:lastColumn="0" w:oddVBand="0" w:evenVBand="0" w:oddHBand="0" w:evenHBand="0" w:firstRowFirstColumn="0" w:firstRowLastColumn="0" w:lastRowFirstColumn="0" w:lastRowLastColumn="0"/>
            </w:pPr>
            <w:r>
              <w:t>Garantía</w:t>
            </w:r>
            <w:r>
              <w:rPr>
                <w:spacing w:val="-3"/>
              </w:rPr>
              <w:t xml:space="preserve"> </w:t>
            </w:r>
            <w:r>
              <w:t>en</w:t>
            </w:r>
            <w:r>
              <w:rPr>
                <w:spacing w:val="-3"/>
              </w:rPr>
              <w:t xml:space="preserve"> </w:t>
            </w:r>
            <w:r>
              <w:t>paneles</w:t>
            </w:r>
            <w:r>
              <w:rPr>
                <w:spacing w:val="-5"/>
              </w:rPr>
              <w:t xml:space="preserve"> </w:t>
            </w:r>
            <w:r>
              <w:t>balísticos:</w:t>
            </w:r>
            <w:r>
              <w:rPr>
                <w:spacing w:val="-3"/>
              </w:rPr>
              <w:t xml:space="preserve"> </w:t>
            </w:r>
            <w:r>
              <w:t>Siete</w:t>
            </w:r>
            <w:r>
              <w:rPr>
                <w:spacing w:val="-5"/>
              </w:rPr>
              <w:t xml:space="preserve"> </w:t>
            </w:r>
            <w:r>
              <w:t>años</w:t>
            </w:r>
          </w:p>
          <w:p w14:paraId="4952E3B6" w14:textId="77777777" w:rsidR="00FF7022" w:rsidRDefault="00FF7022" w:rsidP="00FF7022">
            <w:pPr>
              <w:pStyle w:val="Prrafodelista"/>
              <w:widowControl w:val="0"/>
              <w:numPr>
                <w:ilvl w:val="0"/>
                <w:numId w:val="5"/>
              </w:numPr>
              <w:tabs>
                <w:tab w:val="left" w:pos="821"/>
              </w:tabs>
              <w:autoSpaceDE w:val="0"/>
              <w:autoSpaceDN w:val="0"/>
              <w:spacing w:before="39"/>
              <w:ind w:left="821"/>
              <w:contextualSpacing w:val="0"/>
              <w:cnfStyle w:val="000000000000" w:firstRow="0" w:lastRow="0" w:firstColumn="0" w:lastColumn="0" w:oddVBand="0" w:evenVBand="0" w:oddHBand="0" w:evenHBand="0" w:firstRowFirstColumn="0" w:firstRowLastColumn="0" w:lastRowFirstColumn="0" w:lastRowLastColumn="0"/>
            </w:pPr>
            <w:r>
              <w:t>Tallas</w:t>
            </w:r>
            <w:r>
              <w:rPr>
                <w:spacing w:val="-4"/>
              </w:rPr>
              <w:t xml:space="preserve"> </w:t>
            </w:r>
            <w:r>
              <w:t>disponibles:</w:t>
            </w:r>
            <w:r>
              <w:rPr>
                <w:spacing w:val="-1"/>
              </w:rPr>
              <w:t xml:space="preserve"> </w:t>
            </w:r>
            <w:r>
              <w:t>C1</w:t>
            </w:r>
            <w:r>
              <w:rPr>
                <w:spacing w:val="-1"/>
              </w:rPr>
              <w:t xml:space="preserve"> </w:t>
            </w:r>
            <w:r>
              <w:t>a</w:t>
            </w:r>
            <w:r>
              <w:rPr>
                <w:spacing w:val="-3"/>
              </w:rPr>
              <w:t xml:space="preserve"> </w:t>
            </w:r>
            <w:r>
              <w:t>la</w:t>
            </w:r>
            <w:r>
              <w:rPr>
                <w:spacing w:val="-2"/>
              </w:rPr>
              <w:t xml:space="preserve"> </w:t>
            </w:r>
            <w:r>
              <w:t>C5.</w:t>
            </w:r>
          </w:p>
          <w:p w14:paraId="0BF69BD4" w14:textId="77777777" w:rsidR="00FF7022" w:rsidRDefault="00FF7022" w:rsidP="00FF7022">
            <w:pPr>
              <w:pStyle w:val="Prrafodelista"/>
              <w:widowControl w:val="0"/>
              <w:numPr>
                <w:ilvl w:val="0"/>
                <w:numId w:val="5"/>
              </w:numPr>
              <w:tabs>
                <w:tab w:val="left" w:pos="821"/>
              </w:tabs>
              <w:autoSpaceDE w:val="0"/>
              <w:autoSpaceDN w:val="0"/>
              <w:spacing w:before="44"/>
              <w:ind w:left="821"/>
              <w:contextualSpacing w:val="0"/>
              <w:cnfStyle w:val="000000000000" w:firstRow="0" w:lastRow="0" w:firstColumn="0" w:lastColumn="0" w:oddVBand="0" w:evenVBand="0" w:oddHBand="0" w:evenHBand="0" w:firstRowFirstColumn="0" w:firstRowLastColumn="0" w:lastRowFirstColumn="0" w:lastRowLastColumn="0"/>
            </w:pPr>
            <w:r>
              <w:t>Color:</w:t>
            </w:r>
            <w:r>
              <w:rPr>
                <w:spacing w:val="-3"/>
              </w:rPr>
              <w:t xml:space="preserve"> </w:t>
            </w:r>
            <w:r>
              <w:t>Negro</w:t>
            </w:r>
            <w:r>
              <w:rPr>
                <w:spacing w:val="-2"/>
              </w:rPr>
              <w:t xml:space="preserve"> </w:t>
            </w:r>
            <w:r>
              <w:t>o</w:t>
            </w:r>
            <w:r>
              <w:rPr>
                <w:spacing w:val="-2"/>
              </w:rPr>
              <w:t xml:space="preserve"> </w:t>
            </w:r>
            <w:r>
              <w:t>azul.</w:t>
            </w:r>
          </w:p>
          <w:p w14:paraId="0EC4DE46" w14:textId="77777777" w:rsidR="00FF7022" w:rsidRDefault="00FF7022" w:rsidP="00FF7022">
            <w:pPr>
              <w:pStyle w:val="Prrafodelista"/>
              <w:widowControl w:val="0"/>
              <w:numPr>
                <w:ilvl w:val="0"/>
                <w:numId w:val="5"/>
              </w:numPr>
              <w:tabs>
                <w:tab w:val="left" w:pos="821"/>
              </w:tabs>
              <w:autoSpaceDE w:val="0"/>
              <w:autoSpaceDN w:val="0"/>
              <w:spacing w:before="44"/>
              <w:ind w:left="821"/>
              <w:contextualSpacing w:val="0"/>
              <w:cnfStyle w:val="000000000000" w:firstRow="0" w:lastRow="0" w:firstColumn="0" w:lastColumn="0" w:oddVBand="0" w:evenVBand="0" w:oddHBand="0" w:evenHBand="0" w:firstRowFirstColumn="0" w:firstRowLastColumn="0" w:lastRowFirstColumn="0" w:lastRowLastColumn="0"/>
              <w:rPr>
                <w:sz w:val="16"/>
              </w:rPr>
            </w:pPr>
            <w:r>
              <w:t>Peso</w:t>
            </w:r>
            <w:r>
              <w:rPr>
                <w:spacing w:val="-2"/>
              </w:rPr>
              <w:t xml:space="preserve"> </w:t>
            </w:r>
            <w:r>
              <w:t>por</w:t>
            </w:r>
            <w:r>
              <w:rPr>
                <w:spacing w:val="-4"/>
              </w:rPr>
              <w:t xml:space="preserve"> </w:t>
            </w:r>
            <w:r>
              <w:t>metro</w:t>
            </w:r>
            <w:r>
              <w:rPr>
                <w:spacing w:val="-2"/>
              </w:rPr>
              <w:t xml:space="preserve"> </w:t>
            </w:r>
            <w:r>
              <w:t>cuadra</w:t>
            </w:r>
            <w:r>
              <w:rPr>
                <w:spacing w:val="-2"/>
              </w:rPr>
              <w:t xml:space="preserve"> </w:t>
            </w:r>
            <w:r>
              <w:t>de</w:t>
            </w:r>
            <w:r>
              <w:rPr>
                <w:spacing w:val="-4"/>
              </w:rPr>
              <w:t xml:space="preserve"> </w:t>
            </w:r>
            <w:r>
              <w:t>la</w:t>
            </w:r>
            <w:r>
              <w:rPr>
                <w:spacing w:val="1"/>
              </w:rPr>
              <w:t xml:space="preserve"> </w:t>
            </w:r>
            <w:r>
              <w:t>solución</w:t>
            </w:r>
            <w:r>
              <w:rPr>
                <w:spacing w:val="-1"/>
              </w:rPr>
              <w:t xml:space="preserve"> </w:t>
            </w:r>
            <w:r>
              <w:t>balística</w:t>
            </w:r>
            <w:r>
              <w:rPr>
                <w:spacing w:val="-3"/>
              </w:rPr>
              <w:t xml:space="preserve"> </w:t>
            </w:r>
            <w:r>
              <w:t>4.88</w:t>
            </w:r>
            <w:r>
              <w:rPr>
                <w:spacing w:val="-3"/>
              </w:rPr>
              <w:t xml:space="preserve"> </w:t>
            </w:r>
            <w:r>
              <w:t>kg/m</w:t>
            </w:r>
            <w:r>
              <w:rPr>
                <w:position w:val="8"/>
                <w:sz w:val="16"/>
              </w:rPr>
              <w:t>2</w:t>
            </w:r>
          </w:p>
          <w:p w14:paraId="318FD722" w14:textId="77777777" w:rsidR="00FF7022" w:rsidRDefault="00FF7022" w:rsidP="00FF7022">
            <w:pPr>
              <w:pStyle w:val="Prrafodelista"/>
              <w:widowControl w:val="0"/>
              <w:numPr>
                <w:ilvl w:val="0"/>
                <w:numId w:val="5"/>
              </w:numPr>
              <w:tabs>
                <w:tab w:val="left" w:pos="821"/>
              </w:tabs>
              <w:autoSpaceDE w:val="0"/>
              <w:autoSpaceDN w:val="0"/>
              <w:spacing w:before="39"/>
              <w:ind w:left="821"/>
              <w:contextualSpacing w:val="0"/>
              <w:cnfStyle w:val="000000000000" w:firstRow="0" w:lastRow="0" w:firstColumn="0" w:lastColumn="0" w:oddVBand="0" w:evenVBand="0" w:oddHBand="0" w:evenHBand="0" w:firstRowFirstColumn="0" w:firstRowLastColumn="0" w:lastRowFirstColumn="0" w:lastRowLastColumn="0"/>
            </w:pPr>
            <w:r>
              <w:t>Espesor</w:t>
            </w:r>
            <w:r>
              <w:rPr>
                <w:spacing w:val="-5"/>
              </w:rPr>
              <w:t xml:space="preserve"> </w:t>
            </w:r>
            <w:r>
              <w:t>del</w:t>
            </w:r>
            <w:r>
              <w:rPr>
                <w:spacing w:val="-3"/>
              </w:rPr>
              <w:t xml:space="preserve"> </w:t>
            </w:r>
            <w:r>
              <w:t>panel</w:t>
            </w:r>
            <w:r>
              <w:rPr>
                <w:spacing w:val="-3"/>
              </w:rPr>
              <w:t xml:space="preserve"> </w:t>
            </w:r>
            <w:r>
              <w:t>balístico</w:t>
            </w:r>
            <w:r>
              <w:rPr>
                <w:spacing w:val="-3"/>
              </w:rPr>
              <w:t xml:space="preserve"> </w:t>
            </w:r>
            <w:r>
              <w:t>6.5</w:t>
            </w:r>
            <w:r>
              <w:rPr>
                <w:spacing w:val="-4"/>
              </w:rPr>
              <w:t xml:space="preserve"> </w:t>
            </w:r>
            <w:proofErr w:type="spellStart"/>
            <w:r>
              <w:t>mm.</w:t>
            </w:r>
            <w:proofErr w:type="spellEnd"/>
          </w:p>
          <w:p w14:paraId="763CF390" w14:textId="77777777" w:rsidR="00FF7022" w:rsidRDefault="00FF7022" w:rsidP="00FF7022">
            <w:pPr>
              <w:pStyle w:val="Prrafodelista"/>
              <w:widowControl w:val="0"/>
              <w:numPr>
                <w:ilvl w:val="0"/>
                <w:numId w:val="5"/>
              </w:numPr>
              <w:tabs>
                <w:tab w:val="left" w:pos="821"/>
              </w:tabs>
              <w:autoSpaceDE w:val="0"/>
              <w:autoSpaceDN w:val="0"/>
              <w:spacing w:before="39"/>
              <w:ind w:left="821"/>
              <w:contextualSpacing w:val="0"/>
              <w:cnfStyle w:val="000000000000" w:firstRow="0" w:lastRow="0" w:firstColumn="0" w:lastColumn="0" w:oddVBand="0" w:evenVBand="0" w:oddHBand="0" w:evenHBand="0" w:firstRowFirstColumn="0" w:firstRowLastColumn="0" w:lastRowFirstColumn="0" w:lastRowLastColumn="0"/>
              <w:rPr>
                <w:b/>
                <w:bCs/>
              </w:rPr>
            </w:pPr>
            <w:r>
              <w:rPr>
                <w:b/>
                <w:bCs/>
              </w:rPr>
              <w:t>Peso chaleco dama:</w:t>
            </w:r>
          </w:p>
          <w:p w14:paraId="1B58CEB4" w14:textId="77777777" w:rsidR="00FF7022" w:rsidRDefault="00FF7022" w:rsidP="00FF7022">
            <w:pPr>
              <w:pStyle w:val="Prrafodelista"/>
              <w:widowControl w:val="0"/>
              <w:numPr>
                <w:ilvl w:val="1"/>
                <w:numId w:val="5"/>
              </w:numPr>
              <w:tabs>
                <w:tab w:val="left" w:pos="821"/>
              </w:tabs>
              <w:autoSpaceDE w:val="0"/>
              <w:autoSpaceDN w:val="0"/>
              <w:spacing w:before="39"/>
              <w:contextualSpacing w:val="0"/>
              <w:cnfStyle w:val="000000000000" w:firstRow="0" w:lastRow="0" w:firstColumn="0" w:lastColumn="0" w:oddVBand="0" w:evenVBand="0" w:oddHBand="0" w:evenHBand="0" w:firstRowFirstColumn="0" w:firstRowLastColumn="0" w:lastRowFirstColumn="0" w:lastRowLastColumn="0"/>
            </w:pPr>
            <w:r>
              <w:t xml:space="preserve">Panel trasero 1.165 </w:t>
            </w:r>
            <w:proofErr w:type="spellStart"/>
            <w:r>
              <w:t>kgs</w:t>
            </w:r>
            <w:proofErr w:type="spellEnd"/>
            <w:r>
              <w:t xml:space="preserve"> </w:t>
            </w:r>
          </w:p>
          <w:p w14:paraId="38FE9EBE" w14:textId="77777777" w:rsidR="00FF7022" w:rsidRDefault="00FF7022" w:rsidP="00FF7022">
            <w:pPr>
              <w:pStyle w:val="Prrafodelista"/>
              <w:widowControl w:val="0"/>
              <w:numPr>
                <w:ilvl w:val="1"/>
                <w:numId w:val="5"/>
              </w:numPr>
              <w:tabs>
                <w:tab w:val="left" w:pos="821"/>
              </w:tabs>
              <w:autoSpaceDE w:val="0"/>
              <w:autoSpaceDN w:val="0"/>
              <w:spacing w:before="39"/>
              <w:contextualSpacing w:val="0"/>
              <w:cnfStyle w:val="000000000000" w:firstRow="0" w:lastRow="0" w:firstColumn="0" w:lastColumn="0" w:oddVBand="0" w:evenVBand="0" w:oddHBand="0" w:evenHBand="0" w:firstRowFirstColumn="0" w:firstRowLastColumn="0" w:lastRowFirstColumn="0" w:lastRowLastColumn="0"/>
            </w:pPr>
            <w:r>
              <w:t xml:space="preserve">Panel delantero 1.130 </w:t>
            </w:r>
            <w:proofErr w:type="spellStart"/>
            <w:r>
              <w:t>kgs</w:t>
            </w:r>
            <w:proofErr w:type="spellEnd"/>
            <w:r>
              <w:t xml:space="preserve">. </w:t>
            </w:r>
          </w:p>
          <w:p w14:paraId="1B1CA037" w14:textId="77777777" w:rsidR="00FF7022" w:rsidRDefault="00FF7022" w:rsidP="00FF7022">
            <w:pPr>
              <w:pStyle w:val="Prrafodelista"/>
              <w:widowControl w:val="0"/>
              <w:numPr>
                <w:ilvl w:val="1"/>
                <w:numId w:val="5"/>
              </w:numPr>
              <w:tabs>
                <w:tab w:val="left" w:pos="821"/>
              </w:tabs>
              <w:autoSpaceDE w:val="0"/>
              <w:autoSpaceDN w:val="0"/>
              <w:spacing w:before="39"/>
              <w:contextualSpacing w:val="0"/>
              <w:cnfStyle w:val="000000000000" w:firstRow="0" w:lastRow="0" w:firstColumn="0" w:lastColumn="0" w:oddVBand="0" w:evenVBand="0" w:oddHBand="0" w:evenHBand="0" w:firstRowFirstColumn="0" w:firstRowLastColumn="0" w:lastRowFirstColumn="0" w:lastRowLastColumn="0"/>
            </w:pPr>
            <w:r>
              <w:t xml:space="preserve">Funda del chaleco 1.170 </w:t>
            </w:r>
            <w:proofErr w:type="spellStart"/>
            <w:r>
              <w:t>kgs</w:t>
            </w:r>
            <w:proofErr w:type="spellEnd"/>
          </w:p>
          <w:p w14:paraId="343B1282" w14:textId="77777777" w:rsidR="00FF7022" w:rsidRDefault="00FF7022" w:rsidP="00FF7022">
            <w:pPr>
              <w:pStyle w:val="Prrafodelista"/>
              <w:widowControl w:val="0"/>
              <w:numPr>
                <w:ilvl w:val="1"/>
                <w:numId w:val="5"/>
              </w:numPr>
              <w:tabs>
                <w:tab w:val="left" w:pos="821"/>
              </w:tabs>
              <w:autoSpaceDE w:val="0"/>
              <w:autoSpaceDN w:val="0"/>
              <w:spacing w:before="39"/>
              <w:contextualSpacing w:val="0"/>
              <w:cnfStyle w:val="000000000000" w:firstRow="0" w:lastRow="0" w:firstColumn="0" w:lastColumn="0" w:oddVBand="0" w:evenVBand="0" w:oddHBand="0" w:evenHBand="0" w:firstRowFirstColumn="0" w:firstRowLastColumn="0" w:lastRowFirstColumn="0" w:lastRowLastColumn="0"/>
            </w:pPr>
            <w:r>
              <w:t xml:space="preserve">Chaleco completo Dama 3.465 </w:t>
            </w:r>
            <w:proofErr w:type="spellStart"/>
            <w:r>
              <w:t>kgs</w:t>
            </w:r>
            <w:proofErr w:type="spellEnd"/>
            <w:r>
              <w:t xml:space="preserve">. </w:t>
            </w:r>
          </w:p>
          <w:p w14:paraId="5941C55D" w14:textId="77777777" w:rsidR="00FF7022" w:rsidRDefault="00FF7022" w:rsidP="00FF7022">
            <w:pPr>
              <w:pStyle w:val="Prrafodelista"/>
              <w:widowControl w:val="0"/>
              <w:numPr>
                <w:ilvl w:val="0"/>
                <w:numId w:val="5"/>
              </w:numPr>
              <w:tabs>
                <w:tab w:val="left" w:pos="821"/>
              </w:tabs>
              <w:autoSpaceDE w:val="0"/>
              <w:autoSpaceDN w:val="0"/>
              <w:spacing w:before="39"/>
              <w:contextualSpacing w:val="0"/>
              <w:jc w:val="both"/>
              <w:cnfStyle w:val="000000000000" w:firstRow="0" w:lastRow="0" w:firstColumn="0" w:lastColumn="0" w:oddVBand="0" w:evenVBand="0" w:oddHBand="0" w:evenHBand="0" w:firstRowFirstColumn="0" w:firstRowLastColumn="0" w:lastRowFirstColumn="0" w:lastRowLastColumn="0"/>
            </w:pPr>
            <w:r>
              <w:rPr>
                <w:b/>
                <w:bCs/>
              </w:rPr>
              <w:t xml:space="preserve">Peso chaleco caballero </w:t>
            </w:r>
          </w:p>
          <w:p w14:paraId="4B3D6D35" w14:textId="77777777" w:rsidR="00FF7022" w:rsidRDefault="00FF7022" w:rsidP="00FF7022">
            <w:pPr>
              <w:pStyle w:val="Prrafodelista"/>
              <w:widowControl w:val="0"/>
              <w:numPr>
                <w:ilvl w:val="1"/>
                <w:numId w:val="5"/>
              </w:numPr>
              <w:tabs>
                <w:tab w:val="left" w:pos="821"/>
              </w:tabs>
              <w:autoSpaceDE w:val="0"/>
              <w:autoSpaceDN w:val="0"/>
              <w:spacing w:before="39"/>
              <w:contextualSpacing w:val="0"/>
              <w:cnfStyle w:val="000000000000" w:firstRow="0" w:lastRow="0" w:firstColumn="0" w:lastColumn="0" w:oddVBand="0" w:evenVBand="0" w:oddHBand="0" w:evenHBand="0" w:firstRowFirstColumn="0" w:firstRowLastColumn="0" w:lastRowFirstColumn="0" w:lastRowLastColumn="0"/>
            </w:pPr>
            <w:r>
              <w:t xml:space="preserve">Panel trasero 1.165 </w:t>
            </w:r>
            <w:proofErr w:type="spellStart"/>
            <w:r>
              <w:t>kgs</w:t>
            </w:r>
            <w:proofErr w:type="spellEnd"/>
            <w:r>
              <w:t xml:space="preserve"> </w:t>
            </w:r>
          </w:p>
          <w:p w14:paraId="0E935DBA" w14:textId="77777777" w:rsidR="00FF7022" w:rsidRDefault="00FF7022" w:rsidP="00FF7022">
            <w:pPr>
              <w:pStyle w:val="Prrafodelista"/>
              <w:widowControl w:val="0"/>
              <w:numPr>
                <w:ilvl w:val="1"/>
                <w:numId w:val="5"/>
              </w:numPr>
              <w:tabs>
                <w:tab w:val="left" w:pos="821"/>
              </w:tabs>
              <w:autoSpaceDE w:val="0"/>
              <w:autoSpaceDN w:val="0"/>
              <w:spacing w:before="39"/>
              <w:contextualSpacing w:val="0"/>
              <w:cnfStyle w:val="000000000000" w:firstRow="0" w:lastRow="0" w:firstColumn="0" w:lastColumn="0" w:oddVBand="0" w:evenVBand="0" w:oddHBand="0" w:evenHBand="0" w:firstRowFirstColumn="0" w:firstRowLastColumn="0" w:lastRowFirstColumn="0" w:lastRowLastColumn="0"/>
            </w:pPr>
            <w:r>
              <w:t xml:space="preserve">Panel delantero 1.105 </w:t>
            </w:r>
            <w:proofErr w:type="spellStart"/>
            <w:r>
              <w:t>kgs</w:t>
            </w:r>
            <w:proofErr w:type="spellEnd"/>
            <w:r>
              <w:t xml:space="preserve">. </w:t>
            </w:r>
          </w:p>
          <w:p w14:paraId="467F6962" w14:textId="77777777" w:rsidR="00FF7022" w:rsidRDefault="00FF7022" w:rsidP="00FF7022">
            <w:pPr>
              <w:pStyle w:val="Prrafodelista"/>
              <w:widowControl w:val="0"/>
              <w:numPr>
                <w:ilvl w:val="1"/>
                <w:numId w:val="5"/>
              </w:numPr>
              <w:tabs>
                <w:tab w:val="left" w:pos="821"/>
              </w:tabs>
              <w:autoSpaceDE w:val="0"/>
              <w:autoSpaceDN w:val="0"/>
              <w:spacing w:before="39"/>
              <w:contextualSpacing w:val="0"/>
              <w:cnfStyle w:val="000000000000" w:firstRow="0" w:lastRow="0" w:firstColumn="0" w:lastColumn="0" w:oddVBand="0" w:evenVBand="0" w:oddHBand="0" w:evenHBand="0" w:firstRowFirstColumn="0" w:firstRowLastColumn="0" w:lastRowFirstColumn="0" w:lastRowLastColumn="0"/>
            </w:pPr>
            <w:r>
              <w:t xml:space="preserve">Funda del chaleco 1.180 </w:t>
            </w:r>
            <w:proofErr w:type="spellStart"/>
            <w:r>
              <w:t>kgs</w:t>
            </w:r>
            <w:proofErr w:type="spellEnd"/>
          </w:p>
          <w:p w14:paraId="20FAB303" w14:textId="77777777" w:rsidR="00FF7022" w:rsidRDefault="00FF7022" w:rsidP="00FF7022">
            <w:pPr>
              <w:pStyle w:val="Prrafodelista"/>
              <w:widowControl w:val="0"/>
              <w:numPr>
                <w:ilvl w:val="1"/>
                <w:numId w:val="5"/>
              </w:numPr>
              <w:tabs>
                <w:tab w:val="left" w:pos="821"/>
              </w:tabs>
              <w:autoSpaceDE w:val="0"/>
              <w:autoSpaceDN w:val="0"/>
              <w:spacing w:before="39"/>
              <w:contextualSpacing w:val="0"/>
              <w:cnfStyle w:val="000000000000" w:firstRow="0" w:lastRow="0" w:firstColumn="0" w:lastColumn="0" w:oddVBand="0" w:evenVBand="0" w:oddHBand="0" w:evenHBand="0" w:firstRowFirstColumn="0" w:firstRowLastColumn="0" w:lastRowFirstColumn="0" w:lastRowLastColumn="0"/>
            </w:pPr>
            <w:r>
              <w:t xml:space="preserve">Chaleco completo caballero 3.45 </w:t>
            </w:r>
            <w:proofErr w:type="spellStart"/>
            <w:r>
              <w:t>kgs</w:t>
            </w:r>
            <w:proofErr w:type="spellEnd"/>
            <w:r>
              <w:t xml:space="preserve">. </w:t>
            </w:r>
          </w:p>
          <w:p w14:paraId="4CB24ED5" w14:textId="77777777" w:rsidR="00FF7022" w:rsidRDefault="00FF7022" w:rsidP="00FF7022">
            <w:pPr>
              <w:pStyle w:val="Prrafodelista"/>
              <w:tabs>
                <w:tab w:val="left" w:pos="821"/>
              </w:tabs>
              <w:spacing w:before="39"/>
              <w:cnfStyle w:val="000000000000" w:firstRow="0" w:lastRow="0" w:firstColumn="0" w:lastColumn="0" w:oddVBand="0" w:evenVBand="0" w:oddHBand="0" w:evenHBand="0" w:firstRowFirstColumn="0" w:firstRowLastColumn="0" w:lastRowFirstColumn="0" w:lastRowLastColumn="0"/>
            </w:pPr>
          </w:p>
          <w:p w14:paraId="6F872BED" w14:textId="3E739B02" w:rsidR="00FF7022" w:rsidRDefault="00FF7022" w:rsidP="00FF7022">
            <w:pPr>
              <w:pStyle w:val="Textoindependiente"/>
              <w:spacing w:before="45"/>
              <w:ind w:left="100"/>
              <w:jc w:val="both"/>
              <w:cnfStyle w:val="000000000000" w:firstRow="0" w:lastRow="0" w:firstColumn="0" w:lastColumn="0" w:oddVBand="0" w:evenVBand="0" w:oddHBand="0" w:evenHBand="0" w:firstRowFirstColumn="0" w:firstRowLastColumn="0" w:lastRowFirstColumn="0" w:lastRowLastColumn="0"/>
              <w:rPr>
                <w:sz w:val="24"/>
              </w:rPr>
            </w:pPr>
            <w:r>
              <w:t>Pan</w:t>
            </w:r>
            <w:r>
              <w:t>e</w:t>
            </w:r>
            <w:r>
              <w:t>les</w:t>
            </w:r>
            <w:r>
              <w:rPr>
                <w:spacing w:val="5"/>
              </w:rPr>
              <w:t xml:space="preserve"> </w:t>
            </w:r>
            <w:r>
              <w:t>balísticos:</w:t>
            </w:r>
          </w:p>
          <w:p w14:paraId="2FAD082D" w14:textId="77777777" w:rsidR="00FF7022" w:rsidRDefault="00FF7022" w:rsidP="00FF7022">
            <w:pPr>
              <w:spacing w:before="40" w:line="276" w:lineRule="auto"/>
              <w:ind w:left="100" w:right="143"/>
              <w:jc w:val="both"/>
              <w:cnfStyle w:val="000000000000" w:firstRow="0" w:lastRow="0" w:firstColumn="0" w:lastColumn="0" w:oddVBand="0" w:evenVBand="0" w:oddHBand="0" w:evenHBand="0" w:firstRowFirstColumn="0" w:firstRowLastColumn="0" w:lastRowFirstColumn="0" w:lastRowLastColumn="0"/>
              <w:rPr>
                <w:sz w:val="24"/>
              </w:rPr>
            </w:pPr>
            <w:r>
              <w:rPr>
                <w:spacing w:val="-1"/>
                <w:sz w:val="24"/>
              </w:rPr>
              <w:t>Fabricados</w:t>
            </w:r>
            <w:r>
              <w:rPr>
                <w:spacing w:val="-18"/>
                <w:sz w:val="24"/>
              </w:rPr>
              <w:t xml:space="preserve"> </w:t>
            </w:r>
            <w:r>
              <w:rPr>
                <w:spacing w:val="-1"/>
                <w:sz w:val="24"/>
              </w:rPr>
              <w:t>con</w:t>
            </w:r>
            <w:r>
              <w:rPr>
                <w:spacing w:val="-13"/>
                <w:sz w:val="24"/>
              </w:rPr>
              <w:t xml:space="preserve"> </w:t>
            </w:r>
            <w:r>
              <w:rPr>
                <w:spacing w:val="-1"/>
                <w:sz w:val="24"/>
              </w:rPr>
              <w:t>fibras</w:t>
            </w:r>
            <w:r>
              <w:rPr>
                <w:spacing w:val="-18"/>
                <w:sz w:val="24"/>
              </w:rPr>
              <w:t xml:space="preserve"> </w:t>
            </w:r>
            <w:r>
              <w:rPr>
                <w:spacing w:val="-1"/>
                <w:sz w:val="24"/>
              </w:rPr>
              <w:t>de</w:t>
            </w:r>
            <w:r>
              <w:rPr>
                <w:spacing w:val="-16"/>
                <w:sz w:val="24"/>
              </w:rPr>
              <w:t xml:space="preserve"> </w:t>
            </w:r>
            <w:r>
              <w:rPr>
                <w:spacing w:val="-1"/>
                <w:sz w:val="24"/>
              </w:rPr>
              <w:t>polietileno</w:t>
            </w:r>
            <w:r>
              <w:rPr>
                <w:spacing w:val="-14"/>
                <w:sz w:val="24"/>
              </w:rPr>
              <w:t xml:space="preserve"> </w:t>
            </w:r>
            <w:r>
              <w:rPr>
                <w:spacing w:val="-1"/>
                <w:sz w:val="24"/>
              </w:rPr>
              <w:t>de</w:t>
            </w:r>
            <w:r>
              <w:rPr>
                <w:spacing w:val="-17"/>
                <w:sz w:val="24"/>
              </w:rPr>
              <w:t xml:space="preserve"> </w:t>
            </w:r>
            <w:r>
              <w:rPr>
                <w:spacing w:val="-1"/>
                <w:sz w:val="24"/>
              </w:rPr>
              <w:t>ultra</w:t>
            </w:r>
            <w:r>
              <w:rPr>
                <w:spacing w:val="-15"/>
                <w:sz w:val="24"/>
              </w:rPr>
              <w:t xml:space="preserve"> </w:t>
            </w:r>
            <w:r>
              <w:rPr>
                <w:sz w:val="24"/>
              </w:rPr>
              <w:t>peso</w:t>
            </w:r>
            <w:r>
              <w:rPr>
                <w:spacing w:val="-16"/>
                <w:sz w:val="24"/>
              </w:rPr>
              <w:t xml:space="preserve"> </w:t>
            </w:r>
            <w:r>
              <w:rPr>
                <w:sz w:val="24"/>
              </w:rPr>
              <w:t>molecular</w:t>
            </w:r>
            <w:r>
              <w:rPr>
                <w:spacing w:val="-18"/>
                <w:sz w:val="24"/>
              </w:rPr>
              <w:t xml:space="preserve"> </w:t>
            </w:r>
            <w:r>
              <w:rPr>
                <w:sz w:val="24"/>
              </w:rPr>
              <w:t>UHMWPE.</w:t>
            </w:r>
            <w:r>
              <w:rPr>
                <w:spacing w:val="-12"/>
                <w:sz w:val="24"/>
              </w:rPr>
              <w:t xml:space="preserve"> </w:t>
            </w:r>
            <w:r>
              <w:rPr>
                <w:sz w:val="24"/>
              </w:rPr>
              <w:t>Estos</w:t>
            </w:r>
            <w:r>
              <w:rPr>
                <w:spacing w:val="-18"/>
                <w:sz w:val="24"/>
              </w:rPr>
              <w:t xml:space="preserve"> </w:t>
            </w:r>
            <w:r>
              <w:rPr>
                <w:sz w:val="24"/>
              </w:rPr>
              <w:t>paneles</w:t>
            </w:r>
            <w:r>
              <w:rPr>
                <w:spacing w:val="-17"/>
                <w:sz w:val="24"/>
              </w:rPr>
              <w:t xml:space="preserve"> </w:t>
            </w:r>
            <w:r>
              <w:rPr>
                <w:sz w:val="24"/>
              </w:rPr>
              <w:t>serán</w:t>
            </w:r>
            <w:r>
              <w:rPr>
                <w:spacing w:val="-72"/>
                <w:sz w:val="24"/>
              </w:rPr>
              <w:t xml:space="preserve"> </w:t>
            </w:r>
            <w:r>
              <w:rPr>
                <w:sz w:val="24"/>
              </w:rPr>
              <w:t>removibles</w:t>
            </w:r>
            <w:r>
              <w:rPr>
                <w:spacing w:val="-14"/>
                <w:sz w:val="24"/>
              </w:rPr>
              <w:t xml:space="preserve"> </w:t>
            </w:r>
            <w:r>
              <w:rPr>
                <w:sz w:val="24"/>
              </w:rPr>
              <w:t>para</w:t>
            </w:r>
            <w:r>
              <w:rPr>
                <w:spacing w:val="-7"/>
                <w:sz w:val="24"/>
              </w:rPr>
              <w:t xml:space="preserve"> </w:t>
            </w:r>
            <w:r>
              <w:rPr>
                <w:sz w:val="24"/>
              </w:rPr>
              <w:t>su</w:t>
            </w:r>
            <w:r>
              <w:rPr>
                <w:spacing w:val="-11"/>
                <w:sz w:val="24"/>
              </w:rPr>
              <w:t xml:space="preserve"> </w:t>
            </w:r>
            <w:r>
              <w:rPr>
                <w:sz w:val="24"/>
              </w:rPr>
              <w:t>aseo.</w:t>
            </w:r>
            <w:r>
              <w:rPr>
                <w:spacing w:val="-10"/>
                <w:sz w:val="24"/>
              </w:rPr>
              <w:t xml:space="preserve"> </w:t>
            </w:r>
            <w:r>
              <w:rPr>
                <w:sz w:val="24"/>
              </w:rPr>
              <w:t>Detiene</w:t>
            </w:r>
            <w:r>
              <w:rPr>
                <w:spacing w:val="-13"/>
                <w:sz w:val="24"/>
              </w:rPr>
              <w:t xml:space="preserve"> </w:t>
            </w:r>
            <w:r>
              <w:rPr>
                <w:sz w:val="24"/>
              </w:rPr>
              <w:t>impactos</w:t>
            </w:r>
            <w:r>
              <w:rPr>
                <w:spacing w:val="-15"/>
                <w:sz w:val="24"/>
              </w:rPr>
              <w:t xml:space="preserve"> </w:t>
            </w:r>
            <w:r>
              <w:rPr>
                <w:sz w:val="24"/>
              </w:rPr>
              <w:t>de</w:t>
            </w:r>
            <w:r>
              <w:rPr>
                <w:spacing w:val="-13"/>
                <w:sz w:val="24"/>
              </w:rPr>
              <w:t xml:space="preserve"> </w:t>
            </w:r>
            <w:r>
              <w:rPr>
                <w:sz w:val="24"/>
              </w:rPr>
              <w:t>arma</w:t>
            </w:r>
            <w:r>
              <w:rPr>
                <w:spacing w:val="-12"/>
                <w:sz w:val="24"/>
              </w:rPr>
              <w:t xml:space="preserve"> </w:t>
            </w:r>
            <w:r>
              <w:rPr>
                <w:sz w:val="24"/>
              </w:rPr>
              <w:t>de</w:t>
            </w:r>
            <w:r>
              <w:rPr>
                <w:spacing w:val="-13"/>
                <w:sz w:val="24"/>
              </w:rPr>
              <w:t xml:space="preserve"> </w:t>
            </w:r>
            <w:r>
              <w:rPr>
                <w:sz w:val="24"/>
              </w:rPr>
              <w:t>fuego</w:t>
            </w:r>
            <w:r>
              <w:rPr>
                <w:spacing w:val="-12"/>
                <w:sz w:val="24"/>
              </w:rPr>
              <w:t xml:space="preserve"> </w:t>
            </w:r>
            <w:r>
              <w:rPr>
                <w:sz w:val="24"/>
              </w:rPr>
              <w:t>para</w:t>
            </w:r>
            <w:r>
              <w:rPr>
                <w:spacing w:val="-12"/>
                <w:sz w:val="24"/>
              </w:rPr>
              <w:t xml:space="preserve"> </w:t>
            </w:r>
            <w:r>
              <w:rPr>
                <w:sz w:val="24"/>
              </w:rPr>
              <w:t>nivel</w:t>
            </w:r>
            <w:r>
              <w:rPr>
                <w:spacing w:val="-12"/>
                <w:sz w:val="24"/>
              </w:rPr>
              <w:t xml:space="preserve"> </w:t>
            </w:r>
            <w:r>
              <w:rPr>
                <w:sz w:val="24"/>
              </w:rPr>
              <w:t>de</w:t>
            </w:r>
            <w:r>
              <w:rPr>
                <w:spacing w:val="-13"/>
                <w:sz w:val="24"/>
              </w:rPr>
              <w:t xml:space="preserve"> </w:t>
            </w:r>
            <w:r>
              <w:rPr>
                <w:sz w:val="24"/>
              </w:rPr>
              <w:t>protección</w:t>
            </w:r>
            <w:r>
              <w:rPr>
                <w:spacing w:val="-11"/>
                <w:sz w:val="24"/>
              </w:rPr>
              <w:t xml:space="preserve"> </w:t>
            </w:r>
            <w:r>
              <w:rPr>
                <w:sz w:val="24"/>
              </w:rPr>
              <w:t>III-</w:t>
            </w:r>
            <w:r>
              <w:rPr>
                <w:spacing w:val="-72"/>
                <w:sz w:val="24"/>
              </w:rPr>
              <w:t xml:space="preserve"> </w:t>
            </w:r>
            <w:r>
              <w:rPr>
                <w:sz w:val="24"/>
              </w:rPr>
              <w:t>A, de acuerdo a la norma de referencia NIJ 0101.06, es decir hasta calibres .357 SIG.</w:t>
            </w:r>
            <w:r>
              <w:rPr>
                <w:spacing w:val="1"/>
                <w:sz w:val="24"/>
              </w:rPr>
              <w:t xml:space="preserve"> </w:t>
            </w:r>
            <w:r>
              <w:rPr>
                <w:sz w:val="24"/>
              </w:rPr>
              <w:t>Hasta una velocidad de 448 m/</w:t>
            </w:r>
            <w:proofErr w:type="spellStart"/>
            <w:r>
              <w:rPr>
                <w:sz w:val="24"/>
              </w:rPr>
              <w:t>seg</w:t>
            </w:r>
            <w:proofErr w:type="spellEnd"/>
            <w:r>
              <w:rPr>
                <w:spacing w:val="1"/>
                <w:sz w:val="24"/>
              </w:rPr>
              <w:t xml:space="preserve"> </w:t>
            </w:r>
            <w:r>
              <w:rPr>
                <w:sz w:val="24"/>
              </w:rPr>
              <w:t>y .44 magnum SJHP a una velocidad</w:t>
            </w:r>
            <w:r>
              <w:rPr>
                <w:spacing w:val="1"/>
                <w:sz w:val="24"/>
              </w:rPr>
              <w:t xml:space="preserve"> </w:t>
            </w:r>
            <w:r>
              <w:rPr>
                <w:sz w:val="24"/>
              </w:rPr>
              <w:t>436 m/</w:t>
            </w:r>
            <w:proofErr w:type="spellStart"/>
            <w:r>
              <w:rPr>
                <w:sz w:val="24"/>
              </w:rPr>
              <w:t>seg</w:t>
            </w:r>
            <w:proofErr w:type="spellEnd"/>
            <w:r>
              <w:rPr>
                <w:sz w:val="24"/>
              </w:rPr>
              <w:t>, así</w:t>
            </w:r>
            <w:r>
              <w:rPr>
                <w:spacing w:val="-72"/>
                <w:sz w:val="24"/>
              </w:rPr>
              <w:t xml:space="preserve"> </w:t>
            </w:r>
            <w:r>
              <w:rPr>
                <w:sz w:val="24"/>
              </w:rPr>
              <w:t xml:space="preserve">como cualquier calibre inferior. </w:t>
            </w:r>
            <w:proofErr w:type="spellStart"/>
            <w:r>
              <w:rPr>
                <w:sz w:val="24"/>
              </w:rPr>
              <w:t>Asi</w:t>
            </w:r>
            <w:proofErr w:type="spellEnd"/>
            <w:r>
              <w:rPr>
                <w:sz w:val="24"/>
              </w:rPr>
              <w:t xml:space="preserve"> como pruebas adicionales FN</w:t>
            </w:r>
            <w:r>
              <w:rPr>
                <w:spacing w:val="1"/>
                <w:sz w:val="24"/>
              </w:rPr>
              <w:t xml:space="preserve"> </w:t>
            </w:r>
            <w:r>
              <w:rPr>
                <w:sz w:val="24"/>
              </w:rPr>
              <w:t xml:space="preserve">5.7 MM x 28 </w:t>
            </w:r>
            <w:r>
              <w:rPr>
                <w:sz w:val="24"/>
              </w:rPr>
              <w:lastRenderedPageBreak/>
              <w:t>mm 27gr</w:t>
            </w:r>
            <w:r>
              <w:rPr>
                <w:spacing w:val="1"/>
                <w:sz w:val="24"/>
              </w:rPr>
              <w:t xml:space="preserve"> </w:t>
            </w:r>
            <w:r>
              <w:rPr>
                <w:sz w:val="24"/>
              </w:rPr>
              <w:t>HP</w:t>
            </w:r>
            <w:r>
              <w:rPr>
                <w:spacing w:val="1"/>
                <w:sz w:val="24"/>
              </w:rPr>
              <w:t xml:space="preserve"> </w:t>
            </w:r>
            <w:r>
              <w:rPr>
                <w:sz w:val="24"/>
              </w:rPr>
              <w:t>SS195SLF /</w:t>
            </w:r>
            <w:r>
              <w:rPr>
                <w:spacing w:val="-2"/>
                <w:sz w:val="24"/>
              </w:rPr>
              <w:t xml:space="preserve"> </w:t>
            </w:r>
            <w:r>
              <w:rPr>
                <w:sz w:val="24"/>
              </w:rPr>
              <w:t>FN</w:t>
            </w:r>
            <w:r>
              <w:rPr>
                <w:spacing w:val="-1"/>
                <w:sz w:val="24"/>
              </w:rPr>
              <w:t xml:space="preserve"> </w:t>
            </w:r>
            <w:r>
              <w:rPr>
                <w:sz w:val="24"/>
              </w:rPr>
              <w:t>5.7</w:t>
            </w:r>
            <w:r>
              <w:rPr>
                <w:spacing w:val="-1"/>
                <w:sz w:val="24"/>
              </w:rPr>
              <w:t xml:space="preserve"> </w:t>
            </w:r>
            <w:r>
              <w:rPr>
                <w:sz w:val="24"/>
              </w:rPr>
              <w:t>mm</w:t>
            </w:r>
            <w:r>
              <w:rPr>
                <w:spacing w:val="-2"/>
                <w:sz w:val="24"/>
              </w:rPr>
              <w:t xml:space="preserve"> </w:t>
            </w:r>
            <w:r>
              <w:rPr>
                <w:sz w:val="24"/>
              </w:rPr>
              <w:t>X 28</w:t>
            </w:r>
            <w:r>
              <w:rPr>
                <w:spacing w:val="-2"/>
                <w:sz w:val="24"/>
              </w:rPr>
              <w:t xml:space="preserve"> </w:t>
            </w:r>
            <w:r>
              <w:rPr>
                <w:sz w:val="24"/>
              </w:rPr>
              <w:t>mm</w:t>
            </w:r>
            <w:r>
              <w:rPr>
                <w:spacing w:val="-2"/>
                <w:sz w:val="24"/>
              </w:rPr>
              <w:t xml:space="preserve"> </w:t>
            </w:r>
            <w:r>
              <w:rPr>
                <w:sz w:val="24"/>
              </w:rPr>
              <w:t>40gr</w:t>
            </w:r>
            <w:r>
              <w:rPr>
                <w:spacing w:val="-2"/>
                <w:sz w:val="24"/>
              </w:rPr>
              <w:t xml:space="preserve"> </w:t>
            </w:r>
            <w:r>
              <w:rPr>
                <w:sz w:val="24"/>
              </w:rPr>
              <w:t>Blue-Tip</w:t>
            </w:r>
            <w:r>
              <w:rPr>
                <w:spacing w:val="2"/>
                <w:sz w:val="24"/>
              </w:rPr>
              <w:t xml:space="preserve"> </w:t>
            </w:r>
            <w:r>
              <w:rPr>
                <w:sz w:val="24"/>
              </w:rPr>
              <w:t>SS197SR.</w:t>
            </w:r>
          </w:p>
          <w:p w14:paraId="1C1F818A" w14:textId="77777777" w:rsidR="00FF7022" w:rsidRDefault="00FF7022" w:rsidP="00FF7022">
            <w:pPr>
              <w:spacing w:before="40" w:line="276" w:lineRule="auto"/>
              <w:ind w:left="100" w:right="1266"/>
              <w:jc w:val="both"/>
              <w:cnfStyle w:val="000000000000" w:firstRow="0" w:lastRow="0" w:firstColumn="0" w:lastColumn="0" w:oddVBand="0" w:evenVBand="0" w:oddHBand="0" w:evenHBand="0" w:firstRowFirstColumn="0" w:firstRowLastColumn="0" w:lastRowFirstColumn="0" w:lastRowLastColumn="0"/>
              <w:rPr>
                <w:b/>
                <w:bCs/>
                <w:sz w:val="24"/>
              </w:rPr>
            </w:pPr>
            <w:r>
              <w:rPr>
                <w:b/>
                <w:bCs/>
                <w:sz w:val="24"/>
              </w:rPr>
              <w:t>Deberán contar con pruebas de amenaza especial contra 9mm Wolf VO</w:t>
            </w:r>
          </w:p>
          <w:p w14:paraId="00F71499" w14:textId="740E8406" w:rsidR="00FF7022" w:rsidRPr="00FF7022" w:rsidRDefault="00FF7022" w:rsidP="00FF7022">
            <w:pPr>
              <w:spacing w:before="40" w:line="276" w:lineRule="auto"/>
              <w:ind w:left="100" w:right="1266"/>
              <w:jc w:val="both"/>
              <w:cnfStyle w:val="000000000000" w:firstRow="0" w:lastRow="0" w:firstColumn="0" w:lastColumn="0" w:oddVBand="0" w:evenVBand="0" w:oddHBand="0" w:evenHBand="0" w:firstRowFirstColumn="0" w:firstRowLastColumn="0" w:lastRowFirstColumn="0" w:lastRowLastColumn="0"/>
              <w:rPr>
                <w:b/>
                <w:bCs/>
                <w:sz w:val="24"/>
              </w:rPr>
            </w:pPr>
            <w:r>
              <w:rPr>
                <w:b/>
                <w:bCs/>
                <w:sz w:val="24"/>
              </w:rPr>
              <w:t>Deberán contar con pruebas  V50.</w:t>
            </w:r>
          </w:p>
          <w:p w14:paraId="57F14A66" w14:textId="6BEBD463" w:rsidR="00FF7022" w:rsidRPr="00FF7022" w:rsidRDefault="00FF7022" w:rsidP="00FF7022">
            <w:pPr>
              <w:spacing w:before="1"/>
              <w:ind w:left="100"/>
              <w:jc w:val="both"/>
              <w:cnfStyle w:val="000000000000" w:firstRow="0" w:lastRow="0" w:firstColumn="0" w:lastColumn="0" w:oddVBand="0" w:evenVBand="0" w:oddHBand="0" w:evenHBand="0" w:firstRowFirstColumn="0" w:firstRowLastColumn="0" w:lastRowFirstColumn="0" w:lastRowLastColumn="0"/>
              <w:rPr>
                <w:sz w:val="24"/>
              </w:rPr>
            </w:pPr>
            <w:r>
              <w:rPr>
                <w:sz w:val="24"/>
              </w:rPr>
              <w:t>El</w:t>
            </w:r>
            <w:r>
              <w:rPr>
                <w:spacing w:val="-7"/>
                <w:sz w:val="24"/>
              </w:rPr>
              <w:t xml:space="preserve"> </w:t>
            </w:r>
            <w:r>
              <w:rPr>
                <w:sz w:val="24"/>
              </w:rPr>
              <w:t>área</w:t>
            </w:r>
            <w:r>
              <w:rPr>
                <w:spacing w:val="-7"/>
                <w:sz w:val="24"/>
              </w:rPr>
              <w:t xml:space="preserve"> </w:t>
            </w:r>
            <w:r>
              <w:rPr>
                <w:sz w:val="24"/>
              </w:rPr>
              <w:t>de</w:t>
            </w:r>
            <w:r>
              <w:rPr>
                <w:spacing w:val="-8"/>
                <w:sz w:val="24"/>
              </w:rPr>
              <w:t xml:space="preserve"> </w:t>
            </w:r>
            <w:r>
              <w:rPr>
                <w:sz w:val="24"/>
              </w:rPr>
              <w:t>protección</w:t>
            </w:r>
            <w:r>
              <w:rPr>
                <w:spacing w:val="-7"/>
                <w:sz w:val="24"/>
              </w:rPr>
              <w:t xml:space="preserve"> </w:t>
            </w:r>
            <w:r>
              <w:rPr>
                <w:sz w:val="24"/>
              </w:rPr>
              <w:t>de</w:t>
            </w:r>
            <w:r>
              <w:rPr>
                <w:spacing w:val="-8"/>
                <w:sz w:val="24"/>
              </w:rPr>
              <w:t xml:space="preserve"> </w:t>
            </w:r>
            <w:r>
              <w:rPr>
                <w:sz w:val="24"/>
              </w:rPr>
              <w:t>los</w:t>
            </w:r>
            <w:r>
              <w:rPr>
                <w:spacing w:val="-9"/>
                <w:sz w:val="24"/>
              </w:rPr>
              <w:t xml:space="preserve"> </w:t>
            </w:r>
            <w:r>
              <w:rPr>
                <w:sz w:val="24"/>
              </w:rPr>
              <w:t>paneles</w:t>
            </w:r>
            <w:r>
              <w:rPr>
                <w:spacing w:val="-10"/>
                <w:sz w:val="24"/>
              </w:rPr>
              <w:t xml:space="preserve"> </w:t>
            </w:r>
            <w:r>
              <w:rPr>
                <w:sz w:val="24"/>
              </w:rPr>
              <w:t>balísticos</w:t>
            </w:r>
            <w:r>
              <w:rPr>
                <w:spacing w:val="-1"/>
                <w:sz w:val="24"/>
              </w:rPr>
              <w:t xml:space="preserve"> </w:t>
            </w:r>
            <w:r>
              <w:rPr>
                <w:sz w:val="24"/>
              </w:rPr>
              <w:t>será:</w:t>
            </w:r>
            <w:r>
              <w:rPr>
                <w:spacing w:val="-7"/>
                <w:sz w:val="24"/>
              </w:rPr>
              <w:t xml:space="preserve"> </w:t>
            </w:r>
            <w:r>
              <w:rPr>
                <w:sz w:val="24"/>
              </w:rPr>
              <w:t>frente,</w:t>
            </w:r>
            <w:r>
              <w:rPr>
                <w:spacing w:val="-4"/>
                <w:sz w:val="24"/>
              </w:rPr>
              <w:t xml:space="preserve"> </w:t>
            </w:r>
            <w:r>
              <w:rPr>
                <w:sz w:val="24"/>
              </w:rPr>
              <w:t xml:space="preserve">espalda </w:t>
            </w:r>
            <w:r>
              <w:rPr>
                <w:spacing w:val="-10"/>
                <w:sz w:val="24"/>
              </w:rPr>
              <w:t>y</w:t>
            </w:r>
            <w:r>
              <w:rPr>
                <w:spacing w:val="-6"/>
                <w:sz w:val="24"/>
              </w:rPr>
              <w:t xml:space="preserve"> </w:t>
            </w:r>
            <w:r>
              <w:rPr>
                <w:sz w:val="24"/>
              </w:rPr>
              <w:t>hombros.</w:t>
            </w:r>
          </w:p>
          <w:p w14:paraId="5EC00B26" w14:textId="77777777" w:rsidR="00FF7022" w:rsidRDefault="00FF7022" w:rsidP="00FF7022">
            <w:pPr>
              <w:pStyle w:val="Textoindependiente"/>
              <w:ind w:left="100"/>
              <w:jc w:val="both"/>
              <w:cnfStyle w:val="000000000000" w:firstRow="0" w:lastRow="0" w:firstColumn="0" w:lastColumn="0" w:oddVBand="0" w:evenVBand="0" w:oddHBand="0" w:evenHBand="0" w:firstRowFirstColumn="0" w:firstRowLastColumn="0" w:lastRowFirstColumn="0" w:lastRowLastColumn="0"/>
              <w:rPr>
                <w:b/>
                <w:sz w:val="24"/>
              </w:rPr>
            </w:pPr>
            <w:r>
              <w:t>Funda</w:t>
            </w:r>
            <w:r>
              <w:rPr>
                <w:spacing w:val="1"/>
              </w:rPr>
              <w:t xml:space="preserve"> </w:t>
            </w:r>
            <w:r>
              <w:t>externa</w:t>
            </w:r>
            <w:r>
              <w:rPr>
                <w:b/>
              </w:rPr>
              <w:t>:</w:t>
            </w:r>
          </w:p>
          <w:p w14:paraId="2DD2F372" w14:textId="35A958CA" w:rsidR="00FF7022" w:rsidRPr="00FF7022" w:rsidRDefault="00FF7022" w:rsidP="00FF7022">
            <w:pPr>
              <w:spacing w:before="46" w:line="271" w:lineRule="auto"/>
              <w:ind w:left="100" w:right="143"/>
              <w:jc w:val="both"/>
              <w:cnfStyle w:val="000000000000" w:firstRow="0" w:lastRow="0" w:firstColumn="0" w:lastColumn="0" w:oddVBand="0" w:evenVBand="0" w:oddHBand="0" w:evenHBand="0" w:firstRowFirstColumn="0" w:firstRowLastColumn="0" w:lastRowFirstColumn="0" w:lastRowLastColumn="0"/>
              <w:rPr>
                <w:sz w:val="24"/>
              </w:rPr>
            </w:pPr>
            <w:r>
              <w:rPr>
                <w:spacing w:val="-1"/>
                <w:sz w:val="24"/>
              </w:rPr>
              <w:t>Fabricada</w:t>
            </w:r>
            <w:r>
              <w:rPr>
                <w:spacing w:val="-16"/>
                <w:sz w:val="24"/>
              </w:rPr>
              <w:t xml:space="preserve"> </w:t>
            </w:r>
            <w:r>
              <w:rPr>
                <w:spacing w:val="-1"/>
                <w:sz w:val="24"/>
              </w:rPr>
              <w:t>en</w:t>
            </w:r>
            <w:r>
              <w:rPr>
                <w:spacing w:val="-15"/>
                <w:sz w:val="24"/>
              </w:rPr>
              <w:t xml:space="preserve"> </w:t>
            </w:r>
            <w:r>
              <w:rPr>
                <w:spacing w:val="-1"/>
                <w:sz w:val="24"/>
              </w:rPr>
              <w:t>nylon</w:t>
            </w:r>
            <w:r>
              <w:rPr>
                <w:spacing w:val="-15"/>
                <w:sz w:val="24"/>
              </w:rPr>
              <w:t xml:space="preserve"> </w:t>
            </w:r>
            <w:r>
              <w:rPr>
                <w:spacing w:val="-1"/>
                <w:sz w:val="24"/>
              </w:rPr>
              <w:t>de</w:t>
            </w:r>
            <w:r>
              <w:rPr>
                <w:spacing w:val="-17"/>
                <w:sz w:val="24"/>
              </w:rPr>
              <w:t xml:space="preserve"> </w:t>
            </w:r>
            <w:r>
              <w:rPr>
                <w:spacing w:val="-1"/>
                <w:sz w:val="24"/>
              </w:rPr>
              <w:t>alta</w:t>
            </w:r>
            <w:r>
              <w:rPr>
                <w:spacing w:val="-12"/>
                <w:sz w:val="24"/>
              </w:rPr>
              <w:t xml:space="preserve"> </w:t>
            </w:r>
            <w:r>
              <w:rPr>
                <w:spacing w:val="-1"/>
                <w:sz w:val="24"/>
              </w:rPr>
              <w:t>resistencia</w:t>
            </w:r>
            <w:r>
              <w:rPr>
                <w:spacing w:val="-12"/>
                <w:sz w:val="24"/>
              </w:rPr>
              <w:t xml:space="preserve"> </w:t>
            </w:r>
            <w:r>
              <w:rPr>
                <w:sz w:val="24"/>
              </w:rPr>
              <w:t>de</w:t>
            </w:r>
            <w:r>
              <w:rPr>
                <w:spacing w:val="-17"/>
                <w:sz w:val="24"/>
              </w:rPr>
              <w:t xml:space="preserve"> </w:t>
            </w:r>
            <w:r>
              <w:rPr>
                <w:sz w:val="24"/>
              </w:rPr>
              <w:t>500</w:t>
            </w:r>
            <w:r>
              <w:rPr>
                <w:spacing w:val="-12"/>
                <w:sz w:val="24"/>
              </w:rPr>
              <w:t xml:space="preserve"> </w:t>
            </w:r>
            <w:proofErr w:type="spellStart"/>
            <w:r>
              <w:rPr>
                <w:sz w:val="24"/>
              </w:rPr>
              <w:t>denniers</w:t>
            </w:r>
            <w:proofErr w:type="spellEnd"/>
            <w:r>
              <w:rPr>
                <w:spacing w:val="-18"/>
                <w:sz w:val="24"/>
              </w:rPr>
              <w:t xml:space="preserve"> </w:t>
            </w:r>
            <w:r>
              <w:rPr>
                <w:sz w:val="24"/>
              </w:rPr>
              <w:t>(Poliamida</w:t>
            </w:r>
            <w:r>
              <w:rPr>
                <w:spacing w:val="-16"/>
                <w:sz w:val="24"/>
              </w:rPr>
              <w:t xml:space="preserve"> </w:t>
            </w:r>
            <w:r>
              <w:rPr>
                <w:sz w:val="24"/>
              </w:rPr>
              <w:t>100%),</w:t>
            </w:r>
            <w:r>
              <w:rPr>
                <w:spacing w:val="-14"/>
                <w:sz w:val="24"/>
              </w:rPr>
              <w:t xml:space="preserve"> </w:t>
            </w:r>
            <w:r>
              <w:rPr>
                <w:sz w:val="24"/>
              </w:rPr>
              <w:t>con</w:t>
            </w:r>
            <w:r>
              <w:rPr>
                <w:spacing w:val="-15"/>
                <w:sz w:val="24"/>
              </w:rPr>
              <w:t xml:space="preserve"> </w:t>
            </w:r>
            <w:r>
              <w:rPr>
                <w:sz w:val="24"/>
              </w:rPr>
              <w:t>tratamiento</w:t>
            </w:r>
            <w:r>
              <w:rPr>
                <w:spacing w:val="-72"/>
                <w:sz w:val="24"/>
              </w:rPr>
              <w:t xml:space="preserve"> </w:t>
            </w:r>
            <w:r>
              <w:rPr>
                <w:sz w:val="24"/>
              </w:rPr>
              <w:t>hidrófugo, con los siguientes valores como mínimo a cumplir:</w:t>
            </w:r>
          </w:p>
          <w:p w14:paraId="10D23642" w14:textId="77777777" w:rsidR="00FF7022" w:rsidRDefault="00FF7022" w:rsidP="00FF7022">
            <w:pPr>
              <w:spacing w:before="46" w:line="271" w:lineRule="auto"/>
              <w:ind w:left="100" w:right="143"/>
              <w:jc w:val="both"/>
              <w:cnfStyle w:val="000000000000" w:firstRow="0" w:lastRow="0" w:firstColumn="0" w:lastColumn="0" w:oddVBand="0" w:evenVBand="0" w:oddHBand="0" w:evenHBand="0" w:firstRowFirstColumn="0" w:firstRowLastColumn="0" w:lastRowFirstColumn="0" w:lastRowLastColumn="0"/>
              <w:rPr>
                <w:sz w:val="24"/>
              </w:rPr>
            </w:pPr>
            <w:r>
              <w:rPr>
                <w:sz w:val="24"/>
              </w:rPr>
              <w:t>La parte interna de la funda del chaleco lleva una malla espaciadora que permite el paso</w:t>
            </w:r>
            <w:r>
              <w:rPr>
                <w:spacing w:val="-72"/>
                <w:sz w:val="24"/>
              </w:rPr>
              <w:t xml:space="preserve"> </w:t>
            </w:r>
            <w:r>
              <w:rPr>
                <w:sz w:val="24"/>
              </w:rPr>
              <w:t>de aire, mismo que circula por convección manteniendo fresco al usuario y brindado la</w:t>
            </w:r>
            <w:r>
              <w:rPr>
                <w:spacing w:val="1"/>
                <w:sz w:val="24"/>
              </w:rPr>
              <w:t xml:space="preserve"> </w:t>
            </w:r>
            <w:r>
              <w:rPr>
                <w:sz w:val="24"/>
              </w:rPr>
              <w:t>mejor</w:t>
            </w:r>
            <w:r>
              <w:rPr>
                <w:spacing w:val="-4"/>
                <w:sz w:val="24"/>
              </w:rPr>
              <w:t xml:space="preserve"> </w:t>
            </w:r>
            <w:r>
              <w:rPr>
                <w:sz w:val="24"/>
              </w:rPr>
              <w:t>comodidad, con los siguientes valores como mínimo a cumplir:</w:t>
            </w:r>
          </w:p>
          <w:p w14:paraId="661AB8B5" w14:textId="77777777" w:rsidR="00FF7022" w:rsidRDefault="00FF7022" w:rsidP="00FF7022">
            <w:pPr>
              <w:spacing w:before="1" w:line="276" w:lineRule="auto"/>
              <w:ind w:right="143"/>
              <w:jc w:val="both"/>
              <w:cnfStyle w:val="000000000000" w:firstRow="0" w:lastRow="0" w:firstColumn="0" w:lastColumn="0" w:oddVBand="0" w:evenVBand="0" w:oddHBand="0" w:evenHBand="0" w:firstRowFirstColumn="0" w:firstRowLastColumn="0" w:lastRowFirstColumn="0" w:lastRowLastColumn="0"/>
              <w:rPr>
                <w:rFonts w:ascii="Tahoma" w:eastAsia="Tahoma" w:hAnsi="Tahoma" w:cs="Tahoma"/>
                <w:spacing w:val="2"/>
                <w:sz w:val="24"/>
                <w:lang w:val="es-ES"/>
              </w:rPr>
            </w:pPr>
          </w:p>
          <w:p w14:paraId="2A2CE5E6" w14:textId="77777777" w:rsidR="00FF7022" w:rsidRDefault="00FF7022" w:rsidP="00FF7022">
            <w:pPr>
              <w:spacing w:line="276" w:lineRule="auto"/>
              <w:ind w:left="100" w:right="143"/>
              <w:jc w:val="both"/>
              <w:cnfStyle w:val="000000000000" w:firstRow="0" w:lastRow="0" w:firstColumn="0" w:lastColumn="0" w:oddVBand="0" w:evenVBand="0" w:oddHBand="0" w:evenHBand="0" w:firstRowFirstColumn="0" w:firstRowLastColumn="0" w:lastRowFirstColumn="0" w:lastRowLastColumn="0"/>
              <w:rPr>
                <w:sz w:val="24"/>
              </w:rPr>
            </w:pPr>
            <w:r>
              <w:rPr>
                <w:sz w:val="24"/>
              </w:rPr>
              <w:t>En</w:t>
            </w:r>
            <w:r>
              <w:rPr>
                <w:spacing w:val="-8"/>
                <w:sz w:val="24"/>
              </w:rPr>
              <w:t xml:space="preserve"> </w:t>
            </w:r>
            <w:r>
              <w:rPr>
                <w:sz w:val="24"/>
              </w:rPr>
              <w:t>la</w:t>
            </w:r>
            <w:r>
              <w:rPr>
                <w:spacing w:val="-9"/>
                <w:sz w:val="24"/>
              </w:rPr>
              <w:t xml:space="preserve"> </w:t>
            </w:r>
            <w:r>
              <w:rPr>
                <w:sz w:val="24"/>
              </w:rPr>
              <w:t>parte</w:t>
            </w:r>
            <w:r>
              <w:rPr>
                <w:spacing w:val="-10"/>
                <w:sz w:val="24"/>
              </w:rPr>
              <w:t xml:space="preserve"> </w:t>
            </w:r>
            <w:r>
              <w:rPr>
                <w:sz w:val="24"/>
              </w:rPr>
              <w:t>frontal</w:t>
            </w:r>
            <w:r>
              <w:rPr>
                <w:spacing w:val="-8"/>
                <w:sz w:val="24"/>
              </w:rPr>
              <w:t xml:space="preserve"> </w:t>
            </w:r>
            <w:r>
              <w:rPr>
                <w:sz w:val="24"/>
              </w:rPr>
              <w:t>y</w:t>
            </w:r>
            <w:r>
              <w:rPr>
                <w:spacing w:val="-8"/>
                <w:sz w:val="24"/>
              </w:rPr>
              <w:t xml:space="preserve"> </w:t>
            </w:r>
            <w:r>
              <w:rPr>
                <w:sz w:val="24"/>
              </w:rPr>
              <w:t>trasera</w:t>
            </w:r>
            <w:r>
              <w:rPr>
                <w:spacing w:val="-7"/>
                <w:sz w:val="24"/>
              </w:rPr>
              <w:t xml:space="preserve"> </w:t>
            </w:r>
            <w:r>
              <w:rPr>
                <w:sz w:val="24"/>
              </w:rPr>
              <w:t>cuenta</w:t>
            </w:r>
            <w:r>
              <w:rPr>
                <w:spacing w:val="-10"/>
                <w:sz w:val="24"/>
              </w:rPr>
              <w:t xml:space="preserve"> </w:t>
            </w:r>
            <w:r>
              <w:rPr>
                <w:sz w:val="24"/>
              </w:rPr>
              <w:t>con</w:t>
            </w:r>
            <w:r>
              <w:rPr>
                <w:spacing w:val="-8"/>
                <w:sz w:val="24"/>
              </w:rPr>
              <w:t xml:space="preserve"> </w:t>
            </w:r>
            <w:r>
              <w:rPr>
                <w:sz w:val="24"/>
              </w:rPr>
              <w:t>bolsas</w:t>
            </w:r>
            <w:r>
              <w:rPr>
                <w:spacing w:val="-11"/>
                <w:sz w:val="24"/>
              </w:rPr>
              <w:t xml:space="preserve"> </w:t>
            </w:r>
            <w:r>
              <w:rPr>
                <w:sz w:val="24"/>
              </w:rPr>
              <w:t>porta-placas</w:t>
            </w:r>
            <w:r>
              <w:rPr>
                <w:spacing w:val="-10"/>
                <w:sz w:val="24"/>
              </w:rPr>
              <w:t xml:space="preserve"> </w:t>
            </w:r>
            <w:r>
              <w:rPr>
                <w:sz w:val="24"/>
              </w:rPr>
              <w:t>de</w:t>
            </w:r>
            <w:r>
              <w:rPr>
                <w:spacing w:val="-10"/>
                <w:sz w:val="24"/>
              </w:rPr>
              <w:t xml:space="preserve"> </w:t>
            </w:r>
            <w:r>
              <w:rPr>
                <w:sz w:val="24"/>
              </w:rPr>
              <w:t>10”</w:t>
            </w:r>
            <w:r>
              <w:rPr>
                <w:spacing w:val="-10"/>
                <w:sz w:val="24"/>
              </w:rPr>
              <w:t xml:space="preserve"> </w:t>
            </w:r>
            <w:r>
              <w:rPr>
                <w:sz w:val="24"/>
              </w:rPr>
              <w:t>x</w:t>
            </w:r>
            <w:r>
              <w:rPr>
                <w:spacing w:val="-7"/>
                <w:sz w:val="24"/>
              </w:rPr>
              <w:t xml:space="preserve"> </w:t>
            </w:r>
            <w:r>
              <w:rPr>
                <w:sz w:val="24"/>
              </w:rPr>
              <w:t>12”,</w:t>
            </w:r>
            <w:r>
              <w:rPr>
                <w:spacing w:val="-11"/>
                <w:sz w:val="24"/>
              </w:rPr>
              <w:t xml:space="preserve"> </w:t>
            </w:r>
            <w:r>
              <w:rPr>
                <w:sz w:val="24"/>
              </w:rPr>
              <w:t>para</w:t>
            </w:r>
            <w:r>
              <w:rPr>
                <w:spacing w:val="-9"/>
                <w:sz w:val="24"/>
              </w:rPr>
              <w:t xml:space="preserve"> </w:t>
            </w:r>
            <w:r>
              <w:rPr>
                <w:sz w:val="24"/>
              </w:rPr>
              <w:t>insertar</w:t>
            </w:r>
            <w:r>
              <w:rPr>
                <w:spacing w:val="-10"/>
                <w:sz w:val="24"/>
              </w:rPr>
              <w:t xml:space="preserve"> </w:t>
            </w:r>
            <w:r>
              <w:rPr>
                <w:sz w:val="24"/>
              </w:rPr>
              <w:t>las</w:t>
            </w:r>
            <w:r>
              <w:rPr>
                <w:spacing w:val="-73"/>
                <w:sz w:val="24"/>
              </w:rPr>
              <w:t xml:space="preserve"> </w:t>
            </w:r>
            <w:r>
              <w:rPr>
                <w:spacing w:val="-1"/>
                <w:sz w:val="24"/>
              </w:rPr>
              <w:t>placas</w:t>
            </w:r>
            <w:r>
              <w:rPr>
                <w:spacing w:val="-22"/>
                <w:sz w:val="24"/>
              </w:rPr>
              <w:t xml:space="preserve"> </w:t>
            </w:r>
            <w:r>
              <w:rPr>
                <w:spacing w:val="-1"/>
                <w:sz w:val="24"/>
              </w:rPr>
              <w:t>balísticas,</w:t>
            </w:r>
            <w:r>
              <w:rPr>
                <w:spacing w:val="-17"/>
                <w:sz w:val="24"/>
              </w:rPr>
              <w:t xml:space="preserve"> </w:t>
            </w:r>
            <w:r>
              <w:rPr>
                <w:sz w:val="24"/>
              </w:rPr>
              <w:t>llevará</w:t>
            </w:r>
            <w:r>
              <w:rPr>
                <w:spacing w:val="-20"/>
                <w:sz w:val="24"/>
              </w:rPr>
              <w:t xml:space="preserve"> </w:t>
            </w:r>
            <w:r>
              <w:rPr>
                <w:sz w:val="24"/>
              </w:rPr>
              <w:t>felpa</w:t>
            </w:r>
            <w:r>
              <w:rPr>
                <w:spacing w:val="-17"/>
                <w:sz w:val="24"/>
              </w:rPr>
              <w:t xml:space="preserve"> </w:t>
            </w:r>
            <w:r>
              <w:rPr>
                <w:sz w:val="24"/>
              </w:rPr>
              <w:t>en</w:t>
            </w:r>
            <w:r>
              <w:rPr>
                <w:spacing w:val="-18"/>
                <w:sz w:val="24"/>
              </w:rPr>
              <w:t xml:space="preserve"> </w:t>
            </w:r>
            <w:r>
              <w:rPr>
                <w:sz w:val="24"/>
              </w:rPr>
              <w:t>las</w:t>
            </w:r>
            <w:r>
              <w:rPr>
                <w:spacing w:val="-23"/>
                <w:sz w:val="24"/>
              </w:rPr>
              <w:t xml:space="preserve"> </w:t>
            </w:r>
            <w:r>
              <w:rPr>
                <w:sz w:val="24"/>
              </w:rPr>
              <w:t>carteras</w:t>
            </w:r>
            <w:r>
              <w:rPr>
                <w:spacing w:val="-23"/>
                <w:sz w:val="24"/>
              </w:rPr>
              <w:t xml:space="preserve"> </w:t>
            </w:r>
            <w:r>
              <w:rPr>
                <w:sz w:val="24"/>
              </w:rPr>
              <w:t>de</w:t>
            </w:r>
            <w:r>
              <w:rPr>
                <w:spacing w:val="-16"/>
                <w:sz w:val="24"/>
              </w:rPr>
              <w:t xml:space="preserve"> </w:t>
            </w:r>
            <w:r>
              <w:rPr>
                <w:sz w:val="24"/>
              </w:rPr>
              <w:t>las</w:t>
            </w:r>
            <w:r>
              <w:rPr>
                <w:spacing w:val="-23"/>
                <w:sz w:val="24"/>
              </w:rPr>
              <w:t xml:space="preserve"> </w:t>
            </w:r>
            <w:r>
              <w:rPr>
                <w:sz w:val="24"/>
              </w:rPr>
              <w:t>bolsas</w:t>
            </w:r>
            <w:r>
              <w:rPr>
                <w:spacing w:val="-22"/>
                <w:sz w:val="24"/>
              </w:rPr>
              <w:t xml:space="preserve"> </w:t>
            </w:r>
            <w:r>
              <w:rPr>
                <w:sz w:val="24"/>
              </w:rPr>
              <w:t>porta</w:t>
            </w:r>
            <w:r>
              <w:rPr>
                <w:spacing w:val="-17"/>
                <w:sz w:val="24"/>
              </w:rPr>
              <w:t xml:space="preserve"> </w:t>
            </w:r>
            <w:r>
              <w:rPr>
                <w:sz w:val="24"/>
              </w:rPr>
              <w:t>placa</w:t>
            </w:r>
            <w:r>
              <w:rPr>
                <w:spacing w:val="39"/>
                <w:sz w:val="24"/>
              </w:rPr>
              <w:t xml:space="preserve"> </w:t>
            </w:r>
            <w:r>
              <w:rPr>
                <w:sz w:val="24"/>
              </w:rPr>
              <w:t>en</w:t>
            </w:r>
            <w:r>
              <w:rPr>
                <w:spacing w:val="-14"/>
                <w:sz w:val="24"/>
              </w:rPr>
              <w:t xml:space="preserve"> </w:t>
            </w:r>
            <w:r>
              <w:rPr>
                <w:sz w:val="24"/>
              </w:rPr>
              <w:t>frente</w:t>
            </w:r>
            <w:r>
              <w:rPr>
                <w:spacing w:val="-21"/>
                <w:sz w:val="24"/>
              </w:rPr>
              <w:t xml:space="preserve"> </w:t>
            </w:r>
            <w:r>
              <w:rPr>
                <w:sz w:val="24"/>
              </w:rPr>
              <w:t>y</w:t>
            </w:r>
            <w:r>
              <w:rPr>
                <w:spacing w:val="-15"/>
                <w:sz w:val="24"/>
              </w:rPr>
              <w:t xml:space="preserve"> </w:t>
            </w:r>
            <w:r>
              <w:rPr>
                <w:sz w:val="24"/>
              </w:rPr>
              <w:t>espalda,</w:t>
            </w:r>
            <w:r>
              <w:rPr>
                <w:spacing w:val="-72"/>
                <w:sz w:val="24"/>
              </w:rPr>
              <w:t xml:space="preserve"> </w:t>
            </w:r>
            <w:r>
              <w:rPr>
                <w:sz w:val="24"/>
              </w:rPr>
              <w:t>con la finalidad de colocar letreros o leyendas de acuerdo a las necesidades de la</w:t>
            </w:r>
            <w:r>
              <w:rPr>
                <w:spacing w:val="1"/>
                <w:sz w:val="24"/>
              </w:rPr>
              <w:t xml:space="preserve"> </w:t>
            </w:r>
            <w:r>
              <w:rPr>
                <w:sz w:val="24"/>
              </w:rPr>
              <w:t>corporación.</w:t>
            </w:r>
            <w:r>
              <w:rPr>
                <w:spacing w:val="2"/>
                <w:sz w:val="24"/>
              </w:rPr>
              <w:t xml:space="preserve"> </w:t>
            </w:r>
            <w:r>
              <w:rPr>
                <w:sz w:val="24"/>
              </w:rPr>
              <w:t>(Indicaciones</w:t>
            </w:r>
            <w:r>
              <w:rPr>
                <w:spacing w:val="73"/>
                <w:sz w:val="24"/>
              </w:rPr>
              <w:t xml:space="preserve"> </w:t>
            </w:r>
            <w:r>
              <w:rPr>
                <w:sz w:val="24"/>
              </w:rPr>
              <w:t>de</w:t>
            </w:r>
            <w:r>
              <w:rPr>
                <w:spacing w:val="-2"/>
                <w:sz w:val="24"/>
              </w:rPr>
              <w:t xml:space="preserve"> </w:t>
            </w:r>
            <w:r>
              <w:rPr>
                <w:sz w:val="24"/>
              </w:rPr>
              <w:t>las</w:t>
            </w:r>
            <w:r>
              <w:rPr>
                <w:spacing w:val="-4"/>
                <w:sz w:val="24"/>
              </w:rPr>
              <w:t xml:space="preserve"> </w:t>
            </w:r>
            <w:r>
              <w:rPr>
                <w:sz w:val="24"/>
              </w:rPr>
              <w:t>leyendas</w:t>
            </w:r>
            <w:r>
              <w:rPr>
                <w:spacing w:val="-2"/>
                <w:sz w:val="24"/>
              </w:rPr>
              <w:t xml:space="preserve"> </w:t>
            </w:r>
            <w:r>
              <w:rPr>
                <w:sz w:val="24"/>
              </w:rPr>
              <w:t>al proveedor</w:t>
            </w:r>
            <w:r>
              <w:rPr>
                <w:spacing w:val="-3"/>
                <w:sz w:val="24"/>
              </w:rPr>
              <w:t xml:space="preserve"> </w:t>
            </w:r>
            <w:r>
              <w:rPr>
                <w:sz w:val="24"/>
              </w:rPr>
              <w:t>adjudicado)</w:t>
            </w:r>
          </w:p>
          <w:p w14:paraId="177C82D9" w14:textId="77777777" w:rsidR="00FF7022" w:rsidRDefault="00FF7022" w:rsidP="00FF7022">
            <w:pPr>
              <w:spacing w:line="276" w:lineRule="auto"/>
              <w:ind w:left="100" w:right="143"/>
              <w:jc w:val="both"/>
              <w:cnfStyle w:val="000000000000" w:firstRow="0" w:lastRow="0" w:firstColumn="0" w:lastColumn="0" w:oddVBand="0" w:evenVBand="0" w:oddHBand="0" w:evenHBand="0" w:firstRowFirstColumn="0" w:firstRowLastColumn="0" w:lastRowFirstColumn="0" w:lastRowLastColumn="0"/>
              <w:rPr>
                <w:sz w:val="24"/>
              </w:rPr>
            </w:pPr>
          </w:p>
          <w:p w14:paraId="0ADCFA86" w14:textId="2E424EA9" w:rsidR="00FF7022" w:rsidRDefault="00FF7022" w:rsidP="00FF7022">
            <w:pPr>
              <w:spacing w:before="3" w:line="276" w:lineRule="auto"/>
              <w:ind w:left="100" w:right="143"/>
              <w:jc w:val="both"/>
              <w:cnfStyle w:val="000000000000" w:firstRow="0" w:lastRow="0" w:firstColumn="0" w:lastColumn="0" w:oddVBand="0" w:evenVBand="0" w:oddHBand="0" w:evenHBand="0" w:firstRowFirstColumn="0" w:firstRowLastColumn="0" w:lastRowFirstColumn="0" w:lastRowLastColumn="0"/>
              <w:rPr>
                <w:sz w:val="24"/>
              </w:rPr>
            </w:pPr>
            <w:r>
              <w:rPr>
                <w:sz w:val="24"/>
              </w:rPr>
              <w:t>Adicionalmente llevará en la parte posterior un sistema de arrastre de “Hombre Caído”</w:t>
            </w:r>
            <w:r>
              <w:rPr>
                <w:spacing w:val="1"/>
                <w:sz w:val="24"/>
              </w:rPr>
              <w:t xml:space="preserve"> </w:t>
            </w:r>
            <w:r>
              <w:rPr>
                <w:spacing w:val="-1"/>
                <w:sz w:val="24"/>
              </w:rPr>
              <w:t>reforzado</w:t>
            </w:r>
            <w:r>
              <w:rPr>
                <w:spacing w:val="-18"/>
                <w:sz w:val="24"/>
              </w:rPr>
              <w:t xml:space="preserve"> </w:t>
            </w:r>
            <w:r>
              <w:rPr>
                <w:sz w:val="24"/>
              </w:rPr>
              <w:t>a</w:t>
            </w:r>
            <w:r>
              <w:rPr>
                <w:spacing w:val="-18"/>
                <w:sz w:val="24"/>
              </w:rPr>
              <w:t xml:space="preserve"> </w:t>
            </w:r>
            <w:r>
              <w:rPr>
                <w:sz w:val="24"/>
              </w:rPr>
              <w:t>lo</w:t>
            </w:r>
            <w:r>
              <w:rPr>
                <w:spacing w:val="-16"/>
                <w:sz w:val="24"/>
              </w:rPr>
              <w:t xml:space="preserve"> </w:t>
            </w:r>
            <w:r>
              <w:rPr>
                <w:sz w:val="24"/>
              </w:rPr>
              <w:t>largo</w:t>
            </w:r>
            <w:r>
              <w:rPr>
                <w:spacing w:val="-18"/>
                <w:sz w:val="24"/>
              </w:rPr>
              <w:t xml:space="preserve"> </w:t>
            </w:r>
            <w:r>
              <w:rPr>
                <w:sz w:val="24"/>
              </w:rPr>
              <w:t>de</w:t>
            </w:r>
            <w:r>
              <w:rPr>
                <w:spacing w:val="-18"/>
                <w:sz w:val="24"/>
              </w:rPr>
              <w:t xml:space="preserve"> </w:t>
            </w:r>
            <w:r>
              <w:rPr>
                <w:sz w:val="24"/>
              </w:rPr>
              <w:t>la</w:t>
            </w:r>
            <w:r>
              <w:rPr>
                <w:spacing w:val="-18"/>
                <w:sz w:val="24"/>
              </w:rPr>
              <w:t xml:space="preserve"> </w:t>
            </w:r>
            <w:r>
              <w:rPr>
                <w:sz w:val="24"/>
              </w:rPr>
              <w:t>funda</w:t>
            </w:r>
            <w:r>
              <w:rPr>
                <w:spacing w:val="-18"/>
                <w:sz w:val="24"/>
              </w:rPr>
              <w:t xml:space="preserve"> </w:t>
            </w:r>
            <w:r>
              <w:rPr>
                <w:sz w:val="24"/>
              </w:rPr>
              <w:t>en</w:t>
            </w:r>
            <w:r>
              <w:rPr>
                <w:spacing w:val="-16"/>
                <w:sz w:val="24"/>
              </w:rPr>
              <w:t xml:space="preserve"> </w:t>
            </w:r>
            <w:r>
              <w:rPr>
                <w:sz w:val="24"/>
              </w:rPr>
              <w:t>material</w:t>
            </w:r>
            <w:r>
              <w:rPr>
                <w:spacing w:val="-17"/>
                <w:sz w:val="24"/>
              </w:rPr>
              <w:t xml:space="preserve"> </w:t>
            </w:r>
            <w:r>
              <w:rPr>
                <w:sz w:val="24"/>
              </w:rPr>
              <w:t>textil</w:t>
            </w:r>
            <w:r>
              <w:rPr>
                <w:spacing w:val="-17"/>
                <w:sz w:val="24"/>
              </w:rPr>
              <w:t xml:space="preserve"> </w:t>
            </w:r>
            <w:r>
              <w:rPr>
                <w:sz w:val="24"/>
              </w:rPr>
              <w:t>automotriz</w:t>
            </w:r>
            <w:r>
              <w:rPr>
                <w:spacing w:val="-19"/>
                <w:sz w:val="24"/>
              </w:rPr>
              <w:t xml:space="preserve"> </w:t>
            </w:r>
            <w:r>
              <w:rPr>
                <w:sz w:val="24"/>
              </w:rPr>
              <w:t>para</w:t>
            </w:r>
            <w:r>
              <w:rPr>
                <w:spacing w:val="-18"/>
                <w:sz w:val="24"/>
              </w:rPr>
              <w:t xml:space="preserve"> </w:t>
            </w:r>
            <w:r>
              <w:rPr>
                <w:sz w:val="24"/>
              </w:rPr>
              <w:t>evitar</w:t>
            </w:r>
            <w:r>
              <w:rPr>
                <w:spacing w:val="-18"/>
                <w:sz w:val="24"/>
              </w:rPr>
              <w:t xml:space="preserve"> </w:t>
            </w:r>
            <w:r>
              <w:rPr>
                <w:sz w:val="24"/>
              </w:rPr>
              <w:t>que</w:t>
            </w:r>
            <w:r>
              <w:rPr>
                <w:spacing w:val="-19"/>
                <w:sz w:val="24"/>
              </w:rPr>
              <w:t xml:space="preserve"> </w:t>
            </w:r>
            <w:r>
              <w:rPr>
                <w:sz w:val="24"/>
              </w:rPr>
              <w:t>se</w:t>
            </w:r>
            <w:r>
              <w:rPr>
                <w:spacing w:val="-18"/>
                <w:sz w:val="24"/>
              </w:rPr>
              <w:t xml:space="preserve"> </w:t>
            </w:r>
            <w:r>
              <w:rPr>
                <w:sz w:val="24"/>
              </w:rPr>
              <w:t>desprenda.</w:t>
            </w:r>
            <w:r>
              <w:rPr>
                <w:spacing w:val="-73"/>
                <w:sz w:val="24"/>
              </w:rPr>
              <w:t xml:space="preserve"> </w:t>
            </w:r>
            <w:r>
              <w:rPr>
                <w:sz w:val="24"/>
              </w:rPr>
              <w:t>Llevará una etiqueta de acuerdo a lo indicado en la norma NIJ 0101.06 en su apartado</w:t>
            </w:r>
            <w:r>
              <w:rPr>
                <w:spacing w:val="1"/>
                <w:sz w:val="24"/>
              </w:rPr>
              <w:t xml:space="preserve"> </w:t>
            </w:r>
            <w:r>
              <w:rPr>
                <w:sz w:val="24"/>
              </w:rPr>
              <w:t>4.1.5.1.</w:t>
            </w:r>
          </w:p>
          <w:p w14:paraId="5A8390CA" w14:textId="77777777" w:rsidR="00FF7022" w:rsidRDefault="00FF7022" w:rsidP="00FF7022">
            <w:pPr>
              <w:spacing w:before="1" w:line="276" w:lineRule="auto"/>
              <w:ind w:left="100" w:right="143"/>
              <w:jc w:val="both"/>
              <w:cnfStyle w:val="000000000000" w:firstRow="0" w:lastRow="0" w:firstColumn="0" w:lastColumn="0" w:oddVBand="0" w:evenVBand="0" w:oddHBand="0" w:evenHBand="0" w:firstRowFirstColumn="0" w:firstRowLastColumn="0" w:lastRowFirstColumn="0" w:lastRowLastColumn="0"/>
              <w:rPr>
                <w:sz w:val="24"/>
              </w:rPr>
            </w:pPr>
            <w:r>
              <w:rPr>
                <w:sz w:val="24"/>
              </w:rPr>
              <w:t>Llevará</w:t>
            </w:r>
            <w:r>
              <w:rPr>
                <w:spacing w:val="-2"/>
                <w:sz w:val="24"/>
              </w:rPr>
              <w:t xml:space="preserve"> </w:t>
            </w:r>
            <w:r>
              <w:rPr>
                <w:sz w:val="24"/>
              </w:rPr>
              <w:t>sistema</w:t>
            </w:r>
            <w:r>
              <w:rPr>
                <w:spacing w:val="-3"/>
                <w:sz w:val="24"/>
              </w:rPr>
              <w:t xml:space="preserve"> </w:t>
            </w:r>
            <w:r>
              <w:rPr>
                <w:sz w:val="24"/>
              </w:rPr>
              <w:t>molle</w:t>
            </w:r>
            <w:r>
              <w:rPr>
                <w:spacing w:val="1"/>
                <w:sz w:val="24"/>
              </w:rPr>
              <w:t xml:space="preserve"> </w:t>
            </w:r>
            <w:r>
              <w:rPr>
                <w:sz w:val="24"/>
              </w:rPr>
              <w:t>en</w:t>
            </w:r>
            <w:r>
              <w:rPr>
                <w:spacing w:val="-1"/>
                <w:sz w:val="24"/>
              </w:rPr>
              <w:t xml:space="preserve"> </w:t>
            </w:r>
            <w:r>
              <w:rPr>
                <w:sz w:val="24"/>
              </w:rPr>
              <w:t>frente, espalda,</w:t>
            </w:r>
            <w:r>
              <w:rPr>
                <w:spacing w:val="4"/>
                <w:sz w:val="24"/>
              </w:rPr>
              <w:t xml:space="preserve"> </w:t>
            </w:r>
            <w:r>
              <w:rPr>
                <w:sz w:val="24"/>
              </w:rPr>
              <w:t>costados</w:t>
            </w:r>
            <w:r>
              <w:rPr>
                <w:spacing w:val="-4"/>
                <w:sz w:val="24"/>
              </w:rPr>
              <w:t xml:space="preserve"> </w:t>
            </w:r>
            <w:r>
              <w:rPr>
                <w:sz w:val="24"/>
              </w:rPr>
              <w:t>y</w:t>
            </w:r>
            <w:r>
              <w:rPr>
                <w:spacing w:val="-2"/>
                <w:sz w:val="24"/>
              </w:rPr>
              <w:t xml:space="preserve"> </w:t>
            </w:r>
            <w:r>
              <w:rPr>
                <w:sz w:val="24"/>
              </w:rPr>
              <w:t>hombros.</w:t>
            </w:r>
          </w:p>
          <w:p w14:paraId="0456725F" w14:textId="77777777" w:rsidR="00FF7022" w:rsidRDefault="00FF7022" w:rsidP="00FF7022">
            <w:pPr>
              <w:spacing w:before="85" w:line="276" w:lineRule="auto"/>
              <w:ind w:left="100" w:right="143"/>
              <w:jc w:val="both"/>
              <w:cnfStyle w:val="000000000000" w:firstRow="0" w:lastRow="0" w:firstColumn="0" w:lastColumn="0" w:oddVBand="0" w:evenVBand="0" w:oddHBand="0" w:evenHBand="0" w:firstRowFirstColumn="0" w:firstRowLastColumn="0" w:lastRowFirstColumn="0" w:lastRowLastColumn="0"/>
              <w:rPr>
                <w:sz w:val="24"/>
              </w:rPr>
            </w:pPr>
            <w:r>
              <w:rPr>
                <w:b/>
                <w:sz w:val="24"/>
              </w:rPr>
              <w:t xml:space="preserve">Puntos de ajuste: </w:t>
            </w:r>
            <w:r>
              <w:rPr>
                <w:sz w:val="24"/>
              </w:rPr>
              <w:t>llevará dos en hombros mediante extensiones de la misma tela con</w:t>
            </w:r>
            <w:r>
              <w:rPr>
                <w:spacing w:val="1"/>
                <w:sz w:val="24"/>
              </w:rPr>
              <w:t xml:space="preserve"> </w:t>
            </w:r>
            <w:r>
              <w:rPr>
                <w:sz w:val="24"/>
              </w:rPr>
              <w:t>cierre</w:t>
            </w:r>
            <w:r>
              <w:rPr>
                <w:spacing w:val="-4"/>
                <w:sz w:val="24"/>
              </w:rPr>
              <w:t xml:space="preserve"> </w:t>
            </w:r>
            <w:r>
              <w:rPr>
                <w:sz w:val="24"/>
              </w:rPr>
              <w:t>doble</w:t>
            </w:r>
            <w:r>
              <w:rPr>
                <w:spacing w:val="-8"/>
                <w:sz w:val="24"/>
              </w:rPr>
              <w:t xml:space="preserve"> </w:t>
            </w:r>
            <w:r>
              <w:rPr>
                <w:sz w:val="24"/>
              </w:rPr>
              <w:t>de</w:t>
            </w:r>
            <w:r>
              <w:rPr>
                <w:spacing w:val="-6"/>
                <w:sz w:val="24"/>
              </w:rPr>
              <w:t xml:space="preserve"> </w:t>
            </w:r>
            <w:proofErr w:type="spellStart"/>
            <w:r>
              <w:rPr>
                <w:sz w:val="24"/>
              </w:rPr>
              <w:t>contactel</w:t>
            </w:r>
            <w:proofErr w:type="spellEnd"/>
            <w:r>
              <w:rPr>
                <w:spacing w:val="-2"/>
                <w:sz w:val="24"/>
              </w:rPr>
              <w:t xml:space="preserve"> </w:t>
            </w:r>
            <w:r>
              <w:rPr>
                <w:sz w:val="24"/>
              </w:rPr>
              <w:t>y</w:t>
            </w:r>
            <w:r>
              <w:rPr>
                <w:spacing w:val="-7"/>
                <w:sz w:val="24"/>
              </w:rPr>
              <w:t xml:space="preserve"> </w:t>
            </w:r>
            <w:r>
              <w:rPr>
                <w:sz w:val="24"/>
              </w:rPr>
              <w:t>dos</w:t>
            </w:r>
            <w:r>
              <w:rPr>
                <w:spacing w:val="-4"/>
                <w:sz w:val="24"/>
              </w:rPr>
              <w:t xml:space="preserve"> </w:t>
            </w:r>
            <w:r>
              <w:rPr>
                <w:sz w:val="24"/>
              </w:rPr>
              <w:t>en</w:t>
            </w:r>
            <w:r>
              <w:rPr>
                <w:spacing w:val="-7"/>
                <w:sz w:val="24"/>
              </w:rPr>
              <w:t xml:space="preserve"> </w:t>
            </w:r>
            <w:r>
              <w:rPr>
                <w:sz w:val="24"/>
              </w:rPr>
              <w:t>costados</w:t>
            </w:r>
            <w:r>
              <w:rPr>
                <w:spacing w:val="-9"/>
                <w:sz w:val="24"/>
              </w:rPr>
              <w:t xml:space="preserve"> </w:t>
            </w:r>
            <w:r>
              <w:rPr>
                <w:sz w:val="24"/>
              </w:rPr>
              <w:t>mediante</w:t>
            </w:r>
            <w:r>
              <w:rPr>
                <w:spacing w:val="-6"/>
                <w:sz w:val="24"/>
              </w:rPr>
              <w:t xml:space="preserve"> </w:t>
            </w:r>
            <w:r>
              <w:rPr>
                <w:sz w:val="24"/>
              </w:rPr>
              <w:t>una</w:t>
            </w:r>
            <w:r>
              <w:rPr>
                <w:spacing w:val="-7"/>
                <w:sz w:val="24"/>
              </w:rPr>
              <w:t xml:space="preserve"> </w:t>
            </w:r>
            <w:r>
              <w:rPr>
                <w:sz w:val="24"/>
              </w:rPr>
              <w:t>extensión</w:t>
            </w:r>
            <w:r>
              <w:rPr>
                <w:spacing w:val="-5"/>
                <w:sz w:val="24"/>
              </w:rPr>
              <w:t xml:space="preserve"> </w:t>
            </w:r>
            <w:r>
              <w:rPr>
                <w:sz w:val="24"/>
              </w:rPr>
              <w:t>de</w:t>
            </w:r>
            <w:r>
              <w:rPr>
                <w:spacing w:val="-4"/>
                <w:sz w:val="24"/>
              </w:rPr>
              <w:t xml:space="preserve"> </w:t>
            </w:r>
            <w:r>
              <w:rPr>
                <w:sz w:val="24"/>
              </w:rPr>
              <w:lastRenderedPageBreak/>
              <w:t>la</w:t>
            </w:r>
            <w:r>
              <w:rPr>
                <w:spacing w:val="-2"/>
                <w:sz w:val="24"/>
              </w:rPr>
              <w:t xml:space="preserve"> </w:t>
            </w:r>
            <w:r>
              <w:rPr>
                <w:sz w:val="24"/>
              </w:rPr>
              <w:t>misma</w:t>
            </w:r>
            <w:r>
              <w:rPr>
                <w:spacing w:val="-4"/>
                <w:sz w:val="24"/>
              </w:rPr>
              <w:t xml:space="preserve"> </w:t>
            </w:r>
            <w:r>
              <w:rPr>
                <w:sz w:val="24"/>
              </w:rPr>
              <w:t>tela,</w:t>
            </w:r>
            <w:r>
              <w:rPr>
                <w:spacing w:val="-5"/>
                <w:sz w:val="24"/>
              </w:rPr>
              <w:t xml:space="preserve"> </w:t>
            </w:r>
            <w:r>
              <w:rPr>
                <w:sz w:val="24"/>
              </w:rPr>
              <w:t>los</w:t>
            </w:r>
            <w:r>
              <w:rPr>
                <w:spacing w:val="-72"/>
                <w:sz w:val="24"/>
              </w:rPr>
              <w:t xml:space="preserve"> </w:t>
            </w:r>
            <w:r>
              <w:rPr>
                <w:sz w:val="24"/>
              </w:rPr>
              <w:t>cuales</w:t>
            </w:r>
            <w:r>
              <w:rPr>
                <w:spacing w:val="-4"/>
                <w:sz w:val="24"/>
              </w:rPr>
              <w:t xml:space="preserve"> </w:t>
            </w:r>
            <w:r>
              <w:rPr>
                <w:sz w:val="24"/>
              </w:rPr>
              <w:t xml:space="preserve">ajustan mediante </w:t>
            </w:r>
            <w:proofErr w:type="spellStart"/>
            <w:r>
              <w:rPr>
                <w:sz w:val="24"/>
              </w:rPr>
              <w:t>contactel</w:t>
            </w:r>
            <w:proofErr w:type="spellEnd"/>
            <w:r>
              <w:rPr>
                <w:spacing w:val="1"/>
                <w:sz w:val="24"/>
              </w:rPr>
              <w:t xml:space="preserve"> </w:t>
            </w:r>
            <w:r>
              <w:rPr>
                <w:sz w:val="24"/>
              </w:rPr>
              <w:t>y velcro.</w:t>
            </w:r>
          </w:p>
          <w:p w14:paraId="3DE35509" w14:textId="40D0694F" w:rsidR="00FF7022" w:rsidRPr="00FF7022" w:rsidRDefault="00FF7022" w:rsidP="00FF7022">
            <w:pPr>
              <w:spacing w:before="1" w:line="276" w:lineRule="auto"/>
              <w:ind w:left="100" w:right="143"/>
              <w:jc w:val="both"/>
              <w:cnfStyle w:val="000000000000" w:firstRow="0" w:lastRow="0" w:firstColumn="0" w:lastColumn="0" w:oddVBand="0" w:evenVBand="0" w:oddHBand="0" w:evenHBand="0" w:firstRowFirstColumn="0" w:firstRowLastColumn="0" w:lastRowFirstColumn="0" w:lastRowLastColumn="0"/>
              <w:rPr>
                <w:sz w:val="24"/>
              </w:rPr>
            </w:pPr>
            <w:r>
              <w:rPr>
                <w:sz w:val="24"/>
              </w:rPr>
              <w:t>Llevará un ajuste interno de elástico 4” de ancho para lograr que el chaleco no tenga</w:t>
            </w:r>
            <w:r>
              <w:rPr>
                <w:spacing w:val="1"/>
                <w:sz w:val="24"/>
              </w:rPr>
              <w:t xml:space="preserve"> </w:t>
            </w:r>
            <w:r>
              <w:rPr>
                <w:sz w:val="24"/>
              </w:rPr>
              <w:t>movimiento</w:t>
            </w:r>
          </w:p>
          <w:p w14:paraId="5542183B" w14:textId="77777777" w:rsidR="00FF7022" w:rsidRDefault="00FF7022" w:rsidP="00FF7022">
            <w:pPr>
              <w:pStyle w:val="Textoindependiente"/>
              <w:ind w:left="100" w:right="143"/>
              <w:jc w:val="both"/>
              <w:cnfStyle w:val="000000000000" w:firstRow="0" w:lastRow="0" w:firstColumn="0" w:lastColumn="0" w:oddVBand="0" w:evenVBand="0" w:oddHBand="0" w:evenHBand="0" w:firstRowFirstColumn="0" w:firstRowLastColumn="0" w:lastRowFirstColumn="0" w:lastRowLastColumn="0"/>
              <w:rPr>
                <w:b/>
                <w:sz w:val="24"/>
              </w:rPr>
            </w:pPr>
            <w:r>
              <w:t>Forro</w:t>
            </w:r>
            <w:r>
              <w:rPr>
                <w:spacing w:val="65"/>
              </w:rPr>
              <w:t xml:space="preserve"> </w:t>
            </w:r>
            <w:r>
              <w:t>interno</w:t>
            </w:r>
            <w:r>
              <w:rPr>
                <w:b/>
              </w:rPr>
              <w:t>.</w:t>
            </w:r>
          </w:p>
          <w:p w14:paraId="1EA505B2" w14:textId="1664D338" w:rsidR="00FF7022" w:rsidRPr="00FF7022" w:rsidRDefault="00FF7022" w:rsidP="00FF7022">
            <w:pPr>
              <w:spacing w:before="45" w:line="276" w:lineRule="auto"/>
              <w:ind w:left="100" w:right="285"/>
              <w:jc w:val="both"/>
              <w:cnfStyle w:val="000000000000" w:firstRow="0" w:lastRow="0" w:firstColumn="0" w:lastColumn="0" w:oddVBand="0" w:evenVBand="0" w:oddHBand="0" w:evenHBand="0" w:firstRowFirstColumn="0" w:firstRowLastColumn="0" w:lastRowFirstColumn="0" w:lastRowLastColumn="0"/>
              <w:rPr>
                <w:sz w:val="24"/>
              </w:rPr>
            </w:pPr>
            <w:r>
              <w:rPr>
                <w:sz w:val="24"/>
              </w:rPr>
              <w:t>Los</w:t>
            </w:r>
            <w:r>
              <w:rPr>
                <w:spacing w:val="-6"/>
                <w:sz w:val="24"/>
              </w:rPr>
              <w:t xml:space="preserve"> </w:t>
            </w:r>
            <w:r>
              <w:rPr>
                <w:sz w:val="24"/>
              </w:rPr>
              <w:t>paneles</w:t>
            </w:r>
            <w:r>
              <w:rPr>
                <w:spacing w:val="-5"/>
                <w:sz w:val="24"/>
              </w:rPr>
              <w:t xml:space="preserve"> </w:t>
            </w:r>
            <w:r>
              <w:rPr>
                <w:sz w:val="24"/>
              </w:rPr>
              <w:t>estarán</w:t>
            </w:r>
            <w:r>
              <w:rPr>
                <w:spacing w:val="-1"/>
                <w:sz w:val="24"/>
              </w:rPr>
              <w:t xml:space="preserve"> </w:t>
            </w:r>
            <w:r>
              <w:rPr>
                <w:sz w:val="24"/>
              </w:rPr>
              <w:t>contenidos</w:t>
            </w:r>
            <w:r>
              <w:rPr>
                <w:spacing w:val="-6"/>
                <w:sz w:val="24"/>
              </w:rPr>
              <w:t xml:space="preserve"> </w:t>
            </w:r>
            <w:r>
              <w:rPr>
                <w:sz w:val="24"/>
              </w:rPr>
              <w:t>en</w:t>
            </w:r>
            <w:r>
              <w:rPr>
                <w:spacing w:val="-4"/>
                <w:sz w:val="24"/>
              </w:rPr>
              <w:t xml:space="preserve"> </w:t>
            </w:r>
            <w:r>
              <w:rPr>
                <w:sz w:val="24"/>
              </w:rPr>
              <w:t>un</w:t>
            </w:r>
            <w:r>
              <w:rPr>
                <w:spacing w:val="-3"/>
                <w:sz w:val="24"/>
              </w:rPr>
              <w:t xml:space="preserve"> </w:t>
            </w:r>
            <w:r>
              <w:rPr>
                <w:sz w:val="24"/>
              </w:rPr>
              <w:t>material</w:t>
            </w:r>
            <w:r>
              <w:rPr>
                <w:spacing w:val="-3"/>
                <w:sz w:val="24"/>
              </w:rPr>
              <w:t xml:space="preserve"> </w:t>
            </w:r>
            <w:r>
              <w:rPr>
                <w:sz w:val="24"/>
              </w:rPr>
              <w:t>textil</w:t>
            </w:r>
            <w:r>
              <w:rPr>
                <w:spacing w:val="-5"/>
                <w:sz w:val="24"/>
              </w:rPr>
              <w:t xml:space="preserve"> </w:t>
            </w:r>
            <w:r>
              <w:rPr>
                <w:sz w:val="24"/>
              </w:rPr>
              <w:t>elaborado</w:t>
            </w:r>
            <w:r>
              <w:rPr>
                <w:spacing w:val="-3"/>
                <w:sz w:val="24"/>
              </w:rPr>
              <w:t xml:space="preserve"> </w:t>
            </w:r>
            <w:r>
              <w:rPr>
                <w:sz w:val="24"/>
              </w:rPr>
              <w:t>en</w:t>
            </w:r>
            <w:r>
              <w:rPr>
                <w:spacing w:val="-3"/>
                <w:sz w:val="24"/>
              </w:rPr>
              <w:t xml:space="preserve"> </w:t>
            </w:r>
            <w:r>
              <w:rPr>
                <w:sz w:val="24"/>
              </w:rPr>
              <w:t>Nylon</w:t>
            </w:r>
            <w:r>
              <w:rPr>
                <w:spacing w:val="-8"/>
                <w:sz w:val="24"/>
              </w:rPr>
              <w:t xml:space="preserve"> </w:t>
            </w:r>
            <w:r>
              <w:rPr>
                <w:sz w:val="24"/>
              </w:rPr>
              <w:t>de</w:t>
            </w:r>
            <w:r>
              <w:rPr>
                <w:spacing w:val="-5"/>
                <w:sz w:val="24"/>
              </w:rPr>
              <w:t xml:space="preserve"> </w:t>
            </w:r>
            <w:r>
              <w:rPr>
                <w:sz w:val="24"/>
              </w:rPr>
              <w:t>200</w:t>
            </w:r>
            <w:r>
              <w:rPr>
                <w:spacing w:val="-5"/>
                <w:sz w:val="24"/>
              </w:rPr>
              <w:t xml:space="preserve"> </w:t>
            </w:r>
            <w:proofErr w:type="spellStart"/>
            <w:r>
              <w:rPr>
                <w:sz w:val="24"/>
              </w:rPr>
              <w:t>denniers</w:t>
            </w:r>
            <w:proofErr w:type="spellEnd"/>
            <w:r>
              <w:rPr>
                <w:spacing w:val="-72"/>
                <w:sz w:val="24"/>
              </w:rPr>
              <w:t xml:space="preserve"> </w:t>
            </w:r>
            <w:r>
              <w:rPr>
                <w:sz w:val="24"/>
              </w:rPr>
              <w:t>de una capa, herméticamente sellado con máquinas de alta frecuencia, para evitar</w:t>
            </w:r>
            <w:r>
              <w:rPr>
                <w:spacing w:val="1"/>
                <w:sz w:val="24"/>
              </w:rPr>
              <w:t xml:space="preserve"> </w:t>
            </w:r>
            <w:r>
              <w:rPr>
                <w:sz w:val="24"/>
              </w:rPr>
              <w:t>filtraciones</w:t>
            </w:r>
            <w:r>
              <w:rPr>
                <w:spacing w:val="-4"/>
                <w:sz w:val="24"/>
              </w:rPr>
              <w:t xml:space="preserve"> </w:t>
            </w:r>
            <w:r>
              <w:rPr>
                <w:sz w:val="24"/>
              </w:rPr>
              <w:t>de</w:t>
            </w:r>
            <w:r>
              <w:rPr>
                <w:spacing w:val="-2"/>
                <w:sz w:val="24"/>
              </w:rPr>
              <w:t xml:space="preserve"> </w:t>
            </w:r>
            <w:r>
              <w:rPr>
                <w:sz w:val="24"/>
              </w:rPr>
              <w:t>agua, con los siguientes valores como mínimo a cumplir:</w:t>
            </w:r>
          </w:p>
          <w:p w14:paraId="6F804825" w14:textId="3507C4D1" w:rsidR="00FF7022" w:rsidRPr="00FF7022" w:rsidRDefault="00FF7022" w:rsidP="00FF7022">
            <w:pPr>
              <w:pStyle w:val="Textoindependiente"/>
              <w:spacing w:before="1" w:line="276" w:lineRule="auto"/>
              <w:ind w:left="100" w:right="285"/>
              <w:jc w:val="both"/>
              <w:cnfStyle w:val="000000000000" w:firstRow="0" w:lastRow="0" w:firstColumn="0" w:lastColumn="0" w:oddVBand="0" w:evenVBand="0" w:oddHBand="0" w:evenHBand="0" w:firstRowFirstColumn="0" w:firstRowLastColumn="0" w:lastRowFirstColumn="0" w:lastRowLastColumn="0"/>
              <w:rPr>
                <w:sz w:val="24"/>
              </w:rPr>
            </w:pPr>
            <w:r>
              <w:t>En su parte frontal (definida por el fabricante) llevará la leyenda “CARA DE</w:t>
            </w:r>
            <w:r>
              <w:rPr>
                <w:spacing w:val="1"/>
              </w:rPr>
              <w:t xml:space="preserve"> </w:t>
            </w:r>
            <w:r>
              <w:t>ATAQUE” para que el usuario sepa la forma de insertar las placas, la parte</w:t>
            </w:r>
            <w:r>
              <w:rPr>
                <w:spacing w:val="1"/>
              </w:rPr>
              <w:t xml:space="preserve"> </w:t>
            </w:r>
            <w:r>
              <w:t>posterior</w:t>
            </w:r>
            <w:r>
              <w:rPr>
                <w:spacing w:val="-11"/>
              </w:rPr>
              <w:t xml:space="preserve"> </w:t>
            </w:r>
            <w:r>
              <w:t>llevará</w:t>
            </w:r>
            <w:r>
              <w:rPr>
                <w:spacing w:val="-5"/>
              </w:rPr>
              <w:t xml:space="preserve"> </w:t>
            </w:r>
            <w:r>
              <w:t>la</w:t>
            </w:r>
            <w:r>
              <w:rPr>
                <w:spacing w:val="-6"/>
              </w:rPr>
              <w:t xml:space="preserve"> </w:t>
            </w:r>
            <w:r>
              <w:t>etiqueta</w:t>
            </w:r>
            <w:r>
              <w:rPr>
                <w:spacing w:val="-4"/>
              </w:rPr>
              <w:t xml:space="preserve"> </w:t>
            </w:r>
            <w:r>
              <w:t>de</w:t>
            </w:r>
            <w:r>
              <w:rPr>
                <w:spacing w:val="-5"/>
              </w:rPr>
              <w:t xml:space="preserve"> </w:t>
            </w:r>
            <w:r>
              <w:t>acuerdo</w:t>
            </w:r>
            <w:r>
              <w:rPr>
                <w:spacing w:val="-4"/>
              </w:rPr>
              <w:t xml:space="preserve"> </w:t>
            </w:r>
            <w:r>
              <w:t>a</w:t>
            </w:r>
            <w:r>
              <w:rPr>
                <w:spacing w:val="-6"/>
              </w:rPr>
              <w:t xml:space="preserve"> </w:t>
            </w:r>
            <w:r>
              <w:t>lo</w:t>
            </w:r>
            <w:r>
              <w:rPr>
                <w:spacing w:val="-4"/>
              </w:rPr>
              <w:t xml:space="preserve"> </w:t>
            </w:r>
            <w:r>
              <w:t>indica</w:t>
            </w:r>
            <w:r>
              <w:rPr>
                <w:spacing w:val="-11"/>
              </w:rPr>
              <w:t xml:space="preserve"> </w:t>
            </w:r>
            <w:r>
              <w:t>en</w:t>
            </w:r>
            <w:r>
              <w:rPr>
                <w:spacing w:val="-5"/>
              </w:rPr>
              <w:t xml:space="preserve"> </w:t>
            </w:r>
            <w:r>
              <w:t>la</w:t>
            </w:r>
            <w:r>
              <w:rPr>
                <w:spacing w:val="-6"/>
              </w:rPr>
              <w:t xml:space="preserve"> </w:t>
            </w:r>
            <w:r>
              <w:t>norma</w:t>
            </w:r>
            <w:r>
              <w:rPr>
                <w:spacing w:val="-5"/>
              </w:rPr>
              <w:t xml:space="preserve"> </w:t>
            </w:r>
            <w:r>
              <w:t>NIJ</w:t>
            </w:r>
            <w:r>
              <w:rPr>
                <w:spacing w:val="-7"/>
              </w:rPr>
              <w:t xml:space="preserve"> </w:t>
            </w:r>
            <w:r>
              <w:t>0101.06</w:t>
            </w:r>
            <w:r>
              <w:rPr>
                <w:spacing w:val="-3"/>
              </w:rPr>
              <w:t xml:space="preserve"> </w:t>
            </w:r>
            <w:r>
              <w:t>en</w:t>
            </w:r>
            <w:r>
              <w:rPr>
                <w:spacing w:val="-68"/>
              </w:rPr>
              <w:t xml:space="preserve"> </w:t>
            </w:r>
            <w:r>
              <w:t>su apartado</w:t>
            </w:r>
            <w:r>
              <w:rPr>
                <w:spacing w:val="-4"/>
              </w:rPr>
              <w:t xml:space="preserve"> </w:t>
            </w:r>
            <w:r>
              <w:t>4.1.5.1.1</w:t>
            </w:r>
          </w:p>
          <w:p w14:paraId="275CA5DC" w14:textId="77777777" w:rsidR="00FF7022" w:rsidRDefault="00FF7022" w:rsidP="00FF7022">
            <w:pPr>
              <w:ind w:right="285"/>
              <w:jc w:val="both"/>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PLACAS DE CERÁMICA CON NIVEL DE PROTECCIÓN IV</w:t>
            </w:r>
          </w:p>
          <w:p w14:paraId="2853AA7C" w14:textId="77777777" w:rsidR="00FF7022" w:rsidRDefault="00FF7022" w:rsidP="00FF7022">
            <w:pPr>
              <w:ind w:right="285"/>
              <w:jc w:val="both"/>
              <w:cnfStyle w:val="000000000000" w:firstRow="0" w:lastRow="0" w:firstColumn="0" w:lastColumn="0" w:oddVBand="0" w:evenVBand="0" w:oddHBand="0" w:evenHBand="0" w:firstRowFirstColumn="0" w:firstRowLastColumn="0" w:lastRowFirstColumn="0" w:lastRowLastColumn="0"/>
              <w:rPr>
                <w:b/>
                <w:sz w:val="24"/>
                <w:szCs w:val="24"/>
              </w:rPr>
            </w:pPr>
          </w:p>
          <w:p w14:paraId="2CC02E6A" w14:textId="77777777" w:rsidR="00FF7022" w:rsidRDefault="00FF7022" w:rsidP="00FF7022">
            <w:pPr>
              <w:numPr>
                <w:ilvl w:val="0"/>
                <w:numId w:val="6"/>
              </w:numPr>
              <w:autoSpaceDN w:val="0"/>
              <w:spacing w:line="276" w:lineRule="auto"/>
              <w:ind w:left="0" w:right="285" w:firstLine="0"/>
              <w:jc w:val="both"/>
              <w:cnfStyle w:val="000000000000" w:firstRow="0" w:lastRow="0" w:firstColumn="0" w:lastColumn="0" w:oddVBand="0" w:evenVBand="0" w:oddHBand="0" w:evenHBand="0" w:firstRowFirstColumn="0" w:firstRowLastColumn="0" w:lastRowFirstColumn="0" w:lastRowLastColumn="0"/>
              <w:rPr>
                <w:b/>
                <w:sz w:val="24"/>
                <w:szCs w:val="24"/>
              </w:rPr>
            </w:pPr>
            <w:r>
              <w:rPr>
                <w:b/>
                <w:bCs/>
                <w:sz w:val="24"/>
                <w:szCs w:val="24"/>
              </w:rPr>
              <w:t xml:space="preserve">Certificación: NIJ STD 0101.06 </w:t>
            </w:r>
          </w:p>
          <w:p w14:paraId="63C16A67" w14:textId="77777777" w:rsidR="00FF7022" w:rsidRDefault="00FF7022" w:rsidP="00FF7022">
            <w:pPr>
              <w:numPr>
                <w:ilvl w:val="0"/>
                <w:numId w:val="6"/>
              </w:numPr>
              <w:autoSpaceDN w:val="0"/>
              <w:spacing w:line="276" w:lineRule="auto"/>
              <w:ind w:left="0" w:right="285" w:firstLine="0"/>
              <w:jc w:val="both"/>
              <w:cnfStyle w:val="000000000000" w:firstRow="0" w:lastRow="0" w:firstColumn="0" w:lastColumn="0" w:oddVBand="0" w:evenVBand="0" w:oddHBand="0" w:evenHBand="0" w:firstRowFirstColumn="0" w:firstRowLastColumn="0" w:lastRowFirstColumn="0" w:lastRowLastColumn="0"/>
              <w:rPr>
                <w:b/>
                <w:sz w:val="24"/>
                <w:szCs w:val="24"/>
              </w:rPr>
            </w:pPr>
            <w:r>
              <w:rPr>
                <w:b/>
                <w:bCs/>
                <w:sz w:val="24"/>
                <w:szCs w:val="24"/>
              </w:rPr>
              <w:t>Garantía en el material balístico:  7 años</w:t>
            </w:r>
          </w:p>
          <w:p w14:paraId="0E1BDFB7" w14:textId="77777777" w:rsidR="00FF7022" w:rsidRDefault="00FF7022" w:rsidP="00FF7022">
            <w:pPr>
              <w:numPr>
                <w:ilvl w:val="0"/>
                <w:numId w:val="6"/>
              </w:numPr>
              <w:autoSpaceDN w:val="0"/>
              <w:spacing w:line="276" w:lineRule="auto"/>
              <w:ind w:left="0" w:right="285" w:firstLine="0"/>
              <w:jc w:val="both"/>
              <w:cnfStyle w:val="000000000000" w:firstRow="0" w:lastRow="0" w:firstColumn="0" w:lastColumn="0" w:oddVBand="0" w:evenVBand="0" w:oddHBand="0" w:evenHBand="0" w:firstRowFirstColumn="0" w:firstRowLastColumn="0" w:lastRowFirstColumn="0" w:lastRowLastColumn="0"/>
              <w:rPr>
                <w:b/>
                <w:sz w:val="24"/>
                <w:szCs w:val="24"/>
              </w:rPr>
            </w:pPr>
            <w:r>
              <w:rPr>
                <w:b/>
                <w:bCs/>
                <w:sz w:val="24"/>
                <w:szCs w:val="24"/>
              </w:rPr>
              <w:t>Dimensiones: 10” X  12”</w:t>
            </w:r>
          </w:p>
          <w:p w14:paraId="5E623157" w14:textId="77777777" w:rsidR="00FF7022" w:rsidRDefault="00FF7022" w:rsidP="00FF7022">
            <w:pPr>
              <w:numPr>
                <w:ilvl w:val="0"/>
                <w:numId w:val="6"/>
              </w:numPr>
              <w:autoSpaceDN w:val="0"/>
              <w:spacing w:line="276" w:lineRule="auto"/>
              <w:ind w:left="0" w:right="285" w:firstLine="0"/>
              <w:jc w:val="both"/>
              <w:cnfStyle w:val="000000000000" w:firstRow="0" w:lastRow="0" w:firstColumn="0" w:lastColumn="0" w:oddVBand="0" w:evenVBand="0" w:oddHBand="0" w:evenHBand="0" w:firstRowFirstColumn="0" w:firstRowLastColumn="0" w:lastRowFirstColumn="0" w:lastRowLastColumn="0"/>
              <w:rPr>
                <w:b/>
                <w:sz w:val="24"/>
                <w:szCs w:val="24"/>
              </w:rPr>
            </w:pPr>
            <w:r>
              <w:rPr>
                <w:b/>
                <w:bCs/>
                <w:sz w:val="24"/>
                <w:szCs w:val="24"/>
              </w:rPr>
              <w:t>Colores: Negro.</w:t>
            </w:r>
          </w:p>
          <w:p w14:paraId="780BC9D8" w14:textId="77777777" w:rsidR="00FF7022" w:rsidRDefault="00FF7022" w:rsidP="00FF7022">
            <w:pPr>
              <w:numPr>
                <w:ilvl w:val="0"/>
                <w:numId w:val="6"/>
              </w:numPr>
              <w:autoSpaceDN w:val="0"/>
              <w:spacing w:line="276" w:lineRule="auto"/>
              <w:ind w:left="0" w:right="285" w:firstLine="0"/>
              <w:jc w:val="both"/>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 xml:space="preserve">Stand Alone (resiste impactos de arma larga, para lo que fue diseñada </w:t>
            </w:r>
          </w:p>
          <w:p w14:paraId="774B4B3E" w14:textId="77777777" w:rsidR="00FF7022" w:rsidRDefault="00FF7022" w:rsidP="00FF7022">
            <w:pPr>
              <w:ind w:right="285"/>
              <w:jc w:val="both"/>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 xml:space="preserve">          por separado o en conjunto con el chaleco balístico)</w:t>
            </w:r>
          </w:p>
          <w:p w14:paraId="1E927965" w14:textId="77777777" w:rsidR="00FF7022" w:rsidRDefault="00FF7022" w:rsidP="00FF7022">
            <w:pPr>
              <w:numPr>
                <w:ilvl w:val="0"/>
                <w:numId w:val="6"/>
              </w:numPr>
              <w:autoSpaceDN w:val="0"/>
              <w:spacing w:line="276" w:lineRule="auto"/>
              <w:ind w:left="709" w:right="285" w:hanging="709"/>
              <w:jc w:val="both"/>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 xml:space="preserve">Curva simple y que se adapta perfectamente al contorno del cuerpo y con esquinas redondeadas para mayor confort, fabricada en una sola pieza. </w:t>
            </w:r>
          </w:p>
          <w:p w14:paraId="463B59EC" w14:textId="1635571D" w:rsidR="00FF7022" w:rsidRPr="00FF7022" w:rsidRDefault="00FF7022" w:rsidP="00FF7022">
            <w:pPr>
              <w:pStyle w:val="Prrafodelista"/>
              <w:widowControl w:val="0"/>
              <w:numPr>
                <w:ilvl w:val="0"/>
                <w:numId w:val="6"/>
              </w:numPr>
              <w:autoSpaceDE w:val="0"/>
              <w:autoSpaceDN w:val="0"/>
              <w:ind w:right="285"/>
              <w:contextualSpacing w:val="0"/>
              <w:jc w:val="both"/>
              <w:cnfStyle w:val="000000000000" w:firstRow="0" w:lastRow="0" w:firstColumn="0" w:lastColumn="0" w:oddVBand="0" w:evenVBand="0" w:oddHBand="0" w:evenHBand="0" w:firstRowFirstColumn="0" w:firstRowLastColumn="0" w:lastRowFirstColumn="0" w:lastRowLastColumn="0"/>
              <w:rPr>
                <w:b/>
                <w:lang w:val="es-MX"/>
              </w:rPr>
            </w:pPr>
            <w:r>
              <w:rPr>
                <w:b/>
                <w:lang w:val="es-MX"/>
              </w:rPr>
              <w:t>PESO DE LA PLACA CORTE TIRADOR 3.300 KGS Y CORTE COMPLETO 3.960 KGS</w:t>
            </w:r>
          </w:p>
          <w:p w14:paraId="6DF57F50" w14:textId="77777777" w:rsidR="00FF7022" w:rsidRDefault="00FF7022" w:rsidP="00FF7022">
            <w:pPr>
              <w:ind w:right="285"/>
              <w:jc w:val="both"/>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 xml:space="preserve">El forro de la placa deberá ser de un solo material, y esté estará sellado y deberá ser mínimo de cordura 500 </w:t>
            </w:r>
            <w:proofErr w:type="spellStart"/>
            <w:r>
              <w:rPr>
                <w:b/>
                <w:sz w:val="24"/>
                <w:szCs w:val="24"/>
              </w:rPr>
              <w:t>denniers</w:t>
            </w:r>
            <w:proofErr w:type="spellEnd"/>
            <w:r>
              <w:rPr>
                <w:b/>
                <w:sz w:val="24"/>
                <w:szCs w:val="24"/>
              </w:rPr>
              <w:t>, perfectamente adherido a la placa, con los mismos valores de la tela de la funda del chaleco antibalas, con la finalidad de que no penetre la humedad.</w:t>
            </w:r>
          </w:p>
          <w:p w14:paraId="7E2202F7" w14:textId="77777777" w:rsidR="00FF7022" w:rsidRDefault="00FF7022" w:rsidP="00FF7022">
            <w:pPr>
              <w:ind w:left="709" w:right="285" w:hanging="709"/>
              <w:jc w:val="both"/>
              <w:cnfStyle w:val="000000000000" w:firstRow="0" w:lastRow="0" w:firstColumn="0" w:lastColumn="0" w:oddVBand="0" w:evenVBand="0" w:oddHBand="0" w:evenHBand="0" w:firstRowFirstColumn="0" w:firstRowLastColumn="0" w:lastRowFirstColumn="0" w:lastRowLastColumn="0"/>
              <w:rPr>
                <w:sz w:val="24"/>
                <w:szCs w:val="24"/>
              </w:rPr>
            </w:pPr>
          </w:p>
          <w:p w14:paraId="79D8B4F0" w14:textId="77777777" w:rsidR="00FF7022" w:rsidRDefault="00FF7022" w:rsidP="00FF7022">
            <w:pPr>
              <w:ind w:right="285"/>
              <w:jc w:val="both"/>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lastRenderedPageBreak/>
              <w:t>La placa es de nivel de protección IV y que de acuerdo a la norma NIJ 0101.06 detiene un solo impacto de municiones de calibre .3006 M2 AP, así como calibres inferiores.</w:t>
            </w:r>
          </w:p>
          <w:p w14:paraId="348D5D98" w14:textId="77777777" w:rsidR="00FF7022" w:rsidRDefault="00FF7022" w:rsidP="00FF7022">
            <w:pPr>
              <w:ind w:right="285"/>
              <w:jc w:val="both"/>
              <w:cnfStyle w:val="000000000000" w:firstRow="0" w:lastRow="0" w:firstColumn="0" w:lastColumn="0" w:oddVBand="0" w:evenVBand="0" w:oddHBand="0" w:evenHBand="0" w:firstRowFirstColumn="0" w:firstRowLastColumn="0" w:lastRowFirstColumn="0" w:lastRowLastColumn="0"/>
              <w:rPr>
                <w:sz w:val="24"/>
                <w:szCs w:val="24"/>
                <w:lang w:val="es-ES"/>
              </w:rPr>
            </w:pPr>
          </w:p>
          <w:p w14:paraId="2E4C5AB3" w14:textId="77777777" w:rsidR="00FF7022" w:rsidRDefault="00FF7022" w:rsidP="00FF7022">
            <w:pPr>
              <w:ind w:right="285"/>
              <w:jc w:val="both"/>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En su parte frontal (definida por el fabricante) llevará la leyenda “CARA DE ATAQUE” para que el usuario sepa la forma de insertar las placas, en la parte posterior llevará la etiqueta de acuerdo a lo indica en la norma NIJ 0101.06 en su apartado 4.1.5.1.1</w:t>
            </w:r>
          </w:p>
          <w:p w14:paraId="45A873CA" w14:textId="175BAC7C" w:rsidR="00FF7022" w:rsidRPr="00FF7022" w:rsidRDefault="00FF7022" w:rsidP="00FF7022">
            <w:pPr>
              <w:pStyle w:val="Textoindependiente"/>
              <w:spacing w:line="276" w:lineRule="auto"/>
              <w:ind w:right="285"/>
              <w:jc w:val="both"/>
              <w:cnfStyle w:val="000000000000" w:firstRow="0" w:lastRow="0" w:firstColumn="0" w:lastColumn="0" w:oddVBand="0" w:evenVBand="0" w:oddHBand="0" w:evenHBand="0" w:firstRowFirstColumn="0" w:firstRowLastColumn="0" w:lastRowFirstColumn="0" w:lastRowLastColumn="0"/>
              <w:rPr>
                <w:sz w:val="24"/>
              </w:rPr>
            </w:pPr>
            <w:r>
              <w:t>El</w:t>
            </w:r>
            <w:r>
              <w:rPr>
                <w:spacing w:val="1"/>
              </w:rPr>
              <w:t xml:space="preserve"> </w:t>
            </w:r>
            <w:r>
              <w:t>chaleco</w:t>
            </w:r>
            <w:r>
              <w:rPr>
                <w:spacing w:val="1"/>
              </w:rPr>
              <w:t xml:space="preserve"> </w:t>
            </w:r>
            <w:r>
              <w:t>antibalas</w:t>
            </w:r>
            <w:r>
              <w:rPr>
                <w:spacing w:val="1"/>
              </w:rPr>
              <w:t xml:space="preserve"> </w:t>
            </w:r>
            <w:r>
              <w:t>deberá</w:t>
            </w:r>
            <w:r>
              <w:rPr>
                <w:spacing w:val="1"/>
              </w:rPr>
              <w:t xml:space="preserve"> </w:t>
            </w:r>
            <w:r>
              <w:t>contar</w:t>
            </w:r>
            <w:r>
              <w:rPr>
                <w:spacing w:val="1"/>
              </w:rPr>
              <w:t xml:space="preserve"> </w:t>
            </w:r>
            <w:r>
              <w:t>con la</w:t>
            </w:r>
            <w:r>
              <w:rPr>
                <w:spacing w:val="1"/>
              </w:rPr>
              <w:t xml:space="preserve"> </w:t>
            </w:r>
            <w:r>
              <w:t>certificación</w:t>
            </w:r>
            <w:r>
              <w:rPr>
                <w:spacing w:val="1"/>
              </w:rPr>
              <w:t xml:space="preserve"> </w:t>
            </w:r>
            <w:r>
              <w:t>del</w:t>
            </w:r>
            <w:r>
              <w:rPr>
                <w:spacing w:val="1"/>
              </w:rPr>
              <w:t xml:space="preserve"> </w:t>
            </w:r>
            <w:r>
              <w:t>Instituto</w:t>
            </w:r>
            <w:r>
              <w:rPr>
                <w:spacing w:val="1"/>
              </w:rPr>
              <w:t xml:space="preserve"> </w:t>
            </w:r>
            <w:r>
              <w:t>Nacional</w:t>
            </w:r>
            <w:r>
              <w:rPr>
                <w:spacing w:val="-1"/>
              </w:rPr>
              <w:t xml:space="preserve"> </w:t>
            </w:r>
            <w:r>
              <w:t>de</w:t>
            </w:r>
            <w:r>
              <w:rPr>
                <w:spacing w:val="-1"/>
              </w:rPr>
              <w:t xml:space="preserve"> </w:t>
            </w:r>
            <w:r>
              <w:t>Justicia</w:t>
            </w:r>
            <w:r>
              <w:rPr>
                <w:spacing w:val="-1"/>
              </w:rPr>
              <w:t xml:space="preserve"> </w:t>
            </w:r>
            <w:r>
              <w:t>de</w:t>
            </w:r>
            <w:r>
              <w:rPr>
                <w:spacing w:val="-6"/>
              </w:rPr>
              <w:t xml:space="preserve"> </w:t>
            </w:r>
            <w:r>
              <w:t>los</w:t>
            </w:r>
            <w:r>
              <w:rPr>
                <w:spacing w:val="-6"/>
              </w:rPr>
              <w:t xml:space="preserve"> </w:t>
            </w:r>
            <w:r>
              <w:t>Estados</w:t>
            </w:r>
            <w:r>
              <w:rPr>
                <w:spacing w:val="-7"/>
              </w:rPr>
              <w:t xml:space="preserve"> </w:t>
            </w:r>
            <w:r>
              <w:t>Unidos</w:t>
            </w:r>
            <w:r>
              <w:rPr>
                <w:spacing w:val="-6"/>
              </w:rPr>
              <w:t xml:space="preserve"> </w:t>
            </w:r>
            <w:r>
              <w:t>(NIJ,</w:t>
            </w:r>
            <w:r>
              <w:rPr>
                <w:spacing w:val="-3"/>
              </w:rPr>
              <w:t xml:space="preserve"> </w:t>
            </w:r>
            <w:r>
              <w:t>por</w:t>
            </w:r>
            <w:r>
              <w:rPr>
                <w:spacing w:val="-7"/>
              </w:rPr>
              <w:t xml:space="preserve"> </w:t>
            </w:r>
            <w:r>
              <w:t>sus</w:t>
            </w:r>
            <w:r>
              <w:rPr>
                <w:spacing w:val="-6"/>
              </w:rPr>
              <w:t xml:space="preserve"> </w:t>
            </w:r>
            <w:r>
              <w:t>siglas</w:t>
            </w:r>
            <w:r>
              <w:rPr>
                <w:spacing w:val="-2"/>
              </w:rPr>
              <w:t xml:space="preserve"> </w:t>
            </w:r>
            <w:r>
              <w:t>en</w:t>
            </w:r>
            <w:r>
              <w:rPr>
                <w:spacing w:val="1"/>
              </w:rPr>
              <w:t xml:space="preserve"> </w:t>
            </w:r>
            <w:r>
              <w:t>inglés)</w:t>
            </w:r>
            <w:r>
              <w:rPr>
                <w:spacing w:val="-67"/>
              </w:rPr>
              <w:t xml:space="preserve"> </w:t>
            </w:r>
            <w:r>
              <w:t>NIJ-STD-0101.06 para nivel III-A, demostrando su garantía por escrito</w:t>
            </w:r>
            <w:r>
              <w:rPr>
                <w:spacing w:val="1"/>
              </w:rPr>
              <w:t xml:space="preserve"> </w:t>
            </w:r>
            <w:r>
              <w:t>en este</w:t>
            </w:r>
            <w:r>
              <w:rPr>
                <w:spacing w:val="3"/>
              </w:rPr>
              <w:t xml:space="preserve"> </w:t>
            </w:r>
            <w:r>
              <w:t>documento.</w:t>
            </w:r>
          </w:p>
          <w:p w14:paraId="3A01BBB6" w14:textId="18346E89" w:rsidR="00FF7022" w:rsidRDefault="00FF7022" w:rsidP="00FF7022">
            <w:pPr>
              <w:widowControl w:val="0"/>
              <w:tabs>
                <w:tab w:val="left" w:pos="821"/>
              </w:tabs>
              <w:autoSpaceDE w:val="0"/>
              <w:autoSpaceDN w:val="0"/>
              <w:spacing w:line="271" w:lineRule="auto"/>
              <w:ind w:right="285"/>
              <w:jc w:val="both"/>
              <w:cnfStyle w:val="000000000000" w:firstRow="0" w:lastRow="0" w:firstColumn="0" w:lastColumn="0" w:oddVBand="0" w:evenVBand="0" w:oddHBand="0" w:evenHBand="0" w:firstRowFirstColumn="0" w:firstRowLastColumn="0" w:lastRowFirstColumn="0" w:lastRowLastColumn="0"/>
              <w:rPr>
                <w:b/>
                <w:sz w:val="27"/>
              </w:rPr>
            </w:pPr>
            <w:r w:rsidRPr="00FF7022">
              <w:rPr>
                <w:b/>
              </w:rPr>
              <w:t>Reporte</w:t>
            </w:r>
            <w:r w:rsidRPr="00FF7022">
              <w:rPr>
                <w:b/>
                <w:spacing w:val="-7"/>
              </w:rPr>
              <w:t xml:space="preserve"> </w:t>
            </w:r>
            <w:r w:rsidRPr="00FF7022">
              <w:rPr>
                <w:b/>
              </w:rPr>
              <w:t>de</w:t>
            </w:r>
            <w:r w:rsidRPr="00FF7022">
              <w:rPr>
                <w:b/>
                <w:spacing w:val="-6"/>
              </w:rPr>
              <w:t xml:space="preserve"> </w:t>
            </w:r>
            <w:r w:rsidRPr="00FF7022">
              <w:rPr>
                <w:b/>
              </w:rPr>
              <w:t>pruebas</w:t>
            </w:r>
            <w:r w:rsidRPr="00FF7022">
              <w:rPr>
                <w:b/>
                <w:spacing w:val="-7"/>
              </w:rPr>
              <w:t xml:space="preserve"> </w:t>
            </w:r>
            <w:r w:rsidRPr="00FF7022">
              <w:rPr>
                <w:b/>
              </w:rPr>
              <w:t>de</w:t>
            </w:r>
            <w:r w:rsidRPr="00FF7022">
              <w:rPr>
                <w:b/>
                <w:spacing w:val="-6"/>
              </w:rPr>
              <w:t xml:space="preserve"> </w:t>
            </w:r>
            <w:r w:rsidRPr="00FF7022">
              <w:rPr>
                <w:b/>
              </w:rPr>
              <w:t>laboratorio</w:t>
            </w:r>
            <w:r w:rsidRPr="00FF7022">
              <w:rPr>
                <w:b/>
                <w:spacing w:val="-2"/>
              </w:rPr>
              <w:t xml:space="preserve"> </w:t>
            </w:r>
            <w:r w:rsidRPr="00FF7022">
              <w:rPr>
                <w:b/>
              </w:rPr>
              <w:t>autorizado</w:t>
            </w:r>
            <w:r w:rsidRPr="00FF7022">
              <w:rPr>
                <w:b/>
                <w:spacing w:val="-6"/>
              </w:rPr>
              <w:t xml:space="preserve"> </w:t>
            </w:r>
            <w:r w:rsidRPr="00FF7022">
              <w:rPr>
                <w:b/>
              </w:rPr>
              <w:t>para</w:t>
            </w:r>
            <w:r w:rsidRPr="00FF7022">
              <w:rPr>
                <w:b/>
                <w:spacing w:val="-5"/>
              </w:rPr>
              <w:t xml:space="preserve"> </w:t>
            </w:r>
            <w:r w:rsidRPr="00FF7022">
              <w:rPr>
                <w:b/>
              </w:rPr>
              <w:t>el</w:t>
            </w:r>
            <w:r w:rsidRPr="00FF7022">
              <w:rPr>
                <w:b/>
                <w:spacing w:val="-5"/>
              </w:rPr>
              <w:t xml:space="preserve"> </w:t>
            </w:r>
            <w:r w:rsidRPr="00FF7022">
              <w:rPr>
                <w:b/>
              </w:rPr>
              <w:t>chaleco</w:t>
            </w:r>
            <w:r w:rsidRPr="00FF7022">
              <w:rPr>
                <w:b/>
                <w:spacing w:val="-5"/>
              </w:rPr>
              <w:t xml:space="preserve"> </w:t>
            </w:r>
            <w:r w:rsidRPr="00FF7022">
              <w:rPr>
                <w:b/>
              </w:rPr>
              <w:t>nivel</w:t>
            </w:r>
            <w:r w:rsidRPr="00FF7022">
              <w:rPr>
                <w:b/>
                <w:spacing w:val="-5"/>
              </w:rPr>
              <w:t xml:space="preserve"> </w:t>
            </w:r>
            <w:r w:rsidRPr="00FF7022">
              <w:rPr>
                <w:b/>
              </w:rPr>
              <w:t>III-A</w:t>
            </w:r>
            <w:r w:rsidRPr="00FF7022">
              <w:rPr>
                <w:b/>
                <w:spacing w:val="-68"/>
              </w:rPr>
              <w:t xml:space="preserve"> </w:t>
            </w:r>
            <w:r w:rsidRPr="00FF7022">
              <w:rPr>
                <w:b/>
              </w:rPr>
              <w:t>con</w:t>
            </w:r>
            <w:r w:rsidRPr="00FF7022">
              <w:rPr>
                <w:b/>
                <w:spacing w:val="1"/>
              </w:rPr>
              <w:t xml:space="preserve"> </w:t>
            </w:r>
            <w:r w:rsidRPr="00FF7022">
              <w:rPr>
                <w:b/>
              </w:rPr>
              <w:t>su</w:t>
            </w:r>
            <w:r w:rsidRPr="00FF7022">
              <w:rPr>
                <w:b/>
                <w:spacing w:val="1"/>
              </w:rPr>
              <w:t xml:space="preserve"> </w:t>
            </w:r>
            <w:r w:rsidRPr="00FF7022">
              <w:rPr>
                <w:b/>
              </w:rPr>
              <w:t>traducción al español</w:t>
            </w:r>
            <w:r w:rsidRPr="00FF7022">
              <w:rPr>
                <w:b/>
                <w:spacing w:val="1"/>
              </w:rPr>
              <w:t xml:space="preserve"> </w:t>
            </w:r>
            <w:r w:rsidRPr="00FF7022">
              <w:rPr>
                <w:b/>
              </w:rPr>
              <w:t>por</w:t>
            </w:r>
            <w:r w:rsidRPr="00FF7022">
              <w:rPr>
                <w:b/>
                <w:spacing w:val="1"/>
              </w:rPr>
              <w:t xml:space="preserve"> </w:t>
            </w:r>
            <w:r w:rsidRPr="00FF7022">
              <w:rPr>
                <w:b/>
              </w:rPr>
              <w:t>perito certificado</w:t>
            </w:r>
            <w:r w:rsidRPr="00FF7022">
              <w:rPr>
                <w:b/>
                <w:spacing w:val="1"/>
              </w:rPr>
              <w:t xml:space="preserve"> </w:t>
            </w:r>
            <w:r w:rsidRPr="00FF7022">
              <w:rPr>
                <w:b/>
              </w:rPr>
              <w:t>para</w:t>
            </w:r>
            <w:r w:rsidRPr="00FF7022">
              <w:rPr>
                <w:b/>
                <w:spacing w:val="1"/>
              </w:rPr>
              <w:t xml:space="preserve"> </w:t>
            </w:r>
            <w:r w:rsidRPr="00FF7022">
              <w:rPr>
                <w:b/>
              </w:rPr>
              <w:t>verificar la</w:t>
            </w:r>
            <w:r w:rsidRPr="00FF7022">
              <w:rPr>
                <w:b/>
                <w:spacing w:val="1"/>
              </w:rPr>
              <w:t xml:space="preserve"> </w:t>
            </w:r>
            <w:r w:rsidRPr="00FF7022">
              <w:rPr>
                <w:b/>
              </w:rPr>
              <w:t>fabricación de</w:t>
            </w:r>
            <w:r w:rsidRPr="00FF7022">
              <w:rPr>
                <w:b/>
                <w:spacing w:val="-4"/>
              </w:rPr>
              <w:t xml:space="preserve"> </w:t>
            </w:r>
            <w:r w:rsidRPr="00FF7022">
              <w:rPr>
                <w:b/>
              </w:rPr>
              <w:t>los</w:t>
            </w:r>
            <w:r w:rsidRPr="00FF7022">
              <w:rPr>
                <w:b/>
                <w:spacing w:val="-5"/>
              </w:rPr>
              <w:t xml:space="preserve"> </w:t>
            </w:r>
            <w:r w:rsidRPr="00FF7022">
              <w:rPr>
                <w:b/>
              </w:rPr>
              <w:t>mismos,</w:t>
            </w:r>
            <w:r w:rsidRPr="00FF7022">
              <w:rPr>
                <w:b/>
                <w:spacing w:val="-6"/>
              </w:rPr>
              <w:t xml:space="preserve"> </w:t>
            </w:r>
            <w:r w:rsidRPr="00FF7022">
              <w:rPr>
                <w:b/>
              </w:rPr>
              <w:t>así</w:t>
            </w:r>
            <w:r w:rsidRPr="00FF7022">
              <w:rPr>
                <w:b/>
                <w:spacing w:val="2"/>
              </w:rPr>
              <w:t xml:space="preserve"> </w:t>
            </w:r>
            <w:r w:rsidRPr="00FF7022">
              <w:rPr>
                <w:b/>
              </w:rPr>
              <w:t>como el</w:t>
            </w:r>
            <w:r w:rsidRPr="00FF7022">
              <w:rPr>
                <w:b/>
                <w:spacing w:val="2"/>
              </w:rPr>
              <w:t xml:space="preserve"> </w:t>
            </w:r>
            <w:r w:rsidRPr="00FF7022">
              <w:rPr>
                <w:b/>
              </w:rPr>
              <w:t>modelo</w:t>
            </w:r>
            <w:r w:rsidRPr="00FF7022">
              <w:rPr>
                <w:b/>
                <w:spacing w:val="1"/>
              </w:rPr>
              <w:t xml:space="preserve"> </w:t>
            </w:r>
            <w:r w:rsidRPr="00FF7022">
              <w:rPr>
                <w:b/>
              </w:rPr>
              <w:t>ofertado.</w:t>
            </w:r>
          </w:p>
          <w:p w14:paraId="6F8AF747" w14:textId="77777777" w:rsidR="00FF7022" w:rsidRPr="00FF7022" w:rsidRDefault="00FF7022" w:rsidP="00FF7022">
            <w:pPr>
              <w:widowControl w:val="0"/>
              <w:tabs>
                <w:tab w:val="left" w:pos="821"/>
              </w:tabs>
              <w:autoSpaceDE w:val="0"/>
              <w:autoSpaceDN w:val="0"/>
              <w:spacing w:before="1" w:line="276" w:lineRule="auto"/>
              <w:ind w:right="285"/>
              <w:jc w:val="both"/>
              <w:cnfStyle w:val="000000000000" w:firstRow="0" w:lastRow="0" w:firstColumn="0" w:lastColumn="0" w:oddVBand="0" w:evenVBand="0" w:oddHBand="0" w:evenHBand="0" w:firstRowFirstColumn="0" w:firstRowLastColumn="0" w:lastRowFirstColumn="0" w:lastRowLastColumn="0"/>
              <w:rPr>
                <w:b/>
              </w:rPr>
            </w:pPr>
            <w:r w:rsidRPr="00FF7022">
              <w:rPr>
                <w:b/>
              </w:rPr>
              <w:t>Los bienes estarán etiquetados de acuerdo la norma NIJ- STD- 0101.06</w:t>
            </w:r>
            <w:r w:rsidRPr="00FF7022">
              <w:rPr>
                <w:b/>
                <w:spacing w:val="1"/>
              </w:rPr>
              <w:t xml:space="preserve"> </w:t>
            </w:r>
            <w:r w:rsidRPr="00FF7022">
              <w:rPr>
                <w:b/>
              </w:rPr>
              <w:t>en su</w:t>
            </w:r>
            <w:r w:rsidRPr="00FF7022">
              <w:rPr>
                <w:b/>
                <w:spacing w:val="1"/>
              </w:rPr>
              <w:t xml:space="preserve"> </w:t>
            </w:r>
            <w:r w:rsidRPr="00FF7022">
              <w:rPr>
                <w:b/>
              </w:rPr>
              <w:t>apartado</w:t>
            </w:r>
            <w:r w:rsidRPr="00FF7022">
              <w:rPr>
                <w:b/>
                <w:spacing w:val="-4"/>
              </w:rPr>
              <w:t xml:space="preserve"> </w:t>
            </w:r>
            <w:r w:rsidRPr="00FF7022">
              <w:rPr>
                <w:b/>
              </w:rPr>
              <w:t>4.1.5.1.1</w:t>
            </w:r>
          </w:p>
          <w:p w14:paraId="66EE76EF" w14:textId="77777777" w:rsidR="00FF7022" w:rsidRPr="00FF7022" w:rsidRDefault="00FF7022" w:rsidP="00FF7022">
            <w:pPr>
              <w:widowControl w:val="0"/>
              <w:tabs>
                <w:tab w:val="left" w:pos="821"/>
              </w:tabs>
              <w:autoSpaceDE w:val="0"/>
              <w:autoSpaceDN w:val="0"/>
              <w:spacing w:line="271" w:lineRule="auto"/>
              <w:ind w:right="285"/>
              <w:jc w:val="both"/>
              <w:cnfStyle w:val="000000000000" w:firstRow="0" w:lastRow="0" w:firstColumn="0" w:lastColumn="0" w:oddVBand="0" w:evenVBand="0" w:oddHBand="0" w:evenHBand="0" w:firstRowFirstColumn="0" w:firstRowLastColumn="0" w:lastRowFirstColumn="0" w:lastRowLastColumn="0"/>
              <w:rPr>
                <w:b/>
              </w:rPr>
            </w:pPr>
            <w:r w:rsidRPr="00FF7022">
              <w:rPr>
                <w:b/>
              </w:rPr>
              <w:t>Garantía de 7 años mínimo en el funcionamiento balístico del chaleco</w:t>
            </w:r>
            <w:r w:rsidRPr="00FF7022">
              <w:rPr>
                <w:b/>
                <w:spacing w:val="1"/>
              </w:rPr>
              <w:t xml:space="preserve"> </w:t>
            </w:r>
            <w:r w:rsidRPr="00FF7022">
              <w:rPr>
                <w:b/>
              </w:rPr>
              <w:t>antibalas</w:t>
            </w:r>
            <w:r w:rsidRPr="00FF7022">
              <w:rPr>
                <w:b/>
                <w:spacing w:val="1"/>
              </w:rPr>
              <w:t xml:space="preserve"> </w:t>
            </w:r>
            <w:r w:rsidRPr="00FF7022">
              <w:rPr>
                <w:b/>
              </w:rPr>
              <w:t>nivel</w:t>
            </w:r>
            <w:r w:rsidRPr="00FF7022">
              <w:rPr>
                <w:b/>
                <w:spacing w:val="2"/>
              </w:rPr>
              <w:t xml:space="preserve"> </w:t>
            </w:r>
            <w:r w:rsidRPr="00FF7022">
              <w:rPr>
                <w:b/>
              </w:rPr>
              <w:t>III-A,</w:t>
            </w:r>
            <w:r w:rsidRPr="00FF7022">
              <w:rPr>
                <w:b/>
                <w:spacing w:val="-2"/>
              </w:rPr>
              <w:t xml:space="preserve"> </w:t>
            </w:r>
            <w:r w:rsidRPr="00FF7022">
              <w:rPr>
                <w:b/>
              </w:rPr>
              <w:t>a</w:t>
            </w:r>
            <w:r w:rsidRPr="00FF7022">
              <w:rPr>
                <w:b/>
                <w:spacing w:val="1"/>
              </w:rPr>
              <w:t xml:space="preserve"> </w:t>
            </w:r>
            <w:r w:rsidRPr="00FF7022">
              <w:rPr>
                <w:b/>
              </w:rPr>
              <w:t>partir</w:t>
            </w:r>
            <w:r w:rsidRPr="00FF7022">
              <w:rPr>
                <w:b/>
                <w:spacing w:val="-1"/>
              </w:rPr>
              <w:t xml:space="preserve"> </w:t>
            </w:r>
            <w:r w:rsidRPr="00FF7022">
              <w:rPr>
                <w:b/>
              </w:rPr>
              <w:t>de</w:t>
            </w:r>
            <w:r w:rsidRPr="00FF7022">
              <w:rPr>
                <w:b/>
                <w:spacing w:val="-4"/>
              </w:rPr>
              <w:t xml:space="preserve"> </w:t>
            </w:r>
            <w:r w:rsidRPr="00FF7022">
              <w:rPr>
                <w:b/>
              </w:rPr>
              <w:t>la fabricación</w:t>
            </w:r>
            <w:r w:rsidRPr="00FF7022">
              <w:rPr>
                <w:b/>
                <w:spacing w:val="1"/>
              </w:rPr>
              <w:t xml:space="preserve"> </w:t>
            </w:r>
            <w:r w:rsidRPr="00FF7022">
              <w:rPr>
                <w:b/>
              </w:rPr>
              <w:t>de</w:t>
            </w:r>
            <w:r w:rsidRPr="00FF7022">
              <w:rPr>
                <w:b/>
                <w:spacing w:val="-5"/>
              </w:rPr>
              <w:t xml:space="preserve"> </w:t>
            </w:r>
            <w:r w:rsidRPr="00FF7022">
              <w:rPr>
                <w:b/>
              </w:rPr>
              <w:t>los</w:t>
            </w:r>
            <w:r w:rsidRPr="00FF7022">
              <w:rPr>
                <w:b/>
                <w:spacing w:val="1"/>
              </w:rPr>
              <w:t xml:space="preserve"> </w:t>
            </w:r>
            <w:r w:rsidRPr="00FF7022">
              <w:rPr>
                <w:b/>
              </w:rPr>
              <w:t>mismos.</w:t>
            </w:r>
          </w:p>
          <w:p w14:paraId="230312E6" w14:textId="77777777" w:rsidR="00FF7022" w:rsidRPr="00FF7022" w:rsidRDefault="00FF7022" w:rsidP="00FF7022">
            <w:pPr>
              <w:widowControl w:val="0"/>
              <w:tabs>
                <w:tab w:val="left" w:pos="821"/>
              </w:tabs>
              <w:autoSpaceDE w:val="0"/>
              <w:autoSpaceDN w:val="0"/>
              <w:spacing w:line="268" w:lineRule="auto"/>
              <w:ind w:right="285"/>
              <w:jc w:val="both"/>
              <w:cnfStyle w:val="000000000000" w:firstRow="0" w:lastRow="0" w:firstColumn="0" w:lastColumn="0" w:oddVBand="0" w:evenVBand="0" w:oddHBand="0" w:evenHBand="0" w:firstRowFirstColumn="0" w:firstRowLastColumn="0" w:lastRowFirstColumn="0" w:lastRowLastColumn="0"/>
              <w:rPr>
                <w:b/>
              </w:rPr>
            </w:pPr>
            <w:r w:rsidRPr="00FF7022">
              <w:rPr>
                <w:b/>
              </w:rPr>
              <w:t xml:space="preserve">Garantía de 24 meses en los </w:t>
            </w:r>
            <w:proofErr w:type="spellStart"/>
            <w:r w:rsidRPr="00FF7022">
              <w:rPr>
                <w:b/>
              </w:rPr>
              <w:t>forros</w:t>
            </w:r>
            <w:proofErr w:type="spellEnd"/>
            <w:r w:rsidRPr="00FF7022">
              <w:rPr>
                <w:b/>
              </w:rPr>
              <w:t xml:space="preserve"> interiores y funda exterior, contra</w:t>
            </w:r>
            <w:r w:rsidRPr="00FF7022">
              <w:rPr>
                <w:b/>
                <w:spacing w:val="1"/>
              </w:rPr>
              <w:t xml:space="preserve"> </w:t>
            </w:r>
            <w:r w:rsidRPr="00FF7022">
              <w:rPr>
                <w:b/>
              </w:rPr>
              <w:t>defectos de</w:t>
            </w:r>
            <w:r w:rsidRPr="00FF7022">
              <w:rPr>
                <w:b/>
                <w:spacing w:val="2"/>
              </w:rPr>
              <w:t xml:space="preserve"> </w:t>
            </w:r>
            <w:r w:rsidRPr="00FF7022">
              <w:rPr>
                <w:b/>
              </w:rPr>
              <w:t>fabricación</w:t>
            </w:r>
            <w:r w:rsidRPr="00FF7022">
              <w:rPr>
                <w:b/>
                <w:spacing w:val="1"/>
              </w:rPr>
              <w:t xml:space="preserve"> </w:t>
            </w:r>
            <w:r w:rsidRPr="00FF7022">
              <w:rPr>
                <w:b/>
              </w:rPr>
              <w:t>y</w:t>
            </w:r>
            <w:r w:rsidRPr="00FF7022">
              <w:rPr>
                <w:b/>
                <w:spacing w:val="-4"/>
              </w:rPr>
              <w:t xml:space="preserve"> </w:t>
            </w:r>
            <w:r w:rsidRPr="00FF7022">
              <w:rPr>
                <w:b/>
              </w:rPr>
              <w:t>vicios</w:t>
            </w:r>
            <w:r w:rsidRPr="00FF7022">
              <w:rPr>
                <w:b/>
                <w:spacing w:val="1"/>
              </w:rPr>
              <w:t xml:space="preserve"> </w:t>
            </w:r>
            <w:r w:rsidRPr="00FF7022">
              <w:rPr>
                <w:b/>
              </w:rPr>
              <w:t>ocultos.</w:t>
            </w:r>
          </w:p>
          <w:p w14:paraId="2D7C0C1A" w14:textId="77777777" w:rsidR="00FF7022" w:rsidRPr="00FF7022" w:rsidRDefault="00FF7022" w:rsidP="00FF7022">
            <w:pPr>
              <w:widowControl w:val="0"/>
              <w:tabs>
                <w:tab w:val="left" w:pos="821"/>
              </w:tabs>
              <w:autoSpaceDE w:val="0"/>
              <w:autoSpaceDN w:val="0"/>
              <w:spacing w:before="84"/>
              <w:jc w:val="both"/>
              <w:cnfStyle w:val="000000000000" w:firstRow="0" w:lastRow="0" w:firstColumn="0" w:lastColumn="0" w:oddVBand="0" w:evenVBand="0" w:oddHBand="0" w:evenHBand="0" w:firstRowFirstColumn="0" w:firstRowLastColumn="0" w:lastRowFirstColumn="0" w:lastRowLastColumn="0"/>
              <w:rPr>
                <w:b/>
              </w:rPr>
            </w:pPr>
            <w:r w:rsidRPr="00FF7022">
              <w:rPr>
                <w:b/>
              </w:rPr>
              <w:t>Póliza</w:t>
            </w:r>
            <w:r w:rsidRPr="00FF7022">
              <w:rPr>
                <w:b/>
                <w:spacing w:val="7"/>
              </w:rPr>
              <w:t xml:space="preserve"> </w:t>
            </w:r>
            <w:r w:rsidRPr="00FF7022">
              <w:rPr>
                <w:b/>
              </w:rPr>
              <w:t>de</w:t>
            </w:r>
            <w:r w:rsidRPr="00FF7022">
              <w:rPr>
                <w:b/>
                <w:spacing w:val="77"/>
              </w:rPr>
              <w:t xml:space="preserve"> </w:t>
            </w:r>
            <w:r w:rsidRPr="00FF7022">
              <w:rPr>
                <w:b/>
              </w:rPr>
              <w:t>seguro</w:t>
            </w:r>
            <w:r w:rsidRPr="00FF7022">
              <w:rPr>
                <w:b/>
                <w:spacing w:val="71"/>
              </w:rPr>
              <w:t xml:space="preserve"> </w:t>
            </w:r>
            <w:r w:rsidRPr="00FF7022">
              <w:rPr>
                <w:b/>
              </w:rPr>
              <w:t>de</w:t>
            </w:r>
            <w:r w:rsidRPr="00FF7022">
              <w:rPr>
                <w:b/>
                <w:spacing w:val="72"/>
              </w:rPr>
              <w:t xml:space="preserve"> </w:t>
            </w:r>
            <w:r w:rsidRPr="00FF7022">
              <w:rPr>
                <w:b/>
              </w:rPr>
              <w:t>responsabilidad</w:t>
            </w:r>
            <w:r w:rsidRPr="00FF7022">
              <w:rPr>
                <w:b/>
                <w:spacing w:val="74"/>
              </w:rPr>
              <w:t xml:space="preserve"> </w:t>
            </w:r>
            <w:r w:rsidRPr="00FF7022">
              <w:rPr>
                <w:b/>
              </w:rPr>
              <w:t>civil</w:t>
            </w:r>
            <w:r w:rsidRPr="00FF7022">
              <w:rPr>
                <w:b/>
                <w:spacing w:val="84"/>
              </w:rPr>
              <w:t xml:space="preserve"> </w:t>
            </w:r>
            <w:r w:rsidRPr="00FF7022">
              <w:rPr>
                <w:b/>
              </w:rPr>
              <w:t>por</w:t>
            </w:r>
            <w:r w:rsidRPr="00FF7022">
              <w:rPr>
                <w:b/>
                <w:spacing w:val="75"/>
              </w:rPr>
              <w:t xml:space="preserve"> </w:t>
            </w:r>
            <w:r w:rsidRPr="00FF7022">
              <w:rPr>
                <w:b/>
              </w:rPr>
              <w:t>un</w:t>
            </w:r>
            <w:r w:rsidRPr="00FF7022">
              <w:rPr>
                <w:b/>
                <w:spacing w:val="76"/>
              </w:rPr>
              <w:t xml:space="preserve"> </w:t>
            </w:r>
            <w:r w:rsidRPr="00FF7022">
              <w:rPr>
                <w:b/>
              </w:rPr>
              <w:t>monto</w:t>
            </w:r>
            <w:r w:rsidRPr="00FF7022">
              <w:rPr>
                <w:b/>
                <w:spacing w:val="75"/>
              </w:rPr>
              <w:t xml:space="preserve"> </w:t>
            </w:r>
            <w:r w:rsidRPr="00FF7022">
              <w:rPr>
                <w:b/>
              </w:rPr>
              <w:t>mínimo</w:t>
            </w:r>
            <w:r w:rsidRPr="00FF7022">
              <w:rPr>
                <w:b/>
                <w:spacing w:val="76"/>
              </w:rPr>
              <w:t xml:space="preserve"> </w:t>
            </w:r>
            <w:r w:rsidRPr="00FF7022">
              <w:rPr>
                <w:b/>
              </w:rPr>
              <w:t>de</w:t>
            </w:r>
          </w:p>
          <w:p w14:paraId="0AE9149F" w14:textId="77777777" w:rsidR="00FF7022" w:rsidRDefault="00FF7022" w:rsidP="00FF7022">
            <w:pPr>
              <w:pStyle w:val="Textoindependiente"/>
              <w:tabs>
                <w:tab w:val="left" w:pos="4381"/>
              </w:tabs>
              <w:spacing w:before="42" w:line="276" w:lineRule="auto"/>
              <w:ind w:right="1264"/>
              <w:jc w:val="both"/>
              <w:cnfStyle w:val="000000000000" w:firstRow="0" w:lastRow="0" w:firstColumn="0" w:lastColumn="0" w:oddVBand="0" w:evenVBand="0" w:oddHBand="0" w:evenHBand="0" w:firstRowFirstColumn="0" w:firstRowLastColumn="0" w:lastRowFirstColumn="0" w:lastRowLastColumn="0"/>
              <w:rPr>
                <w:b/>
                <w:sz w:val="24"/>
              </w:rPr>
            </w:pPr>
            <w:r>
              <w:t>$20´000,000.00</w:t>
            </w:r>
            <w:r>
              <w:rPr>
                <w:spacing w:val="1"/>
              </w:rPr>
              <w:t xml:space="preserve"> </w:t>
            </w:r>
            <w:r>
              <w:t>millones</w:t>
            </w:r>
            <w:r>
              <w:rPr>
                <w:spacing w:val="1"/>
              </w:rPr>
              <w:t xml:space="preserve"> </w:t>
            </w:r>
            <w:r>
              <w:t>de</w:t>
            </w:r>
            <w:r>
              <w:rPr>
                <w:spacing w:val="1"/>
              </w:rPr>
              <w:t xml:space="preserve"> </w:t>
            </w:r>
            <w:r>
              <w:t>dólares</w:t>
            </w:r>
            <w:r>
              <w:rPr>
                <w:spacing w:val="1"/>
              </w:rPr>
              <w:t xml:space="preserve"> </w:t>
            </w:r>
            <w:r>
              <w:t>americanos</w:t>
            </w:r>
            <w:r>
              <w:rPr>
                <w:spacing w:val="1"/>
              </w:rPr>
              <w:t xml:space="preserve"> </w:t>
            </w:r>
            <w:r>
              <w:t>que</w:t>
            </w:r>
            <w:r>
              <w:rPr>
                <w:spacing w:val="1"/>
              </w:rPr>
              <w:t xml:space="preserve"> </w:t>
            </w:r>
            <w:r>
              <w:t>cubra</w:t>
            </w:r>
            <w:r>
              <w:rPr>
                <w:spacing w:val="1"/>
              </w:rPr>
              <w:t xml:space="preserve"> </w:t>
            </w:r>
            <w:r>
              <w:t>como</w:t>
            </w:r>
            <w:r>
              <w:rPr>
                <w:spacing w:val="1"/>
              </w:rPr>
              <w:t xml:space="preserve"> </w:t>
            </w:r>
            <w:r>
              <w:t>mínimo:</w:t>
            </w:r>
            <w:r>
              <w:rPr>
                <w:spacing w:val="1"/>
              </w:rPr>
              <w:t xml:space="preserve"> </w:t>
            </w:r>
            <w:r>
              <w:t>Muerte,</w:t>
            </w:r>
            <w:r>
              <w:rPr>
                <w:spacing w:val="1"/>
              </w:rPr>
              <w:t xml:space="preserve"> </w:t>
            </w:r>
            <w:r>
              <w:t>lesión</w:t>
            </w:r>
            <w:r>
              <w:rPr>
                <w:spacing w:val="1"/>
              </w:rPr>
              <w:t xml:space="preserve"> </w:t>
            </w:r>
            <w:r>
              <w:t>o</w:t>
            </w:r>
            <w:r>
              <w:rPr>
                <w:spacing w:val="1"/>
              </w:rPr>
              <w:t xml:space="preserve"> </w:t>
            </w:r>
            <w:r>
              <w:t>enfermedad,</w:t>
            </w:r>
            <w:r>
              <w:rPr>
                <w:spacing w:val="1"/>
              </w:rPr>
              <w:t xml:space="preserve"> </w:t>
            </w:r>
            <w:r>
              <w:t>expedida</w:t>
            </w:r>
            <w:r>
              <w:rPr>
                <w:spacing w:val="1"/>
              </w:rPr>
              <w:t xml:space="preserve"> </w:t>
            </w:r>
            <w:r>
              <w:t>expresamente</w:t>
            </w:r>
            <w:r>
              <w:rPr>
                <w:spacing w:val="1"/>
              </w:rPr>
              <w:t xml:space="preserve"> </w:t>
            </w:r>
            <w:r>
              <w:t>para</w:t>
            </w:r>
            <w:r>
              <w:rPr>
                <w:spacing w:val="-68"/>
              </w:rPr>
              <w:t xml:space="preserve"> </w:t>
            </w:r>
            <w:r>
              <w:rPr>
                <w:spacing w:val="-1"/>
              </w:rPr>
              <w:t>chalecos</w:t>
            </w:r>
            <w:r>
              <w:rPr>
                <w:spacing w:val="-13"/>
              </w:rPr>
              <w:t xml:space="preserve"> </w:t>
            </w:r>
            <w:r>
              <w:t>antibalas</w:t>
            </w:r>
            <w:r>
              <w:rPr>
                <w:spacing w:val="-17"/>
              </w:rPr>
              <w:t xml:space="preserve"> </w:t>
            </w:r>
            <w:r>
              <w:t>y</w:t>
            </w:r>
            <w:r>
              <w:rPr>
                <w:spacing w:val="-12"/>
              </w:rPr>
              <w:t xml:space="preserve"> </w:t>
            </w:r>
            <w:r>
              <w:t>placas</w:t>
            </w:r>
            <w:r>
              <w:rPr>
                <w:spacing w:val="-12"/>
              </w:rPr>
              <w:t xml:space="preserve"> </w:t>
            </w:r>
            <w:r>
              <w:t>balísticas,</w:t>
            </w:r>
            <w:r>
              <w:rPr>
                <w:spacing w:val="-14"/>
              </w:rPr>
              <w:t xml:space="preserve"> </w:t>
            </w:r>
            <w:r>
              <w:t>aplicable</w:t>
            </w:r>
            <w:r>
              <w:rPr>
                <w:spacing w:val="-11"/>
              </w:rPr>
              <w:t xml:space="preserve"> </w:t>
            </w:r>
            <w:r>
              <w:t>bajo</w:t>
            </w:r>
            <w:r>
              <w:rPr>
                <w:spacing w:val="-17"/>
              </w:rPr>
              <w:t xml:space="preserve"> </w:t>
            </w:r>
            <w:r>
              <w:t>leyes</w:t>
            </w:r>
            <w:r>
              <w:rPr>
                <w:spacing w:val="-16"/>
              </w:rPr>
              <w:t xml:space="preserve"> </w:t>
            </w:r>
            <w:r>
              <w:t>nacionales</w:t>
            </w:r>
            <w:r>
              <w:rPr>
                <w:spacing w:val="-1"/>
              </w:rPr>
              <w:t xml:space="preserve"> </w:t>
            </w:r>
            <w:r>
              <w:t>por</w:t>
            </w:r>
            <w:r>
              <w:rPr>
                <w:spacing w:val="-68"/>
              </w:rPr>
              <w:t xml:space="preserve"> </w:t>
            </w:r>
            <w:r>
              <w:t>una compañía aseguradora nacional, que garantice al fabricante. La</w:t>
            </w:r>
            <w:r>
              <w:rPr>
                <w:spacing w:val="1"/>
              </w:rPr>
              <w:t xml:space="preserve"> </w:t>
            </w:r>
            <w:r>
              <w:t>póliza hace mención de las normas de referencia que aplican para los</w:t>
            </w:r>
            <w:r>
              <w:rPr>
                <w:spacing w:val="1"/>
              </w:rPr>
              <w:t xml:space="preserve"> </w:t>
            </w:r>
            <w:r>
              <w:t>niveles balísticos</w:t>
            </w:r>
            <w:r>
              <w:rPr>
                <w:spacing w:val="1"/>
              </w:rPr>
              <w:t xml:space="preserve"> </w:t>
            </w:r>
            <w:r>
              <w:t>de</w:t>
            </w:r>
            <w:r>
              <w:rPr>
                <w:spacing w:val="-4"/>
              </w:rPr>
              <w:t xml:space="preserve"> </w:t>
            </w:r>
            <w:r>
              <w:t>los</w:t>
            </w:r>
            <w:r>
              <w:rPr>
                <w:spacing w:val="1"/>
              </w:rPr>
              <w:t xml:space="preserve"> </w:t>
            </w:r>
            <w:r>
              <w:t>chalecos.</w:t>
            </w:r>
          </w:p>
          <w:p w14:paraId="71FC0DEB" w14:textId="77777777" w:rsidR="00FF7022" w:rsidRPr="00FF7022" w:rsidRDefault="00FF7022" w:rsidP="00FF7022">
            <w:pPr>
              <w:widowControl w:val="0"/>
              <w:tabs>
                <w:tab w:val="left" w:pos="821"/>
              </w:tabs>
              <w:autoSpaceDE w:val="0"/>
              <w:autoSpaceDN w:val="0"/>
              <w:spacing w:before="193" w:line="276" w:lineRule="auto"/>
              <w:ind w:right="143"/>
              <w:jc w:val="both"/>
              <w:cnfStyle w:val="000000000000" w:firstRow="0" w:lastRow="0" w:firstColumn="0" w:lastColumn="0" w:oddVBand="0" w:evenVBand="0" w:oddHBand="0" w:evenHBand="0" w:firstRowFirstColumn="0" w:firstRowLastColumn="0" w:lastRowFirstColumn="0" w:lastRowLastColumn="0"/>
              <w:rPr>
                <w:b/>
              </w:rPr>
            </w:pPr>
            <w:r w:rsidRPr="00FF7022">
              <w:rPr>
                <w:b/>
              </w:rPr>
              <w:t>Certificado que acredite que el proceso del fabricante específicamente</w:t>
            </w:r>
            <w:r w:rsidRPr="00FF7022">
              <w:rPr>
                <w:b/>
                <w:spacing w:val="1"/>
              </w:rPr>
              <w:t xml:space="preserve"> </w:t>
            </w:r>
            <w:r w:rsidRPr="00FF7022">
              <w:rPr>
                <w:b/>
              </w:rPr>
              <w:t>para</w:t>
            </w:r>
            <w:r w:rsidRPr="00FF7022">
              <w:rPr>
                <w:b/>
                <w:spacing w:val="1"/>
              </w:rPr>
              <w:t xml:space="preserve"> </w:t>
            </w:r>
            <w:r w:rsidRPr="00FF7022">
              <w:rPr>
                <w:b/>
              </w:rPr>
              <w:t>chaleco</w:t>
            </w:r>
            <w:r w:rsidRPr="00FF7022">
              <w:rPr>
                <w:b/>
                <w:spacing w:val="1"/>
              </w:rPr>
              <w:t xml:space="preserve"> </w:t>
            </w:r>
            <w:r w:rsidRPr="00FF7022">
              <w:rPr>
                <w:b/>
              </w:rPr>
              <w:t>antibalas</w:t>
            </w:r>
            <w:r w:rsidRPr="00FF7022">
              <w:rPr>
                <w:b/>
                <w:spacing w:val="1"/>
              </w:rPr>
              <w:t xml:space="preserve"> </w:t>
            </w:r>
            <w:r w:rsidRPr="00FF7022">
              <w:rPr>
                <w:b/>
              </w:rPr>
              <w:t>y</w:t>
            </w:r>
            <w:r w:rsidRPr="00FF7022">
              <w:rPr>
                <w:b/>
                <w:spacing w:val="1"/>
              </w:rPr>
              <w:t xml:space="preserve"> </w:t>
            </w:r>
            <w:r w:rsidRPr="00FF7022">
              <w:rPr>
                <w:b/>
              </w:rPr>
              <w:t>placas</w:t>
            </w:r>
            <w:r w:rsidRPr="00FF7022">
              <w:rPr>
                <w:b/>
                <w:spacing w:val="1"/>
              </w:rPr>
              <w:t xml:space="preserve"> </w:t>
            </w:r>
            <w:r w:rsidRPr="00FF7022">
              <w:rPr>
                <w:b/>
              </w:rPr>
              <w:t>balísticas</w:t>
            </w:r>
            <w:r w:rsidRPr="00FF7022">
              <w:rPr>
                <w:b/>
                <w:spacing w:val="1"/>
              </w:rPr>
              <w:t xml:space="preserve"> </w:t>
            </w:r>
            <w:r w:rsidRPr="00FF7022">
              <w:rPr>
                <w:b/>
              </w:rPr>
              <w:t>bajo</w:t>
            </w:r>
            <w:r w:rsidRPr="00FF7022">
              <w:rPr>
                <w:b/>
                <w:spacing w:val="1"/>
              </w:rPr>
              <w:t xml:space="preserve"> </w:t>
            </w:r>
            <w:r w:rsidRPr="00FF7022">
              <w:rPr>
                <w:b/>
              </w:rPr>
              <w:t>el</w:t>
            </w:r>
            <w:r w:rsidRPr="00FF7022">
              <w:rPr>
                <w:b/>
                <w:spacing w:val="1"/>
              </w:rPr>
              <w:t xml:space="preserve"> </w:t>
            </w:r>
            <w:r w:rsidRPr="00FF7022">
              <w:rPr>
                <w:b/>
              </w:rPr>
              <w:t>sistema</w:t>
            </w:r>
            <w:r w:rsidRPr="00FF7022">
              <w:rPr>
                <w:b/>
                <w:spacing w:val="1"/>
              </w:rPr>
              <w:t xml:space="preserve"> </w:t>
            </w:r>
            <w:r w:rsidRPr="00FF7022">
              <w:rPr>
                <w:b/>
              </w:rPr>
              <w:t>de</w:t>
            </w:r>
            <w:r w:rsidRPr="00FF7022">
              <w:rPr>
                <w:b/>
                <w:spacing w:val="-68"/>
              </w:rPr>
              <w:t xml:space="preserve"> </w:t>
            </w:r>
            <w:r w:rsidRPr="00FF7022">
              <w:rPr>
                <w:b/>
              </w:rPr>
              <w:t>aseguramiento de</w:t>
            </w:r>
            <w:r w:rsidRPr="00FF7022">
              <w:rPr>
                <w:b/>
                <w:spacing w:val="2"/>
              </w:rPr>
              <w:t xml:space="preserve"> </w:t>
            </w:r>
            <w:r w:rsidRPr="00FF7022">
              <w:rPr>
                <w:b/>
              </w:rPr>
              <w:t>calidad</w:t>
            </w:r>
            <w:r w:rsidRPr="00FF7022">
              <w:rPr>
                <w:b/>
                <w:spacing w:val="-2"/>
              </w:rPr>
              <w:t xml:space="preserve"> </w:t>
            </w:r>
            <w:r w:rsidRPr="00FF7022">
              <w:rPr>
                <w:b/>
              </w:rPr>
              <w:t>ISO</w:t>
            </w:r>
            <w:r w:rsidRPr="00FF7022">
              <w:rPr>
                <w:b/>
                <w:spacing w:val="-1"/>
              </w:rPr>
              <w:t xml:space="preserve"> </w:t>
            </w:r>
            <w:r w:rsidRPr="00FF7022">
              <w:rPr>
                <w:b/>
              </w:rPr>
              <w:t>9001:2015 así como también ISO 14001:2015</w:t>
            </w:r>
          </w:p>
          <w:p w14:paraId="6A531487" w14:textId="77777777" w:rsidR="00FF7022" w:rsidRPr="00FF7022" w:rsidRDefault="00FF7022" w:rsidP="00FF7022">
            <w:pPr>
              <w:widowControl w:val="0"/>
              <w:tabs>
                <w:tab w:val="left" w:pos="821"/>
              </w:tabs>
              <w:autoSpaceDE w:val="0"/>
              <w:autoSpaceDN w:val="0"/>
              <w:ind w:right="143"/>
              <w:jc w:val="both"/>
              <w:cnfStyle w:val="000000000000" w:firstRow="0" w:lastRow="0" w:firstColumn="0" w:lastColumn="0" w:oddVBand="0" w:evenVBand="0" w:oddHBand="0" w:evenHBand="0" w:firstRowFirstColumn="0" w:firstRowLastColumn="0" w:lastRowFirstColumn="0" w:lastRowLastColumn="0"/>
              <w:rPr>
                <w:b/>
              </w:rPr>
            </w:pPr>
            <w:r w:rsidRPr="00FF7022">
              <w:rPr>
                <w:b/>
              </w:rPr>
              <w:lastRenderedPageBreak/>
              <w:t xml:space="preserve">Constancia de la Secretaria de Seguridad y protección ciudadana. </w:t>
            </w:r>
          </w:p>
          <w:p w14:paraId="1FC17E64" w14:textId="77777777" w:rsidR="00FF7022" w:rsidRPr="00FF7022" w:rsidRDefault="00FF7022" w:rsidP="00FF7022">
            <w:pPr>
              <w:widowControl w:val="0"/>
              <w:tabs>
                <w:tab w:val="left" w:pos="821"/>
              </w:tabs>
              <w:autoSpaceDE w:val="0"/>
              <w:autoSpaceDN w:val="0"/>
              <w:spacing w:line="276" w:lineRule="auto"/>
              <w:ind w:right="143"/>
              <w:jc w:val="both"/>
              <w:cnfStyle w:val="000000000000" w:firstRow="0" w:lastRow="0" w:firstColumn="0" w:lastColumn="0" w:oddVBand="0" w:evenVBand="0" w:oddHBand="0" w:evenHBand="0" w:firstRowFirstColumn="0" w:firstRowLastColumn="0" w:lastRowFirstColumn="0" w:lastRowLastColumn="0"/>
              <w:rPr>
                <w:b/>
              </w:rPr>
            </w:pPr>
            <w:r w:rsidRPr="00FF7022">
              <w:rPr>
                <w:b/>
              </w:rPr>
              <w:t>Certificado</w:t>
            </w:r>
            <w:r w:rsidRPr="00FF7022">
              <w:rPr>
                <w:b/>
                <w:spacing w:val="-8"/>
              </w:rPr>
              <w:t xml:space="preserve"> </w:t>
            </w:r>
            <w:r w:rsidRPr="00FF7022">
              <w:rPr>
                <w:b/>
              </w:rPr>
              <w:t>de</w:t>
            </w:r>
            <w:r w:rsidRPr="00FF7022">
              <w:rPr>
                <w:b/>
                <w:spacing w:val="-6"/>
              </w:rPr>
              <w:t xml:space="preserve"> </w:t>
            </w:r>
            <w:r w:rsidRPr="00FF7022">
              <w:rPr>
                <w:b/>
              </w:rPr>
              <w:t>registro</w:t>
            </w:r>
            <w:r w:rsidRPr="00FF7022">
              <w:rPr>
                <w:b/>
                <w:spacing w:val="-2"/>
              </w:rPr>
              <w:t xml:space="preserve"> </w:t>
            </w:r>
            <w:r w:rsidRPr="00FF7022">
              <w:rPr>
                <w:b/>
              </w:rPr>
              <w:t>del</w:t>
            </w:r>
            <w:r w:rsidRPr="00FF7022">
              <w:rPr>
                <w:b/>
                <w:spacing w:val="-2"/>
              </w:rPr>
              <w:t xml:space="preserve"> </w:t>
            </w:r>
            <w:r w:rsidRPr="00FF7022">
              <w:rPr>
                <w:b/>
              </w:rPr>
              <w:t>fabricante</w:t>
            </w:r>
            <w:r w:rsidRPr="00FF7022">
              <w:rPr>
                <w:b/>
                <w:spacing w:val="-4"/>
              </w:rPr>
              <w:t xml:space="preserve"> </w:t>
            </w:r>
            <w:r w:rsidRPr="00FF7022">
              <w:rPr>
                <w:b/>
              </w:rPr>
              <w:t>que</w:t>
            </w:r>
            <w:r w:rsidRPr="00FF7022">
              <w:rPr>
                <w:b/>
                <w:spacing w:val="-11"/>
              </w:rPr>
              <w:t xml:space="preserve"> </w:t>
            </w:r>
            <w:r w:rsidRPr="00FF7022">
              <w:rPr>
                <w:b/>
              </w:rPr>
              <w:t>acredite</w:t>
            </w:r>
            <w:r w:rsidRPr="00FF7022">
              <w:rPr>
                <w:b/>
                <w:spacing w:val="-7"/>
              </w:rPr>
              <w:t xml:space="preserve"> </w:t>
            </w:r>
            <w:r w:rsidRPr="00FF7022">
              <w:rPr>
                <w:b/>
              </w:rPr>
              <w:t>el</w:t>
            </w:r>
            <w:r w:rsidRPr="00FF7022">
              <w:rPr>
                <w:b/>
                <w:spacing w:val="-1"/>
              </w:rPr>
              <w:t xml:space="preserve"> </w:t>
            </w:r>
            <w:r w:rsidRPr="00FF7022">
              <w:rPr>
                <w:b/>
              </w:rPr>
              <w:t>proceso</w:t>
            </w:r>
            <w:r w:rsidRPr="00FF7022">
              <w:rPr>
                <w:b/>
                <w:spacing w:val="-3"/>
              </w:rPr>
              <w:t xml:space="preserve"> </w:t>
            </w:r>
            <w:r w:rsidRPr="00FF7022">
              <w:rPr>
                <w:b/>
              </w:rPr>
              <w:t>de</w:t>
            </w:r>
            <w:r w:rsidRPr="00FF7022">
              <w:rPr>
                <w:b/>
                <w:spacing w:val="-4"/>
              </w:rPr>
              <w:t xml:space="preserve"> </w:t>
            </w:r>
            <w:r w:rsidRPr="00FF7022">
              <w:rPr>
                <w:b/>
              </w:rPr>
              <w:t>(diseño,</w:t>
            </w:r>
            <w:r w:rsidRPr="00FF7022">
              <w:rPr>
                <w:b/>
                <w:spacing w:val="-68"/>
              </w:rPr>
              <w:t xml:space="preserve"> </w:t>
            </w:r>
            <w:r w:rsidRPr="00FF7022">
              <w:rPr>
                <w:b/>
              </w:rPr>
              <w:t>fabricación y ensamble) para productos de protección balística, bajo el</w:t>
            </w:r>
            <w:r w:rsidRPr="00FF7022">
              <w:rPr>
                <w:b/>
                <w:spacing w:val="1"/>
              </w:rPr>
              <w:t xml:space="preserve"> </w:t>
            </w:r>
            <w:r w:rsidRPr="00FF7022">
              <w:rPr>
                <w:b/>
              </w:rPr>
              <w:t>sistema de</w:t>
            </w:r>
            <w:r w:rsidRPr="00FF7022">
              <w:rPr>
                <w:b/>
                <w:spacing w:val="1"/>
              </w:rPr>
              <w:t xml:space="preserve"> </w:t>
            </w:r>
            <w:r w:rsidRPr="00FF7022">
              <w:rPr>
                <w:b/>
              </w:rPr>
              <w:t>gestión de</w:t>
            </w:r>
            <w:r w:rsidRPr="00FF7022">
              <w:rPr>
                <w:b/>
                <w:spacing w:val="-4"/>
              </w:rPr>
              <w:t xml:space="preserve"> </w:t>
            </w:r>
            <w:r w:rsidRPr="00FF7022">
              <w:rPr>
                <w:b/>
              </w:rPr>
              <w:t>la calidad</w:t>
            </w:r>
            <w:r w:rsidRPr="00FF7022">
              <w:rPr>
                <w:b/>
                <w:spacing w:val="-3"/>
              </w:rPr>
              <w:t xml:space="preserve"> </w:t>
            </w:r>
            <w:r w:rsidRPr="00FF7022">
              <w:rPr>
                <w:b/>
              </w:rPr>
              <w:t>ISO 9001:</w:t>
            </w:r>
            <w:r w:rsidRPr="00FF7022">
              <w:rPr>
                <w:b/>
                <w:spacing w:val="-4"/>
              </w:rPr>
              <w:t xml:space="preserve"> </w:t>
            </w:r>
            <w:r w:rsidRPr="00FF7022">
              <w:rPr>
                <w:b/>
              </w:rPr>
              <w:t>2015/BA 9000:2016</w:t>
            </w:r>
          </w:p>
          <w:p w14:paraId="5EACC8E6" w14:textId="77777777" w:rsidR="00FF7022" w:rsidRPr="00FF7022" w:rsidRDefault="00FF7022" w:rsidP="00FF7022">
            <w:pPr>
              <w:widowControl w:val="0"/>
              <w:tabs>
                <w:tab w:val="left" w:pos="821"/>
              </w:tabs>
              <w:autoSpaceDE w:val="0"/>
              <w:autoSpaceDN w:val="0"/>
              <w:spacing w:line="276" w:lineRule="auto"/>
              <w:ind w:right="143"/>
              <w:jc w:val="both"/>
              <w:cnfStyle w:val="000000000000" w:firstRow="0" w:lastRow="0" w:firstColumn="0" w:lastColumn="0" w:oddVBand="0" w:evenVBand="0" w:oddHBand="0" w:evenHBand="0" w:firstRowFirstColumn="0" w:firstRowLastColumn="0" w:lastRowFirstColumn="0" w:lastRowLastColumn="0"/>
              <w:rPr>
                <w:b/>
              </w:rPr>
            </w:pPr>
            <w:r w:rsidRPr="00FF7022">
              <w:rPr>
                <w:b/>
              </w:rPr>
              <w:t>Certificado expedido por un laboratorio certificado nacional del análisis</w:t>
            </w:r>
            <w:r w:rsidRPr="00FF7022">
              <w:rPr>
                <w:b/>
                <w:spacing w:val="1"/>
              </w:rPr>
              <w:t xml:space="preserve"> </w:t>
            </w:r>
            <w:r w:rsidRPr="00FF7022">
              <w:rPr>
                <w:b/>
              </w:rPr>
              <w:t>textil,</w:t>
            </w:r>
            <w:r w:rsidRPr="00FF7022">
              <w:rPr>
                <w:b/>
                <w:spacing w:val="1"/>
              </w:rPr>
              <w:t xml:space="preserve"> </w:t>
            </w:r>
            <w:r w:rsidRPr="00FF7022">
              <w:rPr>
                <w:b/>
              </w:rPr>
              <w:t>solicitado como mínimo a cumplir en la ficha técnica de la funda</w:t>
            </w:r>
            <w:r w:rsidRPr="00FF7022">
              <w:rPr>
                <w:b/>
                <w:spacing w:val="1"/>
              </w:rPr>
              <w:t xml:space="preserve"> </w:t>
            </w:r>
            <w:r w:rsidRPr="00FF7022">
              <w:rPr>
                <w:b/>
              </w:rPr>
              <w:t>externa</w:t>
            </w:r>
            <w:r w:rsidRPr="00FF7022">
              <w:rPr>
                <w:b/>
                <w:spacing w:val="1"/>
              </w:rPr>
              <w:t xml:space="preserve"> </w:t>
            </w:r>
            <w:r w:rsidRPr="00FF7022">
              <w:rPr>
                <w:b/>
              </w:rPr>
              <w:t>y</w:t>
            </w:r>
            <w:r w:rsidRPr="00FF7022">
              <w:rPr>
                <w:b/>
                <w:spacing w:val="1"/>
              </w:rPr>
              <w:t xml:space="preserve"> </w:t>
            </w:r>
            <w:r w:rsidRPr="00FF7022">
              <w:rPr>
                <w:b/>
              </w:rPr>
              <w:t>forro interno</w:t>
            </w:r>
            <w:r w:rsidRPr="00FF7022">
              <w:rPr>
                <w:b/>
                <w:spacing w:val="1"/>
              </w:rPr>
              <w:t xml:space="preserve"> </w:t>
            </w:r>
            <w:r w:rsidRPr="00FF7022">
              <w:rPr>
                <w:b/>
              </w:rPr>
              <w:t>a</w:t>
            </w:r>
            <w:r w:rsidRPr="00FF7022">
              <w:rPr>
                <w:b/>
                <w:spacing w:val="-1"/>
              </w:rPr>
              <w:t xml:space="preserve"> </w:t>
            </w:r>
            <w:r w:rsidRPr="00FF7022">
              <w:rPr>
                <w:b/>
              </w:rPr>
              <w:t>nombre</w:t>
            </w:r>
            <w:r w:rsidRPr="00FF7022">
              <w:rPr>
                <w:b/>
                <w:spacing w:val="2"/>
              </w:rPr>
              <w:t xml:space="preserve"> </w:t>
            </w:r>
            <w:r w:rsidRPr="00FF7022">
              <w:rPr>
                <w:b/>
              </w:rPr>
              <w:t>del</w:t>
            </w:r>
            <w:r w:rsidRPr="00FF7022">
              <w:rPr>
                <w:b/>
                <w:spacing w:val="1"/>
              </w:rPr>
              <w:t xml:space="preserve"> </w:t>
            </w:r>
            <w:r w:rsidRPr="00FF7022">
              <w:rPr>
                <w:b/>
              </w:rPr>
              <w:t>fabricante.</w:t>
            </w:r>
          </w:p>
          <w:p w14:paraId="201ED84B" w14:textId="77777777" w:rsidR="00FF7022" w:rsidRPr="00FF7022" w:rsidRDefault="00FF7022" w:rsidP="00FF7022">
            <w:pPr>
              <w:widowControl w:val="0"/>
              <w:tabs>
                <w:tab w:val="left" w:pos="821"/>
              </w:tabs>
              <w:autoSpaceDE w:val="0"/>
              <w:autoSpaceDN w:val="0"/>
              <w:spacing w:before="193" w:line="271" w:lineRule="auto"/>
              <w:ind w:right="143"/>
              <w:jc w:val="both"/>
              <w:cnfStyle w:val="000000000000" w:firstRow="0" w:lastRow="0" w:firstColumn="0" w:lastColumn="0" w:oddVBand="0" w:evenVBand="0" w:oddHBand="0" w:evenHBand="0" w:firstRowFirstColumn="0" w:firstRowLastColumn="0" w:lastRowFirstColumn="0" w:lastRowLastColumn="0"/>
              <w:rPr>
                <w:b/>
              </w:rPr>
            </w:pPr>
            <w:r w:rsidRPr="00FF7022">
              <w:rPr>
                <w:b/>
              </w:rPr>
              <w:t>Los documentos antes mencionados</w:t>
            </w:r>
            <w:r w:rsidRPr="00FF7022">
              <w:rPr>
                <w:b/>
                <w:spacing w:val="1"/>
              </w:rPr>
              <w:t xml:space="preserve"> </w:t>
            </w:r>
            <w:r w:rsidRPr="00FF7022">
              <w:rPr>
                <w:b/>
              </w:rPr>
              <w:t>serán</w:t>
            </w:r>
            <w:r w:rsidRPr="00FF7022">
              <w:rPr>
                <w:b/>
                <w:spacing w:val="1"/>
              </w:rPr>
              <w:t xml:space="preserve"> </w:t>
            </w:r>
            <w:r w:rsidRPr="00FF7022">
              <w:rPr>
                <w:b/>
              </w:rPr>
              <w:t>entregados</w:t>
            </w:r>
            <w:r w:rsidRPr="00FF7022">
              <w:rPr>
                <w:b/>
                <w:spacing w:val="1"/>
              </w:rPr>
              <w:t xml:space="preserve"> </w:t>
            </w:r>
            <w:r w:rsidRPr="00FF7022">
              <w:rPr>
                <w:b/>
              </w:rPr>
              <w:t>por</w:t>
            </w:r>
            <w:r w:rsidRPr="00FF7022">
              <w:rPr>
                <w:b/>
                <w:spacing w:val="1"/>
              </w:rPr>
              <w:t xml:space="preserve"> </w:t>
            </w:r>
            <w:r w:rsidRPr="00FF7022">
              <w:rPr>
                <w:b/>
              </w:rPr>
              <w:t>parte</w:t>
            </w:r>
            <w:r w:rsidRPr="00FF7022">
              <w:rPr>
                <w:b/>
                <w:spacing w:val="1"/>
              </w:rPr>
              <w:t xml:space="preserve"> </w:t>
            </w:r>
            <w:r w:rsidRPr="00FF7022">
              <w:rPr>
                <w:b/>
              </w:rPr>
              <w:t>del</w:t>
            </w:r>
            <w:r w:rsidRPr="00FF7022">
              <w:rPr>
                <w:b/>
                <w:spacing w:val="1"/>
              </w:rPr>
              <w:t xml:space="preserve"> </w:t>
            </w:r>
            <w:r w:rsidRPr="00FF7022">
              <w:rPr>
                <w:b/>
              </w:rPr>
              <w:t>fabricante,</w:t>
            </w:r>
            <w:r w:rsidRPr="00FF7022">
              <w:rPr>
                <w:b/>
                <w:spacing w:val="-7"/>
              </w:rPr>
              <w:t xml:space="preserve"> en original </w:t>
            </w:r>
            <w:r w:rsidRPr="00FF7022">
              <w:rPr>
                <w:b/>
              </w:rPr>
              <w:t>o  copia certificada</w:t>
            </w:r>
            <w:r w:rsidRPr="00FF7022">
              <w:rPr>
                <w:b/>
                <w:spacing w:val="-5"/>
              </w:rPr>
              <w:t xml:space="preserve"> </w:t>
            </w:r>
            <w:r w:rsidRPr="00FF7022">
              <w:rPr>
                <w:b/>
              </w:rPr>
              <w:t>y copia</w:t>
            </w:r>
            <w:r w:rsidRPr="00FF7022">
              <w:rPr>
                <w:b/>
                <w:spacing w:val="1"/>
              </w:rPr>
              <w:t xml:space="preserve"> </w:t>
            </w:r>
            <w:r w:rsidRPr="00FF7022">
              <w:rPr>
                <w:b/>
              </w:rPr>
              <w:t>simple</w:t>
            </w:r>
            <w:r w:rsidRPr="00FF7022">
              <w:rPr>
                <w:b/>
                <w:spacing w:val="1"/>
              </w:rPr>
              <w:t xml:space="preserve"> </w:t>
            </w:r>
            <w:r w:rsidRPr="00FF7022">
              <w:rPr>
                <w:b/>
              </w:rPr>
              <w:t>para</w:t>
            </w:r>
            <w:r w:rsidRPr="00FF7022">
              <w:rPr>
                <w:b/>
                <w:spacing w:val="-6"/>
              </w:rPr>
              <w:t xml:space="preserve"> </w:t>
            </w:r>
            <w:r w:rsidRPr="00FF7022">
              <w:rPr>
                <w:b/>
              </w:rPr>
              <w:t>su</w:t>
            </w:r>
            <w:r w:rsidRPr="00FF7022">
              <w:rPr>
                <w:b/>
                <w:spacing w:val="1"/>
              </w:rPr>
              <w:t xml:space="preserve"> </w:t>
            </w:r>
            <w:r w:rsidRPr="00FF7022">
              <w:rPr>
                <w:b/>
              </w:rPr>
              <w:t>cotejo.</w:t>
            </w:r>
          </w:p>
          <w:p w14:paraId="69F28F4D" w14:textId="2608C7FF" w:rsidR="00687A1B" w:rsidRPr="004777E4" w:rsidRDefault="00687A1B" w:rsidP="00687A1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r w:rsidR="00394D91" w:rsidRPr="003065EB" w14:paraId="3227E36D" w14:textId="77777777" w:rsidTr="005D57E6">
        <w:trPr>
          <w:trHeight w:val="163"/>
          <w:jc w:val="center"/>
        </w:trPr>
        <w:tc>
          <w:tcPr>
            <w:cnfStyle w:val="001000000000" w:firstRow="0" w:lastRow="0" w:firstColumn="1" w:lastColumn="0" w:oddVBand="0" w:evenVBand="0" w:oddHBand="0" w:evenHBand="0" w:firstRowFirstColumn="0" w:firstRowLastColumn="0" w:lastRowFirstColumn="0" w:lastRowLastColumn="0"/>
            <w:tcW w:w="928" w:type="dxa"/>
            <w:noWrap/>
            <w:vAlign w:val="center"/>
          </w:tcPr>
          <w:p w14:paraId="336861E6" w14:textId="3F4C9F18" w:rsidR="00394D91" w:rsidRPr="003065EB" w:rsidRDefault="00394D91" w:rsidP="003065EB">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lastRenderedPageBreak/>
              <w:t>2</w:t>
            </w:r>
          </w:p>
        </w:tc>
        <w:tc>
          <w:tcPr>
            <w:tcW w:w="2278" w:type="dxa"/>
            <w:shd w:val="clear" w:color="auto" w:fill="auto"/>
            <w:noWrap/>
            <w:vAlign w:val="center"/>
          </w:tcPr>
          <w:p w14:paraId="46807F8F" w14:textId="6799D644" w:rsidR="00394D91" w:rsidRDefault="004777E4" w:rsidP="004777E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Casco Balístico Nivel III A</w:t>
            </w:r>
          </w:p>
        </w:tc>
        <w:tc>
          <w:tcPr>
            <w:tcW w:w="1090" w:type="dxa"/>
            <w:noWrap/>
            <w:vAlign w:val="center"/>
          </w:tcPr>
          <w:p w14:paraId="4AAA63F8" w14:textId="5D1BFE13" w:rsidR="00394D91" w:rsidRDefault="004777E4" w:rsidP="004777E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Arial" w:eastAsia="Times New Roman" w:hAnsi="Arial" w:cs="Arial"/>
                <w:bCs/>
                <w:color w:val="000000"/>
                <w:sz w:val="18"/>
                <w:szCs w:val="18"/>
                <w:lang w:eastAsia="es-MX"/>
              </w:rPr>
              <w:t>120</w:t>
            </w:r>
          </w:p>
        </w:tc>
        <w:tc>
          <w:tcPr>
            <w:tcW w:w="5866" w:type="dxa"/>
            <w:shd w:val="clear" w:color="auto" w:fill="auto"/>
            <w:noWrap/>
            <w:vAlign w:val="center"/>
          </w:tcPr>
          <w:p w14:paraId="07208458" w14:textId="77777777" w:rsidR="004777E4" w:rsidRPr="004777E4" w:rsidRDefault="004777E4" w:rsidP="004777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4777E4">
              <w:rPr>
                <w:rFonts w:ascii="Arial" w:hAnsi="Arial" w:cs="Arial"/>
                <w:color w:val="000000"/>
                <w:sz w:val="18"/>
                <w:szCs w:val="18"/>
              </w:rPr>
              <w:t xml:space="preserve">CASCO BALÍSTICO NIVEL III A </w:t>
            </w:r>
          </w:p>
          <w:p w14:paraId="0581D01B" w14:textId="77777777" w:rsidR="004777E4" w:rsidRPr="004777E4" w:rsidRDefault="004777E4" w:rsidP="004777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bl>
            <w:tblPr>
              <w:tblStyle w:val="TableNormal"/>
              <w:tblW w:w="0" w:type="auto"/>
              <w:tblInd w:w="112" w:type="dxa"/>
              <w:tblLook w:val="01E0" w:firstRow="1" w:lastRow="1" w:firstColumn="1" w:lastColumn="1" w:noHBand="0" w:noVBand="0"/>
            </w:tblPr>
            <w:tblGrid>
              <w:gridCol w:w="1013"/>
              <w:gridCol w:w="1271"/>
              <w:gridCol w:w="990"/>
              <w:gridCol w:w="2264"/>
            </w:tblGrid>
            <w:tr w:rsidR="00FA4169" w:rsidRPr="00EF13D9" w14:paraId="18B6DFB5" w14:textId="77777777" w:rsidTr="00FA4169">
              <w:trPr>
                <w:trHeight w:val="235"/>
              </w:trPr>
              <w:tc>
                <w:tcPr>
                  <w:tcW w:w="1017" w:type="dxa"/>
                </w:tcPr>
                <w:p w14:paraId="7FEC7EB5" w14:textId="77777777" w:rsidR="00FA4169" w:rsidRPr="00EF13D9" w:rsidRDefault="00FA4169" w:rsidP="00FA4169">
                  <w:pPr>
                    <w:pStyle w:val="TableParagraph"/>
                    <w:spacing w:before="3"/>
                    <w:rPr>
                      <w:sz w:val="18"/>
                      <w:szCs w:val="18"/>
                    </w:rPr>
                  </w:pPr>
                  <w:r w:rsidRPr="00EF13D9">
                    <w:rPr>
                      <w:sz w:val="18"/>
                      <w:szCs w:val="18"/>
                    </w:rPr>
                    <w:t xml:space="preserve">Nombre </w:t>
                  </w:r>
                </w:p>
              </w:tc>
              <w:tc>
                <w:tcPr>
                  <w:tcW w:w="1276" w:type="dxa"/>
                </w:tcPr>
                <w:p w14:paraId="2EC5ED73" w14:textId="77777777" w:rsidR="00FA4169" w:rsidRPr="00EF13D9" w:rsidRDefault="00FA4169" w:rsidP="00FA4169">
                  <w:pPr>
                    <w:pStyle w:val="TableParagraph"/>
                    <w:spacing w:before="5" w:line="210" w:lineRule="exact"/>
                    <w:rPr>
                      <w:b/>
                      <w:sz w:val="18"/>
                      <w:szCs w:val="18"/>
                    </w:rPr>
                  </w:pPr>
                  <w:r w:rsidRPr="00EF13D9">
                    <w:rPr>
                      <w:b/>
                      <w:sz w:val="18"/>
                      <w:szCs w:val="18"/>
                    </w:rPr>
                    <w:t>Casco balístico</w:t>
                  </w:r>
                </w:p>
              </w:tc>
              <w:tc>
                <w:tcPr>
                  <w:tcW w:w="992" w:type="dxa"/>
                </w:tcPr>
                <w:p w14:paraId="7A332CD1" w14:textId="77777777" w:rsidR="00FA4169" w:rsidRPr="00EF13D9" w:rsidRDefault="00FA4169" w:rsidP="00FA4169">
                  <w:pPr>
                    <w:pStyle w:val="TableParagraph"/>
                    <w:spacing w:before="4" w:line="211" w:lineRule="exact"/>
                    <w:ind w:left="102"/>
                    <w:rPr>
                      <w:sz w:val="18"/>
                      <w:szCs w:val="18"/>
                    </w:rPr>
                  </w:pPr>
                  <w:r w:rsidRPr="00EF13D9">
                    <w:rPr>
                      <w:sz w:val="18"/>
                      <w:szCs w:val="18"/>
                    </w:rPr>
                    <w:t>Código:</w:t>
                  </w:r>
                </w:p>
              </w:tc>
              <w:tc>
                <w:tcPr>
                  <w:tcW w:w="2268" w:type="dxa"/>
                </w:tcPr>
                <w:p w14:paraId="184B382D" w14:textId="77777777" w:rsidR="00FA4169" w:rsidRPr="00EF13D9" w:rsidRDefault="00FA4169" w:rsidP="00FA4169">
                  <w:pPr>
                    <w:pStyle w:val="TableParagraph"/>
                    <w:spacing w:before="5" w:line="210" w:lineRule="exact"/>
                    <w:rPr>
                      <w:b/>
                      <w:sz w:val="18"/>
                      <w:szCs w:val="18"/>
                    </w:rPr>
                  </w:pPr>
                  <w:r w:rsidRPr="00EF13D9">
                    <w:rPr>
                      <w:b/>
                      <w:sz w:val="18"/>
                      <w:szCs w:val="18"/>
                    </w:rPr>
                    <w:t>PHBHL3A</w:t>
                  </w:r>
                </w:p>
              </w:tc>
            </w:tr>
            <w:tr w:rsidR="00FA4169" w:rsidRPr="00EF13D9" w14:paraId="7BF25AF3" w14:textId="77777777" w:rsidTr="00FA4169">
              <w:trPr>
                <w:trHeight w:val="604"/>
              </w:trPr>
              <w:tc>
                <w:tcPr>
                  <w:tcW w:w="1017" w:type="dxa"/>
                </w:tcPr>
                <w:p w14:paraId="3AB0CF90" w14:textId="77777777" w:rsidR="00FA4169" w:rsidRPr="00EF13D9" w:rsidRDefault="00FA4169" w:rsidP="00FA4169">
                  <w:pPr>
                    <w:pStyle w:val="TableParagraph"/>
                    <w:spacing w:before="2"/>
                    <w:rPr>
                      <w:sz w:val="18"/>
                      <w:szCs w:val="18"/>
                    </w:rPr>
                  </w:pPr>
                  <w:r w:rsidRPr="00EF13D9">
                    <w:rPr>
                      <w:sz w:val="18"/>
                      <w:szCs w:val="18"/>
                    </w:rPr>
                    <w:t>Talla:</w:t>
                  </w:r>
                </w:p>
              </w:tc>
              <w:tc>
                <w:tcPr>
                  <w:tcW w:w="1276" w:type="dxa"/>
                </w:tcPr>
                <w:p w14:paraId="2C17929E" w14:textId="77777777" w:rsidR="00FA4169" w:rsidRPr="00EF13D9" w:rsidRDefault="00FA4169" w:rsidP="00FA4169">
                  <w:pPr>
                    <w:pStyle w:val="TableParagraph"/>
                    <w:spacing w:before="3"/>
                    <w:ind w:left="0"/>
                    <w:rPr>
                      <w:b/>
                      <w:sz w:val="18"/>
                      <w:szCs w:val="18"/>
                    </w:rPr>
                  </w:pPr>
                  <w:r w:rsidRPr="00EF13D9">
                    <w:rPr>
                      <w:b/>
                      <w:sz w:val="18"/>
                      <w:szCs w:val="18"/>
                    </w:rPr>
                    <w:t xml:space="preserve"> M, L</w:t>
                  </w:r>
                </w:p>
              </w:tc>
              <w:tc>
                <w:tcPr>
                  <w:tcW w:w="992" w:type="dxa"/>
                </w:tcPr>
                <w:p w14:paraId="1F607FEE" w14:textId="77777777" w:rsidR="00FA4169" w:rsidRPr="00EF13D9" w:rsidRDefault="00FA4169" w:rsidP="00FA4169">
                  <w:pPr>
                    <w:pStyle w:val="TableParagraph"/>
                    <w:spacing w:before="2"/>
                    <w:ind w:left="102"/>
                    <w:rPr>
                      <w:sz w:val="18"/>
                      <w:szCs w:val="18"/>
                    </w:rPr>
                  </w:pPr>
                  <w:r w:rsidRPr="00EF13D9">
                    <w:rPr>
                      <w:sz w:val="18"/>
                      <w:szCs w:val="18"/>
                    </w:rPr>
                    <w:t>Nivel Balístico:</w:t>
                  </w:r>
                </w:p>
              </w:tc>
              <w:tc>
                <w:tcPr>
                  <w:tcW w:w="2268" w:type="dxa"/>
                </w:tcPr>
                <w:p w14:paraId="5418A0B5" w14:textId="77777777" w:rsidR="00FA4169" w:rsidRPr="00EF13D9" w:rsidRDefault="00FA4169" w:rsidP="00FA4169">
                  <w:pPr>
                    <w:pStyle w:val="TableParagraph"/>
                    <w:spacing w:before="3"/>
                    <w:rPr>
                      <w:b/>
                      <w:sz w:val="18"/>
                      <w:szCs w:val="18"/>
                    </w:rPr>
                  </w:pPr>
                  <w:r w:rsidRPr="00EF13D9">
                    <w:rPr>
                      <w:b/>
                      <w:sz w:val="18"/>
                      <w:szCs w:val="18"/>
                    </w:rPr>
                    <w:t>Tipo</w:t>
                  </w:r>
                  <w:r w:rsidRPr="00EF13D9">
                    <w:rPr>
                      <w:b/>
                      <w:spacing w:val="16"/>
                      <w:sz w:val="18"/>
                      <w:szCs w:val="18"/>
                    </w:rPr>
                    <w:t xml:space="preserve"> </w:t>
                  </w:r>
                  <w:r w:rsidRPr="00EF13D9">
                    <w:rPr>
                      <w:b/>
                      <w:sz w:val="18"/>
                      <w:szCs w:val="18"/>
                    </w:rPr>
                    <w:t>IIIA*</w:t>
                  </w:r>
                </w:p>
                <w:p w14:paraId="4FDA1206" w14:textId="77777777" w:rsidR="00FA4169" w:rsidRPr="00EF13D9" w:rsidRDefault="00FA4169" w:rsidP="00FA4169">
                  <w:pPr>
                    <w:pStyle w:val="TableParagraph"/>
                    <w:spacing w:before="4" w:line="178" w:lineRule="exact"/>
                    <w:ind w:right="502"/>
                    <w:rPr>
                      <w:sz w:val="18"/>
                      <w:szCs w:val="18"/>
                    </w:rPr>
                  </w:pPr>
                  <w:r w:rsidRPr="00EF13D9">
                    <w:rPr>
                      <w:w w:val="105"/>
                      <w:sz w:val="18"/>
                      <w:szCs w:val="18"/>
                    </w:rPr>
                    <w:t>(44</w:t>
                  </w:r>
                  <w:r w:rsidRPr="00EF13D9">
                    <w:rPr>
                      <w:spacing w:val="-11"/>
                      <w:w w:val="105"/>
                      <w:sz w:val="18"/>
                      <w:szCs w:val="18"/>
                    </w:rPr>
                    <w:t xml:space="preserve"> </w:t>
                  </w:r>
                  <w:r w:rsidRPr="00EF13D9">
                    <w:rPr>
                      <w:w w:val="105"/>
                      <w:sz w:val="18"/>
                      <w:szCs w:val="18"/>
                    </w:rPr>
                    <w:t>Magnum,240gr,</w:t>
                  </w:r>
                  <w:r w:rsidRPr="00EF13D9">
                    <w:rPr>
                      <w:spacing w:val="-12"/>
                      <w:w w:val="105"/>
                      <w:sz w:val="18"/>
                      <w:szCs w:val="18"/>
                    </w:rPr>
                    <w:t xml:space="preserve"> </w:t>
                  </w:r>
                  <w:r w:rsidRPr="00EF13D9">
                    <w:rPr>
                      <w:w w:val="105"/>
                      <w:sz w:val="18"/>
                      <w:szCs w:val="18"/>
                    </w:rPr>
                    <w:t>1400±50ft/s;</w:t>
                  </w:r>
                  <w:r w:rsidRPr="00EF13D9">
                    <w:rPr>
                      <w:spacing w:val="-11"/>
                      <w:w w:val="105"/>
                      <w:sz w:val="18"/>
                      <w:szCs w:val="18"/>
                    </w:rPr>
                    <w:t xml:space="preserve"> </w:t>
                  </w:r>
                  <w:r w:rsidRPr="00EF13D9">
                    <w:rPr>
                      <w:w w:val="105"/>
                      <w:sz w:val="18"/>
                      <w:szCs w:val="18"/>
                    </w:rPr>
                    <w:t>9mm,</w:t>
                  </w:r>
                  <w:r w:rsidRPr="00EF13D9">
                    <w:rPr>
                      <w:spacing w:val="-12"/>
                      <w:w w:val="105"/>
                      <w:sz w:val="18"/>
                      <w:szCs w:val="18"/>
                    </w:rPr>
                    <w:t xml:space="preserve"> </w:t>
                  </w:r>
                  <w:r w:rsidRPr="00EF13D9">
                    <w:rPr>
                      <w:w w:val="105"/>
                      <w:sz w:val="18"/>
                      <w:szCs w:val="18"/>
                    </w:rPr>
                    <w:t>124gr, 1400±50</w:t>
                  </w:r>
                  <w:r w:rsidRPr="00EF13D9">
                    <w:rPr>
                      <w:spacing w:val="-2"/>
                      <w:w w:val="105"/>
                      <w:sz w:val="18"/>
                      <w:szCs w:val="18"/>
                    </w:rPr>
                    <w:t xml:space="preserve"> </w:t>
                  </w:r>
                  <w:r w:rsidRPr="00EF13D9">
                    <w:rPr>
                      <w:w w:val="105"/>
                      <w:sz w:val="18"/>
                      <w:szCs w:val="18"/>
                    </w:rPr>
                    <w:t>ft/s)</w:t>
                  </w:r>
                </w:p>
              </w:tc>
            </w:tr>
            <w:tr w:rsidR="00FA4169" w:rsidRPr="00EF13D9" w14:paraId="09B3387E" w14:textId="77777777" w:rsidTr="00FA4169">
              <w:trPr>
                <w:trHeight w:val="234"/>
              </w:trPr>
              <w:tc>
                <w:tcPr>
                  <w:tcW w:w="1017" w:type="dxa"/>
                </w:tcPr>
                <w:p w14:paraId="1B981643" w14:textId="77777777" w:rsidR="00FA4169" w:rsidRPr="00EF13D9" w:rsidRDefault="00FA4169" w:rsidP="00FA4169">
                  <w:pPr>
                    <w:pStyle w:val="TableParagraph"/>
                    <w:spacing w:before="3"/>
                    <w:ind w:left="0"/>
                    <w:rPr>
                      <w:sz w:val="18"/>
                      <w:szCs w:val="18"/>
                    </w:rPr>
                  </w:pPr>
                </w:p>
              </w:tc>
              <w:tc>
                <w:tcPr>
                  <w:tcW w:w="1276" w:type="dxa"/>
                </w:tcPr>
                <w:p w14:paraId="349AD717" w14:textId="77777777" w:rsidR="00FA4169" w:rsidRPr="00EF13D9" w:rsidRDefault="00FA4169" w:rsidP="00FA4169">
                  <w:pPr>
                    <w:pStyle w:val="TableParagraph"/>
                    <w:spacing w:before="4" w:line="211" w:lineRule="exact"/>
                    <w:ind w:left="0"/>
                    <w:rPr>
                      <w:b/>
                      <w:sz w:val="18"/>
                      <w:szCs w:val="18"/>
                    </w:rPr>
                  </w:pPr>
                </w:p>
              </w:tc>
              <w:tc>
                <w:tcPr>
                  <w:tcW w:w="992" w:type="dxa"/>
                </w:tcPr>
                <w:p w14:paraId="333A6386" w14:textId="77777777" w:rsidR="00FA4169" w:rsidRPr="00EF13D9" w:rsidRDefault="00FA4169" w:rsidP="00FA4169">
                  <w:pPr>
                    <w:pStyle w:val="TableParagraph"/>
                    <w:spacing w:before="3"/>
                    <w:ind w:left="102"/>
                    <w:rPr>
                      <w:sz w:val="18"/>
                      <w:szCs w:val="18"/>
                    </w:rPr>
                  </w:pPr>
                  <w:r w:rsidRPr="00EF13D9">
                    <w:rPr>
                      <w:sz w:val="18"/>
                      <w:szCs w:val="18"/>
                    </w:rPr>
                    <w:t>Peso:</w:t>
                  </w:r>
                </w:p>
              </w:tc>
              <w:tc>
                <w:tcPr>
                  <w:tcW w:w="2268" w:type="dxa"/>
                </w:tcPr>
                <w:p w14:paraId="6208E12C" w14:textId="77777777" w:rsidR="00FA4169" w:rsidRPr="00EF13D9" w:rsidRDefault="00FA4169" w:rsidP="00FA4169">
                  <w:pPr>
                    <w:pStyle w:val="TableParagraph"/>
                    <w:spacing w:before="4" w:line="211" w:lineRule="exact"/>
                    <w:rPr>
                      <w:b/>
                      <w:sz w:val="18"/>
                      <w:szCs w:val="18"/>
                    </w:rPr>
                  </w:pPr>
                  <w:r>
                    <w:rPr>
                      <w:b/>
                      <w:w w:val="105"/>
                      <w:sz w:val="18"/>
                      <w:szCs w:val="18"/>
                      <w:highlight w:val="yellow"/>
                    </w:rPr>
                    <w:t>(M) 1.370 kg (L) 1.42</w:t>
                  </w:r>
                  <w:r w:rsidRPr="00EF13D9">
                    <w:rPr>
                      <w:b/>
                      <w:w w:val="105"/>
                      <w:sz w:val="18"/>
                      <w:szCs w:val="18"/>
                      <w:highlight w:val="yellow"/>
                    </w:rPr>
                    <w:t>0  +_- 25</w:t>
                  </w:r>
                </w:p>
              </w:tc>
            </w:tr>
            <w:tr w:rsidR="00FA4169" w:rsidRPr="00EF13D9" w14:paraId="5092F946" w14:textId="77777777" w:rsidTr="00FA4169">
              <w:trPr>
                <w:trHeight w:val="213"/>
              </w:trPr>
              <w:tc>
                <w:tcPr>
                  <w:tcW w:w="1017" w:type="dxa"/>
                </w:tcPr>
                <w:p w14:paraId="3B8AF5A4" w14:textId="77777777" w:rsidR="00FA4169" w:rsidRPr="00EF13D9" w:rsidRDefault="00FA4169" w:rsidP="00FA4169">
                  <w:pPr>
                    <w:pStyle w:val="TableParagraph"/>
                    <w:spacing w:before="2" w:line="191" w:lineRule="exact"/>
                    <w:ind w:left="0"/>
                    <w:rPr>
                      <w:sz w:val="18"/>
                      <w:szCs w:val="18"/>
                    </w:rPr>
                  </w:pPr>
                </w:p>
              </w:tc>
              <w:tc>
                <w:tcPr>
                  <w:tcW w:w="1276" w:type="dxa"/>
                </w:tcPr>
                <w:p w14:paraId="5CFE7370" w14:textId="77777777" w:rsidR="00FA4169" w:rsidRPr="00EF13D9" w:rsidRDefault="00FA4169" w:rsidP="00FA4169">
                  <w:pPr>
                    <w:pStyle w:val="TableParagraph"/>
                    <w:spacing w:before="3" w:line="189" w:lineRule="exact"/>
                    <w:ind w:left="0"/>
                    <w:rPr>
                      <w:b/>
                      <w:sz w:val="18"/>
                      <w:szCs w:val="18"/>
                    </w:rPr>
                  </w:pPr>
                </w:p>
              </w:tc>
              <w:tc>
                <w:tcPr>
                  <w:tcW w:w="992" w:type="dxa"/>
                </w:tcPr>
                <w:p w14:paraId="289F67E1" w14:textId="77777777" w:rsidR="00FA4169" w:rsidRPr="00EF13D9" w:rsidRDefault="00FA4169" w:rsidP="00FA4169">
                  <w:pPr>
                    <w:pStyle w:val="TableParagraph"/>
                    <w:spacing w:before="2" w:line="191" w:lineRule="exact"/>
                    <w:ind w:left="102"/>
                    <w:rPr>
                      <w:sz w:val="18"/>
                      <w:szCs w:val="18"/>
                    </w:rPr>
                  </w:pPr>
                  <w:r w:rsidRPr="00EF13D9">
                    <w:rPr>
                      <w:sz w:val="18"/>
                      <w:szCs w:val="18"/>
                    </w:rPr>
                    <w:t>Color</w:t>
                  </w:r>
                </w:p>
              </w:tc>
              <w:tc>
                <w:tcPr>
                  <w:tcW w:w="2268" w:type="dxa"/>
                </w:tcPr>
                <w:p w14:paraId="0660F490" w14:textId="77777777" w:rsidR="00FA4169" w:rsidRPr="00EF13D9" w:rsidRDefault="00FA4169" w:rsidP="00FA4169">
                  <w:pPr>
                    <w:pStyle w:val="TableParagraph"/>
                    <w:spacing w:before="3" w:line="189" w:lineRule="exact"/>
                    <w:rPr>
                      <w:b/>
                      <w:sz w:val="18"/>
                      <w:szCs w:val="18"/>
                    </w:rPr>
                  </w:pPr>
                  <w:r w:rsidRPr="00EF13D9">
                    <w:rPr>
                      <w:b/>
                      <w:sz w:val="18"/>
                      <w:szCs w:val="18"/>
                    </w:rPr>
                    <w:t>Negro.</w:t>
                  </w:r>
                </w:p>
              </w:tc>
            </w:tr>
          </w:tbl>
          <w:p w14:paraId="344A8251" w14:textId="77777777" w:rsidR="00394D91" w:rsidRDefault="00394D91" w:rsidP="004777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p w14:paraId="359DAF9C" w14:textId="77777777" w:rsidR="00FA4169" w:rsidRDefault="00FA4169" w:rsidP="004777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p w14:paraId="6CAD4356" w14:textId="77777777" w:rsidR="00FA4169" w:rsidRDefault="00FA4169" w:rsidP="004777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p w14:paraId="3A512B08" w14:textId="77777777" w:rsidR="00FA4169" w:rsidRPr="00EF13D9" w:rsidRDefault="00FA4169" w:rsidP="00FA4169">
            <w:pPr>
              <w:pStyle w:val="TableParagraph"/>
              <w:numPr>
                <w:ilvl w:val="0"/>
                <w:numId w:val="9"/>
              </w:numPr>
              <w:tabs>
                <w:tab w:val="left" w:pos="756"/>
                <w:tab w:val="left" w:pos="758"/>
              </w:tabs>
              <w:spacing w:before="2" w:line="244" w:lineRule="auto"/>
              <w:ind w:right="506" w:hanging="349"/>
              <w:cnfStyle w:val="000000000000" w:firstRow="0" w:lastRow="0" w:firstColumn="0" w:lastColumn="0" w:oddVBand="0" w:evenVBand="0" w:oddHBand="0" w:evenHBand="0" w:firstRowFirstColumn="0" w:firstRowLastColumn="0" w:lastRowFirstColumn="0" w:lastRowLastColumn="0"/>
              <w:rPr>
                <w:sz w:val="18"/>
                <w:szCs w:val="18"/>
              </w:rPr>
            </w:pPr>
            <w:r w:rsidRPr="00EF13D9">
              <w:rPr>
                <w:sz w:val="18"/>
                <w:szCs w:val="18"/>
              </w:rPr>
              <w:t>Casco antibalas diseñado especialmente para oficiales, grupos tácticos, militares, navales entre</w:t>
            </w:r>
            <w:r w:rsidRPr="00EF13D9">
              <w:rPr>
                <w:spacing w:val="6"/>
                <w:sz w:val="18"/>
                <w:szCs w:val="18"/>
              </w:rPr>
              <w:t xml:space="preserve"> </w:t>
            </w:r>
            <w:r w:rsidRPr="00EF13D9">
              <w:rPr>
                <w:sz w:val="18"/>
                <w:szCs w:val="18"/>
              </w:rPr>
              <w:t>otros.</w:t>
            </w:r>
          </w:p>
          <w:p w14:paraId="56ECA1DB" w14:textId="77777777" w:rsidR="00FA4169" w:rsidRPr="00EF13D9" w:rsidRDefault="00FA4169" w:rsidP="00FA4169">
            <w:pPr>
              <w:pStyle w:val="TableParagraph"/>
              <w:numPr>
                <w:ilvl w:val="0"/>
                <w:numId w:val="9"/>
              </w:numPr>
              <w:tabs>
                <w:tab w:val="left" w:pos="756"/>
                <w:tab w:val="left" w:pos="758"/>
              </w:tabs>
              <w:spacing w:before="1"/>
              <w:ind w:left="757"/>
              <w:cnfStyle w:val="000000000000" w:firstRow="0" w:lastRow="0" w:firstColumn="0" w:lastColumn="0" w:oddVBand="0" w:evenVBand="0" w:oddHBand="0" w:evenHBand="0" w:firstRowFirstColumn="0" w:firstRowLastColumn="0" w:lastRowFirstColumn="0" w:lastRowLastColumn="0"/>
              <w:rPr>
                <w:sz w:val="18"/>
                <w:szCs w:val="18"/>
              </w:rPr>
            </w:pPr>
            <w:r w:rsidRPr="00EF13D9">
              <w:rPr>
                <w:sz w:val="18"/>
                <w:szCs w:val="18"/>
              </w:rPr>
              <w:t>Fabricado con fibras</w:t>
            </w:r>
            <w:r w:rsidRPr="00EF13D9">
              <w:rPr>
                <w:spacing w:val="7"/>
                <w:sz w:val="18"/>
                <w:szCs w:val="18"/>
              </w:rPr>
              <w:t xml:space="preserve"> </w:t>
            </w:r>
            <w:proofErr w:type="spellStart"/>
            <w:r w:rsidRPr="00EF13D9">
              <w:rPr>
                <w:sz w:val="18"/>
                <w:szCs w:val="18"/>
              </w:rPr>
              <w:t>aramidicas</w:t>
            </w:r>
            <w:proofErr w:type="spellEnd"/>
            <w:r w:rsidRPr="00EF13D9">
              <w:rPr>
                <w:sz w:val="18"/>
                <w:szCs w:val="18"/>
              </w:rPr>
              <w:t>.</w:t>
            </w:r>
          </w:p>
          <w:p w14:paraId="4F0A2121" w14:textId="77777777" w:rsidR="00FA4169" w:rsidRPr="00EF13D9" w:rsidRDefault="00FA4169" w:rsidP="00FA4169">
            <w:pPr>
              <w:pStyle w:val="TableParagraph"/>
              <w:numPr>
                <w:ilvl w:val="0"/>
                <w:numId w:val="9"/>
              </w:numPr>
              <w:tabs>
                <w:tab w:val="left" w:pos="756"/>
                <w:tab w:val="left" w:pos="758"/>
              </w:tabs>
              <w:spacing w:before="6"/>
              <w:ind w:left="757"/>
              <w:cnfStyle w:val="000000000000" w:firstRow="0" w:lastRow="0" w:firstColumn="0" w:lastColumn="0" w:oddVBand="0" w:evenVBand="0" w:oddHBand="0" w:evenHBand="0" w:firstRowFirstColumn="0" w:firstRowLastColumn="0" w:lastRowFirstColumn="0" w:lastRowLastColumn="0"/>
              <w:rPr>
                <w:sz w:val="18"/>
                <w:szCs w:val="18"/>
              </w:rPr>
            </w:pPr>
            <w:r w:rsidRPr="00EF13D9">
              <w:rPr>
                <w:sz w:val="18"/>
                <w:szCs w:val="18"/>
              </w:rPr>
              <w:t>Fabricado</w:t>
            </w:r>
            <w:r w:rsidRPr="00EF13D9">
              <w:rPr>
                <w:spacing w:val="8"/>
                <w:sz w:val="18"/>
                <w:szCs w:val="18"/>
              </w:rPr>
              <w:t xml:space="preserve"> </w:t>
            </w:r>
            <w:r w:rsidRPr="00EF13D9">
              <w:rPr>
                <w:sz w:val="18"/>
                <w:szCs w:val="18"/>
              </w:rPr>
              <w:t>de</w:t>
            </w:r>
            <w:r w:rsidRPr="00EF13D9">
              <w:rPr>
                <w:spacing w:val="10"/>
                <w:sz w:val="18"/>
                <w:szCs w:val="18"/>
              </w:rPr>
              <w:t xml:space="preserve"> </w:t>
            </w:r>
            <w:r w:rsidRPr="00EF13D9">
              <w:rPr>
                <w:sz w:val="18"/>
                <w:szCs w:val="18"/>
              </w:rPr>
              <w:t>acuerdo</w:t>
            </w:r>
            <w:r w:rsidRPr="00EF13D9">
              <w:rPr>
                <w:spacing w:val="9"/>
                <w:sz w:val="18"/>
                <w:szCs w:val="18"/>
              </w:rPr>
              <w:t xml:space="preserve"> </w:t>
            </w:r>
            <w:r w:rsidRPr="00EF13D9">
              <w:rPr>
                <w:sz w:val="18"/>
                <w:szCs w:val="18"/>
              </w:rPr>
              <w:t>a</w:t>
            </w:r>
            <w:r w:rsidRPr="00EF13D9">
              <w:rPr>
                <w:spacing w:val="8"/>
                <w:sz w:val="18"/>
                <w:szCs w:val="18"/>
              </w:rPr>
              <w:t xml:space="preserve"> </w:t>
            </w:r>
            <w:r w:rsidRPr="00EF13D9">
              <w:rPr>
                <w:sz w:val="18"/>
                <w:szCs w:val="18"/>
              </w:rPr>
              <w:t>la</w:t>
            </w:r>
            <w:r w:rsidRPr="00EF13D9">
              <w:rPr>
                <w:spacing w:val="11"/>
                <w:sz w:val="18"/>
                <w:szCs w:val="18"/>
              </w:rPr>
              <w:t xml:space="preserve"> </w:t>
            </w:r>
            <w:r w:rsidRPr="00EF13D9">
              <w:rPr>
                <w:sz w:val="18"/>
                <w:szCs w:val="18"/>
              </w:rPr>
              <w:t>Norma</w:t>
            </w:r>
            <w:r w:rsidRPr="00EF13D9">
              <w:rPr>
                <w:spacing w:val="9"/>
                <w:sz w:val="18"/>
                <w:szCs w:val="18"/>
              </w:rPr>
              <w:t xml:space="preserve"> </w:t>
            </w:r>
            <w:r w:rsidRPr="00EF13D9">
              <w:rPr>
                <w:sz w:val="18"/>
                <w:szCs w:val="18"/>
              </w:rPr>
              <w:t>NIJ</w:t>
            </w:r>
            <w:r w:rsidRPr="00EF13D9">
              <w:rPr>
                <w:spacing w:val="9"/>
                <w:sz w:val="18"/>
                <w:szCs w:val="18"/>
              </w:rPr>
              <w:t xml:space="preserve"> </w:t>
            </w:r>
            <w:r w:rsidRPr="00EF13D9">
              <w:rPr>
                <w:sz w:val="18"/>
                <w:szCs w:val="18"/>
              </w:rPr>
              <w:t>0106.01</w:t>
            </w:r>
            <w:r w:rsidRPr="00EF13D9">
              <w:rPr>
                <w:spacing w:val="9"/>
                <w:sz w:val="18"/>
                <w:szCs w:val="18"/>
              </w:rPr>
              <w:t xml:space="preserve"> </w:t>
            </w:r>
            <w:proofErr w:type="spellStart"/>
            <w:r w:rsidRPr="00EF13D9">
              <w:rPr>
                <w:sz w:val="18"/>
                <w:szCs w:val="18"/>
              </w:rPr>
              <w:t>for</w:t>
            </w:r>
            <w:proofErr w:type="spellEnd"/>
            <w:r w:rsidRPr="00EF13D9">
              <w:rPr>
                <w:spacing w:val="9"/>
                <w:sz w:val="18"/>
                <w:szCs w:val="18"/>
              </w:rPr>
              <w:t xml:space="preserve"> </w:t>
            </w:r>
            <w:proofErr w:type="spellStart"/>
            <w:r w:rsidRPr="00EF13D9">
              <w:rPr>
                <w:sz w:val="18"/>
                <w:szCs w:val="18"/>
              </w:rPr>
              <w:t>Ballistic</w:t>
            </w:r>
            <w:proofErr w:type="spellEnd"/>
            <w:r w:rsidRPr="00EF13D9">
              <w:rPr>
                <w:spacing w:val="9"/>
                <w:sz w:val="18"/>
                <w:szCs w:val="18"/>
              </w:rPr>
              <w:t xml:space="preserve"> </w:t>
            </w:r>
            <w:proofErr w:type="spellStart"/>
            <w:r w:rsidRPr="00EF13D9">
              <w:rPr>
                <w:sz w:val="18"/>
                <w:szCs w:val="18"/>
              </w:rPr>
              <w:t>Helmets</w:t>
            </w:r>
            <w:proofErr w:type="spellEnd"/>
            <w:r w:rsidRPr="00EF13D9">
              <w:rPr>
                <w:sz w:val="18"/>
                <w:szCs w:val="18"/>
              </w:rPr>
              <w:t>.</w:t>
            </w:r>
          </w:p>
          <w:p w14:paraId="52A5CF45" w14:textId="77777777" w:rsidR="00FA4169" w:rsidRPr="00EF13D9" w:rsidRDefault="00FA4169" w:rsidP="00FA4169">
            <w:pPr>
              <w:pStyle w:val="TableParagraph"/>
              <w:numPr>
                <w:ilvl w:val="0"/>
                <w:numId w:val="9"/>
              </w:numPr>
              <w:tabs>
                <w:tab w:val="left" w:pos="756"/>
                <w:tab w:val="left" w:pos="758"/>
              </w:tabs>
              <w:spacing w:before="2" w:line="244" w:lineRule="auto"/>
              <w:ind w:right="136" w:hanging="349"/>
              <w:cnfStyle w:val="000000000000" w:firstRow="0" w:lastRow="0" w:firstColumn="0" w:lastColumn="0" w:oddVBand="0" w:evenVBand="0" w:oddHBand="0" w:evenHBand="0" w:firstRowFirstColumn="0" w:firstRowLastColumn="0" w:lastRowFirstColumn="0" w:lastRowLastColumn="0"/>
              <w:rPr>
                <w:sz w:val="18"/>
                <w:szCs w:val="18"/>
              </w:rPr>
            </w:pPr>
            <w:r w:rsidRPr="00EF13D9">
              <w:rPr>
                <w:sz w:val="18"/>
                <w:szCs w:val="18"/>
              </w:rPr>
              <w:t>Termo moldeado con visera de protección contra los rayos del sol y espacio en el área de las orejas para la utilización de sistemas de comunicación y otros</w:t>
            </w:r>
            <w:r w:rsidRPr="00EF13D9">
              <w:rPr>
                <w:spacing w:val="5"/>
                <w:sz w:val="18"/>
                <w:szCs w:val="18"/>
              </w:rPr>
              <w:t xml:space="preserve"> </w:t>
            </w:r>
            <w:r w:rsidRPr="00EF13D9">
              <w:rPr>
                <w:sz w:val="18"/>
                <w:szCs w:val="18"/>
              </w:rPr>
              <w:t>accesorios.</w:t>
            </w:r>
          </w:p>
          <w:p w14:paraId="3E0D7391" w14:textId="77777777" w:rsidR="00FA4169" w:rsidRPr="00EF13D9" w:rsidRDefault="00FA4169" w:rsidP="00FA4169">
            <w:pPr>
              <w:pStyle w:val="TableParagraph"/>
              <w:numPr>
                <w:ilvl w:val="0"/>
                <w:numId w:val="9"/>
              </w:numPr>
              <w:tabs>
                <w:tab w:val="left" w:pos="756"/>
                <w:tab w:val="left" w:pos="758"/>
              </w:tabs>
              <w:spacing w:before="3" w:line="244" w:lineRule="auto"/>
              <w:ind w:right="115" w:hanging="349"/>
              <w:cnfStyle w:val="000000000000" w:firstRow="0" w:lastRow="0" w:firstColumn="0" w:lastColumn="0" w:oddVBand="0" w:evenVBand="0" w:oddHBand="0" w:evenHBand="0" w:firstRowFirstColumn="0" w:firstRowLastColumn="0" w:lastRowFirstColumn="0" w:lastRowLastColumn="0"/>
              <w:rPr>
                <w:sz w:val="18"/>
                <w:szCs w:val="18"/>
              </w:rPr>
            </w:pPr>
            <w:r w:rsidRPr="00EF13D9">
              <w:rPr>
                <w:sz w:val="18"/>
                <w:szCs w:val="18"/>
              </w:rPr>
              <w:t>Ergonómicamente diseñado para ofrecer máxima protección con un amplio campo de visión sin obstaculizar el sentido del</w:t>
            </w:r>
            <w:r w:rsidRPr="00EF13D9">
              <w:rPr>
                <w:spacing w:val="47"/>
                <w:sz w:val="18"/>
                <w:szCs w:val="18"/>
              </w:rPr>
              <w:t xml:space="preserve"> </w:t>
            </w:r>
            <w:r w:rsidRPr="00EF13D9">
              <w:rPr>
                <w:sz w:val="18"/>
                <w:szCs w:val="18"/>
              </w:rPr>
              <w:t>oído.</w:t>
            </w:r>
          </w:p>
          <w:p w14:paraId="251751ED" w14:textId="77777777" w:rsidR="00FA4169" w:rsidRPr="00EF13D9" w:rsidRDefault="00FA4169" w:rsidP="00FA4169">
            <w:pPr>
              <w:pStyle w:val="TableParagraph"/>
              <w:numPr>
                <w:ilvl w:val="0"/>
                <w:numId w:val="9"/>
              </w:numPr>
              <w:tabs>
                <w:tab w:val="left" w:pos="756"/>
                <w:tab w:val="left" w:pos="758"/>
              </w:tabs>
              <w:spacing w:before="2" w:line="244" w:lineRule="auto"/>
              <w:ind w:right="507" w:hanging="349"/>
              <w:cnfStyle w:val="000000000000" w:firstRow="0" w:lastRow="0" w:firstColumn="0" w:lastColumn="0" w:oddVBand="0" w:evenVBand="0" w:oddHBand="0" w:evenHBand="0" w:firstRowFirstColumn="0" w:firstRowLastColumn="0" w:lastRowFirstColumn="0" w:lastRowLastColumn="0"/>
              <w:rPr>
                <w:sz w:val="18"/>
                <w:szCs w:val="18"/>
              </w:rPr>
            </w:pPr>
            <w:r w:rsidRPr="00EF13D9">
              <w:rPr>
                <w:sz w:val="18"/>
                <w:szCs w:val="18"/>
              </w:rPr>
              <w:t xml:space="preserve">Compatible con equipos y accesorios como </w:t>
            </w:r>
            <w:proofErr w:type="spellStart"/>
            <w:r w:rsidRPr="00EF13D9">
              <w:rPr>
                <w:sz w:val="18"/>
                <w:szCs w:val="18"/>
              </w:rPr>
              <w:t>goggles</w:t>
            </w:r>
            <w:proofErr w:type="spellEnd"/>
            <w:r w:rsidRPr="00EF13D9">
              <w:rPr>
                <w:sz w:val="18"/>
                <w:szCs w:val="18"/>
              </w:rPr>
              <w:t>, máscaras antigás</w:t>
            </w:r>
            <w:r w:rsidRPr="00EF13D9">
              <w:rPr>
                <w:spacing w:val="10"/>
                <w:sz w:val="18"/>
                <w:szCs w:val="18"/>
              </w:rPr>
              <w:t xml:space="preserve"> </w:t>
            </w:r>
            <w:r w:rsidRPr="00EF13D9">
              <w:rPr>
                <w:sz w:val="18"/>
                <w:szCs w:val="18"/>
              </w:rPr>
              <w:t>y</w:t>
            </w:r>
            <w:r w:rsidRPr="00EF13D9">
              <w:rPr>
                <w:spacing w:val="11"/>
                <w:sz w:val="18"/>
                <w:szCs w:val="18"/>
              </w:rPr>
              <w:t xml:space="preserve"> </w:t>
            </w:r>
            <w:r w:rsidRPr="00EF13D9">
              <w:rPr>
                <w:sz w:val="18"/>
                <w:szCs w:val="18"/>
              </w:rPr>
              <w:t>cualquier</w:t>
            </w:r>
            <w:r w:rsidRPr="00EF13D9">
              <w:rPr>
                <w:spacing w:val="10"/>
                <w:sz w:val="18"/>
                <w:szCs w:val="18"/>
              </w:rPr>
              <w:t xml:space="preserve"> </w:t>
            </w:r>
            <w:r w:rsidRPr="00EF13D9">
              <w:rPr>
                <w:sz w:val="18"/>
                <w:szCs w:val="18"/>
              </w:rPr>
              <w:t>otro</w:t>
            </w:r>
            <w:r w:rsidRPr="00EF13D9">
              <w:rPr>
                <w:spacing w:val="11"/>
                <w:sz w:val="18"/>
                <w:szCs w:val="18"/>
              </w:rPr>
              <w:t xml:space="preserve"> </w:t>
            </w:r>
            <w:r w:rsidRPr="00EF13D9">
              <w:rPr>
                <w:sz w:val="18"/>
                <w:szCs w:val="18"/>
              </w:rPr>
              <w:t>sistema</w:t>
            </w:r>
            <w:r w:rsidRPr="00EF13D9">
              <w:rPr>
                <w:spacing w:val="11"/>
                <w:sz w:val="18"/>
                <w:szCs w:val="18"/>
              </w:rPr>
              <w:t xml:space="preserve"> </w:t>
            </w:r>
            <w:r w:rsidRPr="00EF13D9">
              <w:rPr>
                <w:sz w:val="18"/>
                <w:szCs w:val="18"/>
              </w:rPr>
              <w:t>electrónico</w:t>
            </w:r>
            <w:r w:rsidRPr="00EF13D9">
              <w:rPr>
                <w:spacing w:val="10"/>
                <w:sz w:val="18"/>
                <w:szCs w:val="18"/>
              </w:rPr>
              <w:t xml:space="preserve"> </w:t>
            </w:r>
            <w:r w:rsidRPr="00EF13D9">
              <w:rPr>
                <w:sz w:val="18"/>
                <w:szCs w:val="18"/>
              </w:rPr>
              <w:t>de</w:t>
            </w:r>
            <w:r w:rsidRPr="00EF13D9">
              <w:rPr>
                <w:spacing w:val="12"/>
                <w:sz w:val="18"/>
                <w:szCs w:val="18"/>
              </w:rPr>
              <w:t xml:space="preserve"> </w:t>
            </w:r>
            <w:r w:rsidRPr="00EF13D9">
              <w:rPr>
                <w:sz w:val="18"/>
                <w:szCs w:val="18"/>
              </w:rPr>
              <w:t>comunicación.</w:t>
            </w:r>
          </w:p>
          <w:p w14:paraId="0AAEB92F" w14:textId="77777777" w:rsidR="00FA4169" w:rsidRPr="00EF13D9" w:rsidRDefault="00FA4169" w:rsidP="00FA4169">
            <w:pPr>
              <w:pStyle w:val="TableParagraph"/>
              <w:numPr>
                <w:ilvl w:val="0"/>
                <w:numId w:val="9"/>
              </w:numPr>
              <w:tabs>
                <w:tab w:val="left" w:pos="756"/>
                <w:tab w:val="left" w:pos="758"/>
              </w:tabs>
              <w:spacing w:before="1" w:line="244" w:lineRule="auto"/>
              <w:ind w:right="178" w:hanging="349"/>
              <w:cnfStyle w:val="000000000000" w:firstRow="0" w:lastRow="0" w:firstColumn="0" w:lastColumn="0" w:oddVBand="0" w:evenVBand="0" w:oddHBand="0" w:evenHBand="0" w:firstRowFirstColumn="0" w:firstRowLastColumn="0" w:lastRowFirstColumn="0" w:lastRowLastColumn="0"/>
              <w:rPr>
                <w:sz w:val="18"/>
                <w:szCs w:val="18"/>
              </w:rPr>
            </w:pPr>
            <w:r w:rsidRPr="00EF13D9">
              <w:rPr>
                <w:sz w:val="18"/>
                <w:szCs w:val="18"/>
              </w:rPr>
              <w:t>Corte curvo posterior que permite un mayor rango de movimiento y protección con equipo completo de carga y chaleco balístico. Diseñado</w:t>
            </w:r>
            <w:r w:rsidRPr="00EF13D9">
              <w:rPr>
                <w:spacing w:val="11"/>
                <w:sz w:val="18"/>
                <w:szCs w:val="18"/>
              </w:rPr>
              <w:t xml:space="preserve"> </w:t>
            </w:r>
            <w:r w:rsidRPr="00EF13D9">
              <w:rPr>
                <w:sz w:val="18"/>
                <w:szCs w:val="18"/>
              </w:rPr>
              <w:t>para</w:t>
            </w:r>
            <w:r w:rsidRPr="00EF13D9">
              <w:rPr>
                <w:spacing w:val="11"/>
                <w:sz w:val="18"/>
                <w:szCs w:val="18"/>
              </w:rPr>
              <w:t xml:space="preserve"> </w:t>
            </w:r>
            <w:r w:rsidRPr="00EF13D9">
              <w:rPr>
                <w:sz w:val="18"/>
                <w:szCs w:val="18"/>
              </w:rPr>
              <w:t>utilizarlo</w:t>
            </w:r>
            <w:r w:rsidRPr="00EF13D9">
              <w:rPr>
                <w:spacing w:val="13"/>
                <w:sz w:val="18"/>
                <w:szCs w:val="18"/>
              </w:rPr>
              <w:t xml:space="preserve"> </w:t>
            </w:r>
            <w:r w:rsidRPr="00EF13D9">
              <w:rPr>
                <w:sz w:val="18"/>
                <w:szCs w:val="18"/>
              </w:rPr>
              <w:t>en</w:t>
            </w:r>
            <w:r w:rsidRPr="00EF13D9">
              <w:rPr>
                <w:spacing w:val="11"/>
                <w:sz w:val="18"/>
                <w:szCs w:val="18"/>
              </w:rPr>
              <w:t xml:space="preserve"> </w:t>
            </w:r>
            <w:r w:rsidRPr="00EF13D9">
              <w:rPr>
                <w:sz w:val="18"/>
                <w:szCs w:val="18"/>
              </w:rPr>
              <w:t>vehículos</w:t>
            </w:r>
            <w:r w:rsidRPr="00EF13D9">
              <w:rPr>
                <w:spacing w:val="11"/>
                <w:sz w:val="18"/>
                <w:szCs w:val="18"/>
              </w:rPr>
              <w:t xml:space="preserve"> </w:t>
            </w:r>
            <w:r w:rsidRPr="00EF13D9">
              <w:rPr>
                <w:sz w:val="18"/>
                <w:szCs w:val="18"/>
              </w:rPr>
              <w:t>todo</w:t>
            </w:r>
            <w:r w:rsidRPr="00EF13D9">
              <w:rPr>
                <w:spacing w:val="12"/>
                <w:sz w:val="18"/>
                <w:szCs w:val="18"/>
              </w:rPr>
              <w:t xml:space="preserve"> </w:t>
            </w:r>
            <w:r w:rsidRPr="00EF13D9">
              <w:rPr>
                <w:sz w:val="18"/>
                <w:szCs w:val="18"/>
              </w:rPr>
              <w:t>terreno</w:t>
            </w:r>
            <w:r w:rsidRPr="00EF13D9">
              <w:rPr>
                <w:spacing w:val="11"/>
                <w:sz w:val="18"/>
                <w:szCs w:val="18"/>
              </w:rPr>
              <w:t xml:space="preserve"> </w:t>
            </w:r>
            <w:r w:rsidRPr="00EF13D9">
              <w:rPr>
                <w:sz w:val="18"/>
                <w:szCs w:val="18"/>
              </w:rPr>
              <w:t>y</w:t>
            </w:r>
            <w:r w:rsidRPr="00EF13D9">
              <w:rPr>
                <w:spacing w:val="11"/>
                <w:sz w:val="18"/>
                <w:szCs w:val="18"/>
              </w:rPr>
              <w:t xml:space="preserve"> </w:t>
            </w:r>
            <w:r w:rsidRPr="00EF13D9">
              <w:rPr>
                <w:sz w:val="18"/>
                <w:szCs w:val="18"/>
              </w:rPr>
              <w:t>motocicletas.</w:t>
            </w:r>
          </w:p>
          <w:p w14:paraId="6C02E982" w14:textId="77777777" w:rsidR="00FA4169" w:rsidRPr="00EF13D9" w:rsidRDefault="00FA4169" w:rsidP="00FA4169">
            <w:pPr>
              <w:pStyle w:val="TableParagraph"/>
              <w:numPr>
                <w:ilvl w:val="0"/>
                <w:numId w:val="9"/>
              </w:numPr>
              <w:tabs>
                <w:tab w:val="left" w:pos="756"/>
                <w:tab w:val="left" w:pos="758"/>
              </w:tabs>
              <w:spacing w:before="3" w:line="244" w:lineRule="auto"/>
              <w:ind w:right="495" w:hanging="349"/>
              <w:cnfStyle w:val="000000000000" w:firstRow="0" w:lastRow="0" w:firstColumn="0" w:lastColumn="0" w:oddVBand="0" w:evenVBand="0" w:oddHBand="0" w:evenHBand="0" w:firstRowFirstColumn="0" w:firstRowLastColumn="0" w:lastRowFirstColumn="0" w:lastRowLastColumn="0"/>
              <w:rPr>
                <w:sz w:val="18"/>
                <w:szCs w:val="18"/>
              </w:rPr>
            </w:pPr>
            <w:r w:rsidRPr="00EF13D9">
              <w:rPr>
                <w:sz w:val="18"/>
                <w:szCs w:val="18"/>
              </w:rPr>
              <w:t>Barbiquejo reforzado y acolchado que aumenta la comodidad y frescura.</w:t>
            </w:r>
          </w:p>
          <w:p w14:paraId="46C50B39" w14:textId="77777777" w:rsidR="00FA4169" w:rsidRPr="00EF13D9" w:rsidRDefault="00FA4169" w:rsidP="00FA4169">
            <w:pPr>
              <w:pStyle w:val="TableParagraph"/>
              <w:numPr>
                <w:ilvl w:val="0"/>
                <w:numId w:val="9"/>
              </w:numPr>
              <w:tabs>
                <w:tab w:val="left" w:pos="756"/>
                <w:tab w:val="left" w:pos="758"/>
              </w:tabs>
              <w:spacing w:before="2" w:line="244" w:lineRule="auto"/>
              <w:ind w:right="308" w:hanging="349"/>
              <w:cnfStyle w:val="000000000000" w:firstRow="0" w:lastRow="0" w:firstColumn="0" w:lastColumn="0" w:oddVBand="0" w:evenVBand="0" w:oddHBand="0" w:evenHBand="0" w:firstRowFirstColumn="0" w:firstRowLastColumn="0" w:lastRowFirstColumn="0" w:lastRowLastColumn="0"/>
              <w:rPr>
                <w:sz w:val="18"/>
                <w:szCs w:val="18"/>
              </w:rPr>
            </w:pPr>
            <w:r w:rsidRPr="00EF13D9">
              <w:rPr>
                <w:sz w:val="18"/>
                <w:szCs w:val="18"/>
              </w:rPr>
              <w:t>Cuenta con triple sistema interior de suspensión, con 5 puntos de agarre:</w:t>
            </w:r>
          </w:p>
          <w:p w14:paraId="104C723C" w14:textId="77777777" w:rsidR="00FA4169" w:rsidRPr="00EF13D9" w:rsidRDefault="00FA4169" w:rsidP="00FA4169">
            <w:pPr>
              <w:pStyle w:val="TableParagraph"/>
              <w:numPr>
                <w:ilvl w:val="0"/>
                <w:numId w:val="8"/>
              </w:numPr>
              <w:tabs>
                <w:tab w:val="left" w:pos="758"/>
              </w:tabs>
              <w:spacing w:before="1" w:line="247" w:lineRule="auto"/>
              <w:ind w:right="73" w:hanging="349"/>
              <w:jc w:val="both"/>
              <w:cnfStyle w:val="000000000000" w:firstRow="0" w:lastRow="0" w:firstColumn="0" w:lastColumn="0" w:oddVBand="0" w:evenVBand="0" w:oddHBand="0" w:evenHBand="0" w:firstRowFirstColumn="0" w:firstRowLastColumn="0" w:lastRowFirstColumn="0" w:lastRowLastColumn="0"/>
              <w:rPr>
                <w:sz w:val="18"/>
                <w:szCs w:val="18"/>
              </w:rPr>
            </w:pPr>
            <w:r w:rsidRPr="00EF13D9">
              <w:rPr>
                <w:sz w:val="18"/>
                <w:szCs w:val="18"/>
              </w:rPr>
              <w:t xml:space="preserve">Banda de cabeza: Cinta de nylon con material acolchado en </w:t>
            </w:r>
            <w:r w:rsidRPr="00EF13D9">
              <w:rPr>
                <w:sz w:val="18"/>
                <w:szCs w:val="18"/>
              </w:rPr>
              <w:lastRenderedPageBreak/>
              <w:t>frente y nuca con velcro para ajustar el tamaño de acuerdo al diámetro de la cabeza.</w:t>
            </w:r>
          </w:p>
          <w:p w14:paraId="5FC72A2F" w14:textId="77777777" w:rsidR="00FA4169" w:rsidRPr="00EF13D9" w:rsidRDefault="00FA4169" w:rsidP="00FA4169">
            <w:pPr>
              <w:pStyle w:val="TableParagraph"/>
              <w:numPr>
                <w:ilvl w:val="0"/>
                <w:numId w:val="8"/>
              </w:numPr>
              <w:tabs>
                <w:tab w:val="left" w:pos="758"/>
              </w:tabs>
              <w:spacing w:line="247" w:lineRule="auto"/>
              <w:ind w:right="85" w:hanging="349"/>
              <w:cnfStyle w:val="000000000000" w:firstRow="0" w:lastRow="0" w:firstColumn="0" w:lastColumn="0" w:oddVBand="0" w:evenVBand="0" w:oddHBand="0" w:evenHBand="0" w:firstRowFirstColumn="0" w:firstRowLastColumn="0" w:lastRowFirstColumn="0" w:lastRowLastColumn="0"/>
              <w:rPr>
                <w:sz w:val="18"/>
                <w:szCs w:val="18"/>
              </w:rPr>
            </w:pPr>
            <w:r w:rsidRPr="00EF13D9">
              <w:rPr>
                <w:sz w:val="18"/>
                <w:szCs w:val="18"/>
              </w:rPr>
              <w:t xml:space="preserve">Correa de barbilla y corona: Cinta de Nylon de 20 mm en barbiquejo  y corona. Con velcro ajustable y Malla </w:t>
            </w:r>
            <w:proofErr w:type="spellStart"/>
            <w:r w:rsidRPr="00EF13D9">
              <w:rPr>
                <w:sz w:val="18"/>
                <w:szCs w:val="18"/>
              </w:rPr>
              <w:t>Mesh</w:t>
            </w:r>
            <w:proofErr w:type="spellEnd"/>
            <w:r w:rsidRPr="00EF13D9">
              <w:rPr>
                <w:sz w:val="18"/>
                <w:szCs w:val="18"/>
              </w:rPr>
              <w:t xml:space="preserve"> en la corona para  ajustar la altura del</w:t>
            </w:r>
            <w:r w:rsidRPr="00EF13D9">
              <w:rPr>
                <w:spacing w:val="5"/>
                <w:sz w:val="18"/>
                <w:szCs w:val="18"/>
              </w:rPr>
              <w:t xml:space="preserve"> </w:t>
            </w:r>
            <w:r w:rsidRPr="00EF13D9">
              <w:rPr>
                <w:sz w:val="18"/>
                <w:szCs w:val="18"/>
              </w:rPr>
              <w:t>casco.</w:t>
            </w:r>
          </w:p>
          <w:p w14:paraId="76AA245D" w14:textId="77777777" w:rsidR="00FA4169" w:rsidRPr="00EF13D9" w:rsidRDefault="00FA4169" w:rsidP="00FA4169">
            <w:pPr>
              <w:pStyle w:val="TableParagraph"/>
              <w:numPr>
                <w:ilvl w:val="0"/>
                <w:numId w:val="8"/>
              </w:numPr>
              <w:tabs>
                <w:tab w:val="left" w:pos="758"/>
              </w:tabs>
              <w:spacing w:line="247" w:lineRule="auto"/>
              <w:ind w:right="64" w:hanging="349"/>
              <w:cnfStyle w:val="000000000000" w:firstRow="0" w:lastRow="0" w:firstColumn="0" w:lastColumn="0" w:oddVBand="0" w:evenVBand="0" w:oddHBand="0" w:evenHBand="0" w:firstRowFirstColumn="0" w:firstRowLastColumn="0" w:lastRowFirstColumn="0" w:lastRowLastColumn="0"/>
              <w:rPr>
                <w:sz w:val="18"/>
                <w:szCs w:val="18"/>
              </w:rPr>
            </w:pPr>
            <w:r w:rsidRPr="00EF13D9">
              <w:rPr>
                <w:sz w:val="18"/>
                <w:szCs w:val="18"/>
              </w:rPr>
              <w:t>Almohadillas: Cojín de alta compresión de EVA de 5mm de espesor, de alta resistencia a la</w:t>
            </w:r>
            <w:r w:rsidRPr="00EF13D9">
              <w:rPr>
                <w:spacing w:val="9"/>
                <w:sz w:val="18"/>
                <w:szCs w:val="18"/>
              </w:rPr>
              <w:t xml:space="preserve"> </w:t>
            </w:r>
            <w:r w:rsidRPr="00EF13D9">
              <w:rPr>
                <w:sz w:val="18"/>
                <w:szCs w:val="18"/>
              </w:rPr>
              <w:t>compresión.</w:t>
            </w:r>
          </w:p>
          <w:p w14:paraId="7841F513" w14:textId="77777777" w:rsidR="00FA4169" w:rsidRPr="00EF13D9" w:rsidRDefault="00FA4169" w:rsidP="00FA4169">
            <w:pPr>
              <w:pStyle w:val="TableParagraph"/>
              <w:numPr>
                <w:ilvl w:val="0"/>
                <w:numId w:val="8"/>
              </w:numPr>
              <w:tabs>
                <w:tab w:val="left" w:pos="758"/>
              </w:tabs>
              <w:spacing w:line="205" w:lineRule="exact"/>
              <w:ind w:left="757"/>
              <w:cnfStyle w:val="000000000000" w:firstRow="0" w:lastRow="0" w:firstColumn="0" w:lastColumn="0" w:oddVBand="0" w:evenVBand="0" w:oddHBand="0" w:evenHBand="0" w:firstRowFirstColumn="0" w:firstRowLastColumn="0" w:lastRowFirstColumn="0" w:lastRowLastColumn="0"/>
              <w:rPr>
                <w:sz w:val="18"/>
                <w:szCs w:val="18"/>
              </w:rPr>
            </w:pPr>
            <w:r w:rsidRPr="00EF13D9">
              <w:rPr>
                <w:sz w:val="18"/>
                <w:szCs w:val="18"/>
              </w:rPr>
              <w:t>Sistema de fijación: 4 pernos pavonados de alta</w:t>
            </w:r>
            <w:r w:rsidRPr="00EF13D9">
              <w:rPr>
                <w:spacing w:val="46"/>
                <w:sz w:val="18"/>
                <w:szCs w:val="18"/>
              </w:rPr>
              <w:t xml:space="preserve"> </w:t>
            </w:r>
            <w:r w:rsidRPr="00EF13D9">
              <w:rPr>
                <w:sz w:val="18"/>
                <w:szCs w:val="18"/>
              </w:rPr>
              <w:t>resistencia.</w:t>
            </w:r>
          </w:p>
          <w:p w14:paraId="1563CC52" w14:textId="77777777" w:rsidR="00FA4169" w:rsidRPr="00EF13D9" w:rsidRDefault="00FA4169" w:rsidP="00FA4169">
            <w:pPr>
              <w:pStyle w:val="TableParagraph"/>
              <w:numPr>
                <w:ilvl w:val="0"/>
                <w:numId w:val="8"/>
              </w:numPr>
              <w:tabs>
                <w:tab w:val="left" w:pos="758"/>
              </w:tabs>
              <w:spacing w:before="2" w:line="247" w:lineRule="auto"/>
              <w:ind w:right="186" w:hanging="349"/>
              <w:cnfStyle w:val="000000000000" w:firstRow="0" w:lastRow="0" w:firstColumn="0" w:lastColumn="0" w:oddVBand="0" w:evenVBand="0" w:oddHBand="0" w:evenHBand="0" w:firstRowFirstColumn="0" w:firstRowLastColumn="0" w:lastRowFirstColumn="0" w:lastRowLastColumn="0"/>
              <w:rPr>
                <w:sz w:val="18"/>
                <w:szCs w:val="18"/>
              </w:rPr>
            </w:pPr>
            <w:r w:rsidRPr="00EF13D9">
              <w:rPr>
                <w:sz w:val="18"/>
                <w:szCs w:val="18"/>
              </w:rPr>
              <w:t>Accesorios plásticos: Hebilla de plástico de 3 puntos en la cinta del barbiquejo</w:t>
            </w:r>
            <w:r w:rsidRPr="00EF13D9">
              <w:rPr>
                <w:spacing w:val="11"/>
                <w:sz w:val="18"/>
                <w:szCs w:val="18"/>
              </w:rPr>
              <w:t xml:space="preserve"> </w:t>
            </w:r>
            <w:r w:rsidRPr="00EF13D9">
              <w:rPr>
                <w:sz w:val="18"/>
                <w:szCs w:val="18"/>
              </w:rPr>
              <w:t>para</w:t>
            </w:r>
            <w:r w:rsidRPr="00EF13D9">
              <w:rPr>
                <w:spacing w:val="12"/>
                <w:sz w:val="18"/>
                <w:szCs w:val="18"/>
              </w:rPr>
              <w:t xml:space="preserve"> </w:t>
            </w:r>
            <w:r w:rsidRPr="00EF13D9">
              <w:rPr>
                <w:sz w:val="18"/>
                <w:szCs w:val="18"/>
              </w:rPr>
              <w:t>ajustar</w:t>
            </w:r>
            <w:r w:rsidRPr="00EF13D9">
              <w:rPr>
                <w:spacing w:val="12"/>
                <w:sz w:val="18"/>
                <w:szCs w:val="18"/>
              </w:rPr>
              <w:t xml:space="preserve"> </w:t>
            </w:r>
            <w:r w:rsidRPr="00EF13D9">
              <w:rPr>
                <w:sz w:val="18"/>
                <w:szCs w:val="18"/>
              </w:rPr>
              <w:t>la</w:t>
            </w:r>
            <w:r w:rsidRPr="00EF13D9">
              <w:rPr>
                <w:spacing w:val="10"/>
                <w:sz w:val="18"/>
                <w:szCs w:val="18"/>
              </w:rPr>
              <w:t xml:space="preserve"> </w:t>
            </w:r>
            <w:r w:rsidRPr="00EF13D9">
              <w:rPr>
                <w:sz w:val="18"/>
                <w:szCs w:val="18"/>
              </w:rPr>
              <w:t>inclinación</w:t>
            </w:r>
            <w:r w:rsidRPr="00EF13D9">
              <w:rPr>
                <w:spacing w:val="10"/>
                <w:sz w:val="18"/>
                <w:szCs w:val="18"/>
              </w:rPr>
              <w:t xml:space="preserve"> </w:t>
            </w:r>
            <w:r w:rsidRPr="00EF13D9">
              <w:rPr>
                <w:sz w:val="18"/>
                <w:szCs w:val="18"/>
              </w:rPr>
              <w:t>hacia</w:t>
            </w:r>
            <w:r w:rsidRPr="00EF13D9">
              <w:rPr>
                <w:spacing w:val="13"/>
                <w:sz w:val="18"/>
                <w:szCs w:val="18"/>
              </w:rPr>
              <w:t xml:space="preserve"> </w:t>
            </w:r>
            <w:r w:rsidRPr="00EF13D9">
              <w:rPr>
                <w:sz w:val="18"/>
                <w:szCs w:val="18"/>
              </w:rPr>
              <w:t>adelante</w:t>
            </w:r>
            <w:r w:rsidRPr="00EF13D9">
              <w:rPr>
                <w:spacing w:val="10"/>
                <w:sz w:val="18"/>
                <w:szCs w:val="18"/>
              </w:rPr>
              <w:t xml:space="preserve"> </w:t>
            </w:r>
            <w:r w:rsidRPr="00EF13D9">
              <w:rPr>
                <w:sz w:val="18"/>
                <w:szCs w:val="18"/>
              </w:rPr>
              <w:t>y</w:t>
            </w:r>
            <w:r w:rsidRPr="00EF13D9">
              <w:rPr>
                <w:spacing w:val="12"/>
                <w:sz w:val="18"/>
                <w:szCs w:val="18"/>
              </w:rPr>
              <w:t xml:space="preserve"> </w:t>
            </w:r>
            <w:r w:rsidRPr="00EF13D9">
              <w:rPr>
                <w:sz w:val="18"/>
                <w:szCs w:val="18"/>
              </w:rPr>
              <w:t>hacia</w:t>
            </w:r>
            <w:r w:rsidRPr="00EF13D9">
              <w:rPr>
                <w:spacing w:val="11"/>
                <w:sz w:val="18"/>
                <w:szCs w:val="18"/>
              </w:rPr>
              <w:t xml:space="preserve"> </w:t>
            </w:r>
            <w:r w:rsidRPr="00EF13D9">
              <w:rPr>
                <w:sz w:val="18"/>
                <w:szCs w:val="18"/>
              </w:rPr>
              <w:t>atrás.</w:t>
            </w:r>
          </w:p>
          <w:p w14:paraId="30A2275A" w14:textId="77777777" w:rsidR="00FA4169" w:rsidRDefault="00FA4169" w:rsidP="00FA4169">
            <w:pPr>
              <w:pStyle w:val="TableParagraph"/>
              <w:numPr>
                <w:ilvl w:val="0"/>
                <w:numId w:val="7"/>
              </w:numPr>
              <w:tabs>
                <w:tab w:val="left" w:pos="756"/>
                <w:tab w:val="left" w:pos="758"/>
              </w:tabs>
              <w:spacing w:before="5" w:line="202" w:lineRule="exact"/>
              <w:cnfStyle w:val="000000000000" w:firstRow="0" w:lastRow="0" w:firstColumn="0" w:lastColumn="0" w:oddVBand="0" w:evenVBand="0" w:oddHBand="0" w:evenHBand="0" w:firstRowFirstColumn="0" w:firstRowLastColumn="0" w:lastRowFirstColumn="0" w:lastRowLastColumn="0"/>
              <w:rPr>
                <w:sz w:val="18"/>
                <w:szCs w:val="18"/>
              </w:rPr>
            </w:pPr>
            <w:r w:rsidRPr="00EF13D9">
              <w:rPr>
                <w:sz w:val="18"/>
                <w:szCs w:val="18"/>
              </w:rPr>
              <w:t>Seguro de responsabilidad civil por $20,000,000.00</w:t>
            </w:r>
            <w:r w:rsidRPr="00EF13D9">
              <w:rPr>
                <w:spacing w:val="29"/>
                <w:sz w:val="18"/>
                <w:szCs w:val="18"/>
              </w:rPr>
              <w:t xml:space="preserve"> </w:t>
            </w:r>
            <w:r w:rsidRPr="00EF13D9">
              <w:rPr>
                <w:sz w:val="18"/>
                <w:szCs w:val="18"/>
              </w:rPr>
              <w:t>USD.</w:t>
            </w:r>
          </w:p>
          <w:p w14:paraId="044B1519" w14:textId="57CC7F10" w:rsidR="00FA4169" w:rsidRDefault="00FA4169" w:rsidP="00FA416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A41DAF">
              <w:rPr>
                <w:sz w:val="18"/>
                <w:szCs w:val="18"/>
              </w:rPr>
              <w:t>Con pruebas balísticas de laboratorio acreditado por el organismo certificador con una fecha de emisión no mayor a 3 meses</w:t>
            </w:r>
          </w:p>
          <w:p w14:paraId="5BA12DEB" w14:textId="77777777" w:rsidR="00FA4169" w:rsidRDefault="00FA4169" w:rsidP="004777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p w14:paraId="238B2C20" w14:textId="36E18D97" w:rsidR="00FA4169" w:rsidRPr="00FA4169" w:rsidRDefault="00FA4169" w:rsidP="00FA4169">
            <w:pPr>
              <w:pStyle w:val="Prrafodelista"/>
              <w:numPr>
                <w:ilvl w:val="0"/>
                <w:numId w:val="10"/>
              </w:numPr>
              <w:jc w:val="both"/>
              <w:cnfStyle w:val="000000000000" w:firstRow="0" w:lastRow="0" w:firstColumn="0" w:lastColumn="0" w:oddVBand="0" w:evenVBand="0" w:oddHBand="0" w:evenHBand="0" w:firstRowFirstColumn="0" w:firstRowLastColumn="0" w:lastRowFirstColumn="0" w:lastRowLastColumn="0"/>
              <w:rPr>
                <w:b/>
                <w:sz w:val="18"/>
                <w:szCs w:val="18"/>
              </w:rPr>
            </w:pPr>
            <w:r w:rsidRPr="00FA4169">
              <w:rPr>
                <w:b/>
                <w:sz w:val="18"/>
                <w:szCs w:val="18"/>
              </w:rPr>
              <w:t>Termo moldeado con visera de protección contra los rayos del sol.</w:t>
            </w:r>
          </w:p>
          <w:p w14:paraId="06019B0C" w14:textId="66812286" w:rsidR="00FA4169" w:rsidRPr="00FA4169" w:rsidRDefault="00FA4169" w:rsidP="00FA4169">
            <w:pPr>
              <w:pStyle w:val="Prrafodelista"/>
              <w:numPr>
                <w:ilvl w:val="0"/>
                <w:numId w:val="10"/>
              </w:numPr>
              <w:jc w:val="both"/>
              <w:cnfStyle w:val="000000000000" w:firstRow="0" w:lastRow="0" w:firstColumn="0" w:lastColumn="0" w:oddVBand="0" w:evenVBand="0" w:oddHBand="0" w:evenHBand="0" w:firstRowFirstColumn="0" w:firstRowLastColumn="0" w:lastRowFirstColumn="0" w:lastRowLastColumn="0"/>
              <w:rPr>
                <w:b/>
                <w:sz w:val="18"/>
                <w:szCs w:val="18"/>
              </w:rPr>
            </w:pPr>
            <w:r w:rsidRPr="00FA4169">
              <w:rPr>
                <w:b/>
                <w:sz w:val="18"/>
                <w:szCs w:val="18"/>
              </w:rPr>
              <w:t>Espacio en el área de las orejas para la utilización de sistemas de comunicación y otros accesorios.</w:t>
            </w:r>
          </w:p>
          <w:p w14:paraId="03165ACE" w14:textId="0BA64870" w:rsidR="00FA4169" w:rsidRPr="00FA4169" w:rsidRDefault="00FA4169" w:rsidP="00FA4169">
            <w:pPr>
              <w:pStyle w:val="Prrafodelista"/>
              <w:numPr>
                <w:ilvl w:val="0"/>
                <w:numId w:val="10"/>
              </w:num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A4169">
              <w:rPr>
                <w:b/>
                <w:sz w:val="18"/>
                <w:szCs w:val="18"/>
              </w:rPr>
              <w:t>Hebilla de plástico de 3 puntos en cinta del barbiquejo para ajustar la inclinación.</w:t>
            </w:r>
          </w:p>
          <w:p w14:paraId="0599FF87" w14:textId="3D847D6A" w:rsidR="00FA4169" w:rsidRPr="00FA4169" w:rsidRDefault="00FA4169" w:rsidP="00FA4169">
            <w:pPr>
              <w:pStyle w:val="Prrafodelista"/>
              <w:numPr>
                <w:ilvl w:val="0"/>
                <w:numId w:val="10"/>
              </w:num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A4169">
              <w:rPr>
                <w:b/>
                <w:sz w:val="18"/>
                <w:szCs w:val="18"/>
              </w:rPr>
              <w:t>Triple sistema interior de suspensión con 5 puntos de agarre.</w:t>
            </w:r>
          </w:p>
          <w:p w14:paraId="05CA04D4" w14:textId="2D287EEC" w:rsidR="00FA4169" w:rsidRPr="00394D91" w:rsidRDefault="00FA4169" w:rsidP="004777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bl>
    <w:p w14:paraId="45DAC5E2" w14:textId="74E640FF" w:rsidR="002258EA" w:rsidRDefault="002258EA" w:rsidP="00543588">
      <w:pPr>
        <w:spacing w:after="0" w:line="240" w:lineRule="auto"/>
        <w:rPr>
          <w:rFonts w:eastAsia="Times New Roman" w:cstheme="minorHAnsi"/>
          <w:lang w:eastAsia="es-ES"/>
        </w:rPr>
      </w:pPr>
    </w:p>
    <w:p w14:paraId="7E94C408" w14:textId="3F255723" w:rsidR="002258EA" w:rsidRDefault="002258EA" w:rsidP="00543588">
      <w:pPr>
        <w:spacing w:after="0" w:line="240" w:lineRule="auto"/>
        <w:rPr>
          <w:rFonts w:eastAsia="Times New Roman" w:cstheme="minorHAnsi"/>
          <w:lang w:eastAsia="es-ES"/>
        </w:rPr>
      </w:pPr>
    </w:p>
    <w:p w14:paraId="168CB91A" w14:textId="4C5BDC42" w:rsidR="003D5114" w:rsidRDefault="003D5114" w:rsidP="00543588">
      <w:pPr>
        <w:spacing w:after="0" w:line="240" w:lineRule="auto"/>
        <w:rPr>
          <w:rFonts w:eastAsia="Times New Roman" w:cstheme="minorHAnsi"/>
          <w:lang w:eastAsia="es-ES"/>
        </w:rPr>
      </w:pPr>
    </w:p>
    <w:p w14:paraId="7B1DA88A" w14:textId="7F3AE7F0" w:rsidR="004948CE" w:rsidRDefault="004948CE" w:rsidP="00543588">
      <w:pPr>
        <w:spacing w:after="0" w:line="240" w:lineRule="auto"/>
        <w:rPr>
          <w:rFonts w:eastAsia="Times New Roman" w:cstheme="minorHAnsi"/>
          <w:lang w:eastAsia="es-ES"/>
        </w:rPr>
      </w:pPr>
    </w:p>
    <w:p w14:paraId="11E0D1D5" w14:textId="78DEA4BA" w:rsidR="006412C0" w:rsidRDefault="006412C0" w:rsidP="00543588">
      <w:pPr>
        <w:spacing w:after="0" w:line="240" w:lineRule="auto"/>
        <w:rPr>
          <w:rFonts w:eastAsia="Times New Roman" w:cstheme="minorHAnsi"/>
          <w:lang w:eastAsia="es-ES"/>
        </w:rPr>
      </w:pPr>
    </w:p>
    <w:p w14:paraId="1062774C" w14:textId="2C875EAD" w:rsidR="006412C0" w:rsidRDefault="006412C0" w:rsidP="00543588">
      <w:pPr>
        <w:spacing w:after="0" w:line="240" w:lineRule="auto"/>
        <w:rPr>
          <w:rFonts w:eastAsia="Times New Roman" w:cstheme="minorHAnsi"/>
          <w:lang w:eastAsia="es-ES"/>
        </w:rPr>
      </w:pPr>
    </w:p>
    <w:p w14:paraId="6047D1F0" w14:textId="3E4DBBC7" w:rsidR="006412C0" w:rsidRDefault="006412C0" w:rsidP="00543588">
      <w:pPr>
        <w:spacing w:after="0" w:line="240" w:lineRule="auto"/>
        <w:rPr>
          <w:rFonts w:eastAsia="Times New Roman" w:cstheme="minorHAnsi"/>
          <w:lang w:eastAsia="es-ES"/>
        </w:rPr>
      </w:pPr>
    </w:p>
    <w:p w14:paraId="4729A818" w14:textId="242282A7" w:rsidR="006412C0" w:rsidRDefault="006412C0" w:rsidP="00543588">
      <w:pPr>
        <w:spacing w:after="0" w:line="240" w:lineRule="auto"/>
        <w:rPr>
          <w:rFonts w:eastAsia="Times New Roman" w:cstheme="minorHAnsi"/>
          <w:lang w:eastAsia="es-ES"/>
        </w:rPr>
      </w:pPr>
    </w:p>
    <w:p w14:paraId="5AFB03A7" w14:textId="6AC80657" w:rsidR="006412C0" w:rsidRDefault="006412C0" w:rsidP="00543588">
      <w:pPr>
        <w:spacing w:after="0" w:line="240" w:lineRule="auto"/>
        <w:rPr>
          <w:rFonts w:eastAsia="Times New Roman" w:cstheme="minorHAnsi"/>
          <w:lang w:eastAsia="es-ES"/>
        </w:rPr>
      </w:pPr>
    </w:p>
    <w:p w14:paraId="16A82E4B" w14:textId="4D04C24C" w:rsidR="006412C0" w:rsidRDefault="006412C0" w:rsidP="00543588">
      <w:pPr>
        <w:spacing w:after="0" w:line="240" w:lineRule="auto"/>
        <w:rPr>
          <w:rFonts w:eastAsia="Times New Roman" w:cstheme="minorHAnsi"/>
          <w:lang w:eastAsia="es-ES"/>
        </w:rPr>
      </w:pPr>
    </w:p>
    <w:p w14:paraId="4A9EA949" w14:textId="43D140E4" w:rsidR="006412C0" w:rsidRDefault="006412C0" w:rsidP="00543588">
      <w:pPr>
        <w:spacing w:after="0" w:line="240" w:lineRule="auto"/>
        <w:rPr>
          <w:rFonts w:eastAsia="Times New Roman" w:cstheme="minorHAnsi"/>
          <w:lang w:eastAsia="es-ES"/>
        </w:rPr>
      </w:pPr>
    </w:p>
    <w:p w14:paraId="4DB34FD5" w14:textId="730A7285" w:rsidR="006412C0" w:rsidRDefault="006412C0" w:rsidP="00543588">
      <w:pPr>
        <w:spacing w:after="0" w:line="240" w:lineRule="auto"/>
        <w:rPr>
          <w:rFonts w:eastAsia="Times New Roman" w:cstheme="minorHAnsi"/>
          <w:lang w:eastAsia="es-ES"/>
        </w:rPr>
      </w:pPr>
    </w:p>
    <w:p w14:paraId="72D857D7" w14:textId="70AED94D" w:rsidR="006412C0" w:rsidRDefault="006412C0" w:rsidP="00543588">
      <w:pPr>
        <w:spacing w:after="0" w:line="240" w:lineRule="auto"/>
        <w:rPr>
          <w:rFonts w:eastAsia="Times New Roman" w:cstheme="minorHAnsi"/>
          <w:lang w:eastAsia="es-ES"/>
        </w:rPr>
      </w:pPr>
    </w:p>
    <w:p w14:paraId="7ED34519" w14:textId="0A0EC01A" w:rsidR="006412C0" w:rsidRDefault="006412C0" w:rsidP="00543588">
      <w:pPr>
        <w:spacing w:after="0" w:line="240" w:lineRule="auto"/>
        <w:rPr>
          <w:rFonts w:eastAsia="Times New Roman" w:cstheme="minorHAnsi"/>
          <w:lang w:eastAsia="es-ES"/>
        </w:rPr>
      </w:pPr>
    </w:p>
    <w:p w14:paraId="72EC6E33" w14:textId="734C82AD" w:rsidR="006412C0" w:rsidRDefault="006412C0" w:rsidP="00543588">
      <w:pPr>
        <w:spacing w:after="0" w:line="240" w:lineRule="auto"/>
        <w:rPr>
          <w:rFonts w:eastAsia="Times New Roman" w:cstheme="minorHAnsi"/>
          <w:lang w:eastAsia="es-ES"/>
        </w:rPr>
      </w:pPr>
    </w:p>
    <w:p w14:paraId="593E1345" w14:textId="3D76119D" w:rsidR="006412C0" w:rsidRDefault="006412C0" w:rsidP="00543588">
      <w:pPr>
        <w:spacing w:after="0" w:line="240" w:lineRule="auto"/>
        <w:rPr>
          <w:rFonts w:eastAsia="Times New Roman" w:cstheme="minorHAnsi"/>
          <w:lang w:eastAsia="es-ES"/>
        </w:rPr>
      </w:pPr>
    </w:p>
    <w:p w14:paraId="758E7BD0" w14:textId="7630DB36" w:rsidR="006412C0" w:rsidRDefault="006412C0" w:rsidP="00543588">
      <w:pPr>
        <w:spacing w:after="0" w:line="240" w:lineRule="auto"/>
        <w:rPr>
          <w:rFonts w:eastAsia="Times New Roman" w:cstheme="minorHAnsi"/>
          <w:lang w:eastAsia="es-ES"/>
        </w:rPr>
      </w:pPr>
    </w:p>
    <w:p w14:paraId="4B56A22C" w14:textId="5598600E" w:rsidR="006412C0" w:rsidRDefault="006412C0" w:rsidP="00543588">
      <w:pPr>
        <w:spacing w:after="0" w:line="240" w:lineRule="auto"/>
        <w:rPr>
          <w:rFonts w:eastAsia="Times New Roman" w:cstheme="minorHAnsi"/>
          <w:lang w:eastAsia="es-ES"/>
        </w:rPr>
      </w:pPr>
    </w:p>
    <w:p w14:paraId="51A9CC68" w14:textId="7A138B05" w:rsidR="006412C0" w:rsidRDefault="006412C0" w:rsidP="00543588">
      <w:pPr>
        <w:spacing w:after="0" w:line="240" w:lineRule="auto"/>
        <w:rPr>
          <w:rFonts w:eastAsia="Times New Roman" w:cstheme="minorHAnsi"/>
          <w:lang w:eastAsia="es-ES"/>
        </w:rPr>
      </w:pPr>
    </w:p>
    <w:p w14:paraId="5AC92578" w14:textId="71AF40BC" w:rsidR="006412C0" w:rsidRDefault="006412C0" w:rsidP="00543588">
      <w:pPr>
        <w:spacing w:after="0" w:line="240" w:lineRule="auto"/>
        <w:rPr>
          <w:rFonts w:eastAsia="Times New Roman" w:cstheme="minorHAnsi"/>
          <w:lang w:eastAsia="es-ES"/>
        </w:rPr>
      </w:pPr>
    </w:p>
    <w:p w14:paraId="6B536BD3" w14:textId="7A5C5D7B" w:rsidR="006412C0" w:rsidRDefault="006412C0" w:rsidP="00543588">
      <w:pPr>
        <w:spacing w:after="0" w:line="240" w:lineRule="auto"/>
        <w:rPr>
          <w:rFonts w:eastAsia="Times New Roman" w:cstheme="minorHAnsi"/>
          <w:lang w:eastAsia="es-ES"/>
        </w:rPr>
      </w:pPr>
    </w:p>
    <w:p w14:paraId="447B442D" w14:textId="47F33C01" w:rsidR="006412C0" w:rsidRDefault="006412C0" w:rsidP="00543588">
      <w:pPr>
        <w:spacing w:after="0" w:line="240" w:lineRule="auto"/>
        <w:rPr>
          <w:rFonts w:eastAsia="Times New Roman" w:cstheme="minorHAnsi"/>
          <w:lang w:eastAsia="es-ES"/>
        </w:rPr>
      </w:pPr>
    </w:p>
    <w:p w14:paraId="5951BB0B" w14:textId="2F81762E" w:rsidR="006412C0" w:rsidRDefault="006412C0" w:rsidP="00543588">
      <w:pPr>
        <w:spacing w:after="0" w:line="240" w:lineRule="auto"/>
        <w:rPr>
          <w:rFonts w:eastAsia="Times New Roman" w:cstheme="minorHAnsi"/>
          <w:lang w:eastAsia="es-ES"/>
        </w:rPr>
      </w:pPr>
    </w:p>
    <w:p w14:paraId="149F8CBE" w14:textId="47E71A2F" w:rsidR="006412C0" w:rsidRDefault="006412C0" w:rsidP="00543588">
      <w:pPr>
        <w:spacing w:after="0" w:line="240" w:lineRule="auto"/>
        <w:rPr>
          <w:rFonts w:eastAsia="Times New Roman" w:cstheme="minorHAnsi"/>
          <w:lang w:eastAsia="es-ES"/>
        </w:rPr>
      </w:pPr>
    </w:p>
    <w:p w14:paraId="07E449A8" w14:textId="5BEA5792" w:rsidR="006412C0" w:rsidRDefault="006412C0" w:rsidP="00543588">
      <w:pPr>
        <w:spacing w:after="0" w:line="240" w:lineRule="auto"/>
        <w:rPr>
          <w:rFonts w:eastAsia="Times New Roman" w:cstheme="minorHAnsi"/>
          <w:lang w:eastAsia="es-ES"/>
        </w:rPr>
      </w:pPr>
    </w:p>
    <w:p w14:paraId="78E197B2" w14:textId="77777777" w:rsidR="006412C0" w:rsidRDefault="006412C0" w:rsidP="00543588">
      <w:pPr>
        <w:spacing w:after="0" w:line="240" w:lineRule="auto"/>
        <w:rPr>
          <w:rFonts w:eastAsia="Times New Roman" w:cstheme="minorHAnsi"/>
          <w:lang w:eastAsia="es-ES"/>
        </w:rPr>
      </w:pPr>
    </w:p>
    <w:p w14:paraId="1BD9B6BD" w14:textId="24E1B81B" w:rsidR="004948CE" w:rsidRDefault="004948CE" w:rsidP="00543588">
      <w:pPr>
        <w:spacing w:after="0" w:line="240" w:lineRule="auto"/>
        <w:rPr>
          <w:rFonts w:eastAsia="Times New Roman" w:cstheme="minorHAnsi"/>
          <w:lang w:eastAsia="es-ES"/>
        </w:rPr>
      </w:pPr>
    </w:p>
    <w:p w14:paraId="0260B4BC" w14:textId="05936EB8" w:rsidR="00183283" w:rsidRDefault="00183283" w:rsidP="00543588">
      <w:pPr>
        <w:spacing w:after="0" w:line="240" w:lineRule="auto"/>
        <w:rPr>
          <w:rFonts w:eastAsia="Times New Roman" w:cstheme="minorHAnsi"/>
          <w:lang w:eastAsia="es-ES"/>
        </w:rPr>
      </w:pPr>
    </w:p>
    <w:p w14:paraId="040B489D" w14:textId="3FED5240" w:rsidR="00183283" w:rsidRDefault="00183283" w:rsidP="00543588">
      <w:pPr>
        <w:spacing w:after="0" w:line="240" w:lineRule="auto"/>
        <w:rPr>
          <w:rFonts w:eastAsia="Times New Roman" w:cstheme="minorHAnsi"/>
          <w:lang w:eastAsia="es-ES"/>
        </w:rPr>
      </w:pPr>
    </w:p>
    <w:p w14:paraId="40054058" w14:textId="2482355B" w:rsidR="00183283" w:rsidRDefault="00183283" w:rsidP="003D5114">
      <w:pPr>
        <w:spacing w:after="0" w:line="240" w:lineRule="auto"/>
        <w:rPr>
          <w:rFonts w:eastAsia="Times New Roman" w:cstheme="minorHAnsi"/>
          <w:lang w:eastAsia="es-ES"/>
        </w:rPr>
      </w:pPr>
    </w:p>
    <w:p w14:paraId="06C968B7" w14:textId="77777777" w:rsidR="001D2F60" w:rsidRDefault="001D2F60" w:rsidP="001D2F60">
      <w:pPr>
        <w:widowControl w:val="0"/>
        <w:spacing w:after="0" w:line="240" w:lineRule="auto"/>
        <w:jc w:val="center"/>
        <w:rPr>
          <w:rFonts w:ascii="Arial" w:eastAsia="Times New Roman" w:hAnsi="Arial" w:cs="Arial"/>
          <w:b/>
          <w:sz w:val="20"/>
          <w:szCs w:val="20"/>
          <w:lang w:eastAsia="es-ES"/>
        </w:rPr>
      </w:pPr>
    </w:p>
    <w:p w14:paraId="0C6EA67D" w14:textId="77777777" w:rsidR="001D2F60" w:rsidRDefault="001D2F60" w:rsidP="001D2F60">
      <w:pPr>
        <w:widowControl w:val="0"/>
        <w:spacing w:after="0" w:line="240" w:lineRule="auto"/>
        <w:jc w:val="center"/>
        <w:rPr>
          <w:rFonts w:ascii="Arial" w:eastAsia="Times New Roman" w:hAnsi="Arial" w:cs="Arial"/>
          <w:b/>
          <w:sz w:val="20"/>
          <w:szCs w:val="20"/>
          <w:lang w:eastAsia="es-ES"/>
        </w:rPr>
      </w:pPr>
    </w:p>
    <w:p w14:paraId="6D3F4745" w14:textId="77C2EF99" w:rsidR="00E74D37" w:rsidRPr="001D2F60" w:rsidRDefault="00814FA5" w:rsidP="001D2F60">
      <w:pPr>
        <w:widowControl w:val="0"/>
        <w:spacing w:after="0" w:line="240" w:lineRule="auto"/>
        <w:jc w:val="center"/>
        <w:rPr>
          <w:rFonts w:ascii="Arial" w:eastAsia="Times New Roman" w:hAnsi="Arial" w:cs="Arial"/>
          <w:b/>
          <w:sz w:val="20"/>
          <w:szCs w:val="20"/>
          <w:lang w:eastAsia="es-ES"/>
        </w:rPr>
      </w:pPr>
      <w:r w:rsidRPr="001D2F60">
        <w:rPr>
          <w:rFonts w:ascii="Arial" w:eastAsia="Times New Roman" w:hAnsi="Arial" w:cs="Arial"/>
          <w:b/>
          <w:sz w:val="20"/>
          <w:szCs w:val="20"/>
          <w:lang w:eastAsia="es-ES"/>
        </w:rPr>
        <w:t>A</w:t>
      </w:r>
      <w:r w:rsidR="00E74D37" w:rsidRPr="001D2F60">
        <w:rPr>
          <w:rFonts w:ascii="Arial" w:eastAsia="Times New Roman" w:hAnsi="Arial" w:cs="Arial"/>
          <w:b/>
          <w:sz w:val="20"/>
          <w:szCs w:val="20"/>
          <w:lang w:eastAsia="es-ES"/>
        </w:rPr>
        <w:t>NEXO 1A</w:t>
      </w:r>
    </w:p>
    <w:p w14:paraId="2F9E0965" w14:textId="5046AD45" w:rsidR="00E74D37" w:rsidRDefault="00E74D37" w:rsidP="001D2F60">
      <w:pPr>
        <w:spacing w:after="0" w:line="240" w:lineRule="auto"/>
        <w:jc w:val="center"/>
        <w:rPr>
          <w:rFonts w:ascii="Arial" w:eastAsia="Times New Roman" w:hAnsi="Arial" w:cs="Arial"/>
          <w:b/>
          <w:sz w:val="20"/>
          <w:szCs w:val="20"/>
          <w:lang w:eastAsia="es-ES"/>
        </w:rPr>
      </w:pPr>
      <w:r w:rsidRPr="001D2F60">
        <w:rPr>
          <w:rFonts w:ascii="Arial" w:eastAsia="Times New Roman" w:hAnsi="Arial" w:cs="Arial"/>
          <w:b/>
          <w:sz w:val="20"/>
          <w:szCs w:val="20"/>
          <w:lang w:eastAsia="es-ES"/>
        </w:rPr>
        <w:t>HOJA DE PROPUESTA TÉCNICA</w:t>
      </w:r>
    </w:p>
    <w:p w14:paraId="42721FDC" w14:textId="77777777" w:rsidR="0086464C" w:rsidRPr="001D2F60" w:rsidRDefault="0086464C" w:rsidP="001D2F60">
      <w:pPr>
        <w:spacing w:after="0" w:line="240" w:lineRule="auto"/>
        <w:jc w:val="center"/>
        <w:rPr>
          <w:rFonts w:ascii="Arial" w:eastAsia="Times New Roman" w:hAnsi="Arial" w:cs="Arial"/>
          <w:b/>
          <w:sz w:val="20"/>
          <w:szCs w:val="20"/>
          <w:lang w:eastAsia="es-ES"/>
        </w:rPr>
      </w:pPr>
    </w:p>
    <w:p w14:paraId="1167A58C" w14:textId="6A0CA60A" w:rsidR="0086464C" w:rsidRDefault="0086464C" w:rsidP="0086464C">
      <w:pPr>
        <w:spacing w:after="0" w:line="240" w:lineRule="auto"/>
        <w:jc w:val="center"/>
        <w:rPr>
          <w:rFonts w:ascii="Arial" w:eastAsia="Times New Roman" w:hAnsi="Arial" w:cs="Arial"/>
          <w:sz w:val="20"/>
          <w:szCs w:val="20"/>
          <w:lang w:eastAsia="es-ES"/>
        </w:rPr>
      </w:pPr>
    </w:p>
    <w:p w14:paraId="024ACAEB" w14:textId="77777777" w:rsidR="00755E6E" w:rsidRPr="0045439D" w:rsidRDefault="00755E6E" w:rsidP="0086464C">
      <w:pPr>
        <w:spacing w:after="0" w:line="240" w:lineRule="auto"/>
        <w:jc w:val="center"/>
        <w:rPr>
          <w:rFonts w:ascii="Arial" w:eastAsia="Times New Roman" w:hAnsi="Arial" w:cs="Arial"/>
          <w:sz w:val="20"/>
          <w:szCs w:val="20"/>
          <w:lang w:eastAsia="es-ES"/>
        </w:rPr>
      </w:pPr>
    </w:p>
    <w:p w14:paraId="69D6172B" w14:textId="77777777" w:rsidR="00A547DA" w:rsidRPr="00BE0AC6" w:rsidRDefault="00A547DA" w:rsidP="00E74D37">
      <w:pPr>
        <w:jc w:val="center"/>
        <w:rPr>
          <w:rFonts w:cstheme="minorHAnsi"/>
        </w:rPr>
      </w:pPr>
    </w:p>
    <w:p w14:paraId="5F76F238" w14:textId="638B15F4" w:rsidR="00E74D37" w:rsidRPr="00BE0AC6" w:rsidRDefault="00E74D37" w:rsidP="00E74D37">
      <w:pPr>
        <w:jc w:val="center"/>
        <w:rPr>
          <w:rFonts w:cstheme="minorHAnsi"/>
        </w:rPr>
      </w:pPr>
      <w:r w:rsidRPr="00BE0AC6">
        <w:rPr>
          <w:rFonts w:cstheme="minorHAnsi"/>
        </w:rPr>
        <w:t>HOJA ____ DE ____</w:t>
      </w:r>
    </w:p>
    <w:tbl>
      <w:tblPr>
        <w:tblW w:w="5000"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73"/>
        <w:gridCol w:w="1560"/>
        <w:gridCol w:w="1741"/>
        <w:gridCol w:w="2139"/>
        <w:gridCol w:w="2056"/>
        <w:gridCol w:w="1787"/>
      </w:tblGrid>
      <w:tr w:rsidR="00E74D37" w:rsidRPr="00BE0AC6" w14:paraId="7EE40DF0" w14:textId="77777777" w:rsidTr="00983816">
        <w:trPr>
          <w:trHeight w:val="760"/>
        </w:trPr>
        <w:tc>
          <w:tcPr>
            <w:tcW w:w="430" w:type="pct"/>
            <w:vAlign w:val="center"/>
          </w:tcPr>
          <w:p w14:paraId="71373584" w14:textId="77777777" w:rsidR="00E74D37" w:rsidRPr="00BE0AC6" w:rsidRDefault="00E74D37" w:rsidP="00E74D37">
            <w:pPr>
              <w:keepNext/>
              <w:keepLines/>
              <w:spacing w:before="240" w:after="0"/>
              <w:outlineLvl w:val="0"/>
              <w:rPr>
                <w:rFonts w:eastAsiaTheme="majorEastAsia" w:cstheme="minorHAnsi"/>
                <w:sz w:val="20"/>
                <w:szCs w:val="20"/>
              </w:rPr>
            </w:pPr>
            <w:r w:rsidRPr="00BE0AC6">
              <w:rPr>
                <w:rFonts w:eastAsiaTheme="majorEastAsia" w:cstheme="minorHAnsi"/>
                <w:sz w:val="20"/>
                <w:szCs w:val="20"/>
              </w:rPr>
              <w:t>PARTIDA</w:t>
            </w:r>
          </w:p>
        </w:tc>
        <w:tc>
          <w:tcPr>
            <w:tcW w:w="768" w:type="pct"/>
            <w:vAlign w:val="center"/>
          </w:tcPr>
          <w:p w14:paraId="6E0D0DB9" w14:textId="77777777" w:rsidR="00E74D37" w:rsidRPr="00BE0AC6" w:rsidRDefault="00E74D37" w:rsidP="00E74D37">
            <w:pPr>
              <w:jc w:val="center"/>
              <w:rPr>
                <w:rFonts w:cstheme="minorHAnsi"/>
                <w:b/>
                <w:sz w:val="20"/>
                <w:szCs w:val="20"/>
              </w:rPr>
            </w:pPr>
            <w:r w:rsidRPr="00BE0AC6">
              <w:rPr>
                <w:rFonts w:cstheme="minorHAnsi"/>
                <w:b/>
                <w:sz w:val="20"/>
                <w:szCs w:val="20"/>
              </w:rPr>
              <w:t>DESCRIPCIÓN</w:t>
            </w:r>
          </w:p>
        </w:tc>
        <w:tc>
          <w:tcPr>
            <w:tcW w:w="857" w:type="pct"/>
            <w:vAlign w:val="center"/>
          </w:tcPr>
          <w:p w14:paraId="05D46D51" w14:textId="77777777" w:rsidR="00E74D37" w:rsidRPr="00BE0AC6" w:rsidRDefault="00E74D37" w:rsidP="00E74D37">
            <w:pPr>
              <w:jc w:val="center"/>
              <w:rPr>
                <w:rFonts w:cstheme="minorHAnsi"/>
                <w:b/>
                <w:sz w:val="20"/>
                <w:szCs w:val="20"/>
              </w:rPr>
            </w:pPr>
            <w:r w:rsidRPr="00BE0AC6">
              <w:rPr>
                <w:rFonts w:cstheme="minorHAnsi"/>
                <w:b/>
                <w:sz w:val="20"/>
                <w:szCs w:val="20"/>
              </w:rPr>
              <w:t>ESPECIFICACIONES TÉCNICAS SOLICITADAS</w:t>
            </w:r>
          </w:p>
        </w:tc>
        <w:tc>
          <w:tcPr>
            <w:tcW w:w="1053" w:type="pct"/>
            <w:vAlign w:val="center"/>
          </w:tcPr>
          <w:p w14:paraId="417280B0" w14:textId="77777777" w:rsidR="00E74D37" w:rsidRPr="00BE0AC6" w:rsidRDefault="00E74D37" w:rsidP="00E74D37">
            <w:pPr>
              <w:jc w:val="center"/>
              <w:rPr>
                <w:rFonts w:cstheme="minorHAnsi"/>
                <w:b/>
                <w:sz w:val="20"/>
                <w:szCs w:val="20"/>
              </w:rPr>
            </w:pPr>
            <w:r w:rsidRPr="00BE0AC6">
              <w:rPr>
                <w:rFonts w:cstheme="minorHAnsi"/>
                <w:b/>
                <w:sz w:val="20"/>
                <w:szCs w:val="20"/>
              </w:rPr>
              <w:t>ESPECIFICACIONES TÉCNICAS</w:t>
            </w:r>
          </w:p>
          <w:p w14:paraId="60BFA59F" w14:textId="77777777" w:rsidR="00E74D37" w:rsidRPr="00BE0AC6" w:rsidRDefault="00E74D37" w:rsidP="00E74D37">
            <w:pPr>
              <w:jc w:val="center"/>
              <w:rPr>
                <w:rFonts w:cstheme="minorHAnsi"/>
                <w:b/>
                <w:sz w:val="20"/>
                <w:szCs w:val="20"/>
              </w:rPr>
            </w:pPr>
            <w:r w:rsidRPr="00BE0AC6">
              <w:rPr>
                <w:rFonts w:cstheme="minorHAnsi"/>
                <w:b/>
                <w:sz w:val="20"/>
                <w:szCs w:val="20"/>
              </w:rPr>
              <w:t>PROPUESTAS</w:t>
            </w:r>
          </w:p>
        </w:tc>
        <w:tc>
          <w:tcPr>
            <w:tcW w:w="1012" w:type="pct"/>
            <w:vAlign w:val="center"/>
          </w:tcPr>
          <w:p w14:paraId="33419BC1" w14:textId="77777777" w:rsidR="00E74D37" w:rsidRPr="00BE0AC6" w:rsidRDefault="00E74D37" w:rsidP="00E74D37">
            <w:pPr>
              <w:keepNext/>
              <w:keepLines/>
              <w:spacing w:before="40" w:after="0"/>
              <w:outlineLvl w:val="2"/>
              <w:rPr>
                <w:rFonts w:eastAsiaTheme="majorEastAsia" w:cstheme="minorHAnsi"/>
                <w:color w:val="1F3763" w:themeColor="accent1" w:themeShade="7F"/>
                <w:sz w:val="20"/>
                <w:szCs w:val="20"/>
              </w:rPr>
            </w:pPr>
            <w:r w:rsidRPr="00BE0AC6">
              <w:rPr>
                <w:rFonts w:eastAsiaTheme="majorEastAsia" w:cstheme="minorHAnsi"/>
                <w:color w:val="1F3763" w:themeColor="accent1" w:themeShade="7F"/>
                <w:sz w:val="20"/>
                <w:szCs w:val="20"/>
              </w:rPr>
              <w:t>FABRICANTE, MARCA Y MODELO</w:t>
            </w:r>
          </w:p>
        </w:tc>
        <w:tc>
          <w:tcPr>
            <w:tcW w:w="880" w:type="pct"/>
            <w:shd w:val="clear" w:color="auto" w:fill="auto"/>
            <w:vAlign w:val="center"/>
          </w:tcPr>
          <w:p w14:paraId="77011087" w14:textId="77777777" w:rsidR="00E74D37" w:rsidRPr="00BE0AC6" w:rsidRDefault="00E74D37" w:rsidP="00E74D37">
            <w:pPr>
              <w:jc w:val="center"/>
              <w:rPr>
                <w:rFonts w:cstheme="minorHAnsi"/>
                <w:b/>
                <w:sz w:val="20"/>
                <w:szCs w:val="20"/>
              </w:rPr>
            </w:pPr>
            <w:r w:rsidRPr="00BE0AC6">
              <w:rPr>
                <w:rFonts w:cstheme="minorHAnsi"/>
                <w:b/>
                <w:sz w:val="20"/>
                <w:szCs w:val="20"/>
              </w:rPr>
              <w:t>PERIODO DE GARANTÍA</w:t>
            </w:r>
          </w:p>
        </w:tc>
      </w:tr>
      <w:tr w:rsidR="00E74D37" w:rsidRPr="00BE0AC6" w14:paraId="6F506B95" w14:textId="77777777" w:rsidTr="00983816">
        <w:trPr>
          <w:trHeight w:val="526"/>
        </w:trPr>
        <w:tc>
          <w:tcPr>
            <w:tcW w:w="430" w:type="pct"/>
          </w:tcPr>
          <w:p w14:paraId="0DF7BCFB" w14:textId="77777777" w:rsidR="00E74D37" w:rsidRPr="00BE0AC6" w:rsidRDefault="00E74D37" w:rsidP="00E74D37">
            <w:pPr>
              <w:jc w:val="center"/>
              <w:rPr>
                <w:rFonts w:cstheme="minorHAnsi"/>
              </w:rPr>
            </w:pPr>
          </w:p>
        </w:tc>
        <w:tc>
          <w:tcPr>
            <w:tcW w:w="768" w:type="pct"/>
          </w:tcPr>
          <w:p w14:paraId="7419A858" w14:textId="77777777" w:rsidR="00E74D37" w:rsidRPr="00BE0AC6" w:rsidRDefault="00E74D37" w:rsidP="00E74D37">
            <w:pPr>
              <w:jc w:val="center"/>
              <w:rPr>
                <w:rFonts w:cstheme="minorHAnsi"/>
              </w:rPr>
            </w:pPr>
          </w:p>
        </w:tc>
        <w:tc>
          <w:tcPr>
            <w:tcW w:w="857" w:type="pct"/>
          </w:tcPr>
          <w:p w14:paraId="175C3CE5" w14:textId="77777777" w:rsidR="00E74D37" w:rsidRPr="00BE0AC6" w:rsidRDefault="00E74D37" w:rsidP="00E74D37">
            <w:pPr>
              <w:jc w:val="center"/>
              <w:rPr>
                <w:rFonts w:cstheme="minorHAnsi"/>
              </w:rPr>
            </w:pPr>
          </w:p>
        </w:tc>
        <w:tc>
          <w:tcPr>
            <w:tcW w:w="1053" w:type="pct"/>
          </w:tcPr>
          <w:p w14:paraId="4898D9A9" w14:textId="77777777" w:rsidR="00E74D37" w:rsidRPr="00BE0AC6" w:rsidRDefault="00E74D37" w:rsidP="00E74D37">
            <w:pPr>
              <w:jc w:val="center"/>
              <w:rPr>
                <w:rFonts w:cstheme="minorHAnsi"/>
              </w:rPr>
            </w:pPr>
          </w:p>
          <w:p w14:paraId="2AE2F247" w14:textId="77777777" w:rsidR="00E74D37" w:rsidRPr="00BE0AC6" w:rsidRDefault="00E74D37" w:rsidP="00E74D37">
            <w:pPr>
              <w:jc w:val="center"/>
              <w:rPr>
                <w:rFonts w:cstheme="minorHAnsi"/>
              </w:rPr>
            </w:pPr>
          </w:p>
        </w:tc>
        <w:tc>
          <w:tcPr>
            <w:tcW w:w="1012" w:type="pct"/>
          </w:tcPr>
          <w:p w14:paraId="5F754503" w14:textId="77777777" w:rsidR="00E74D37" w:rsidRPr="00BE0AC6" w:rsidRDefault="00E74D37" w:rsidP="00E74D37">
            <w:pPr>
              <w:jc w:val="center"/>
              <w:rPr>
                <w:rFonts w:cstheme="minorHAnsi"/>
              </w:rPr>
            </w:pPr>
          </w:p>
        </w:tc>
        <w:tc>
          <w:tcPr>
            <w:tcW w:w="880" w:type="pct"/>
            <w:shd w:val="clear" w:color="auto" w:fill="auto"/>
          </w:tcPr>
          <w:p w14:paraId="30E57F46" w14:textId="77777777" w:rsidR="00E74D37" w:rsidRPr="00BE0AC6" w:rsidRDefault="00E74D37" w:rsidP="00E74D37">
            <w:pPr>
              <w:jc w:val="center"/>
              <w:rPr>
                <w:rFonts w:cstheme="minorHAnsi"/>
              </w:rPr>
            </w:pPr>
          </w:p>
        </w:tc>
      </w:tr>
    </w:tbl>
    <w:p w14:paraId="7B3C1415" w14:textId="77777777" w:rsidR="00E74D37" w:rsidRPr="00BE0AC6" w:rsidRDefault="00E74D37" w:rsidP="00E74D37">
      <w:pPr>
        <w:jc w:val="center"/>
        <w:rPr>
          <w:rFonts w:cstheme="minorHAnsi"/>
          <w:sz w:val="16"/>
        </w:rPr>
      </w:pPr>
    </w:p>
    <w:tbl>
      <w:tblPr>
        <w:tblpPr w:leftFromText="141" w:rightFromText="141" w:vertAnchor="text" w:horzAnchor="margin" w:tblpY="104"/>
        <w:tblW w:w="5000" w:type="pct"/>
        <w:tblCellMar>
          <w:left w:w="70" w:type="dxa"/>
          <w:right w:w="70" w:type="dxa"/>
        </w:tblCellMar>
        <w:tblLook w:val="0000" w:firstRow="0" w:lastRow="0" w:firstColumn="0" w:lastColumn="0" w:noHBand="0" w:noVBand="0"/>
      </w:tblPr>
      <w:tblGrid>
        <w:gridCol w:w="3228"/>
        <w:gridCol w:w="1659"/>
        <w:gridCol w:w="1286"/>
        <w:gridCol w:w="3983"/>
      </w:tblGrid>
      <w:tr w:rsidR="00E74D37" w:rsidRPr="00BE0AC6" w14:paraId="20327852" w14:textId="77777777" w:rsidTr="00983816">
        <w:trPr>
          <w:trHeight w:val="472"/>
        </w:trPr>
        <w:tc>
          <w:tcPr>
            <w:tcW w:w="1589" w:type="pct"/>
            <w:tcBorders>
              <w:top w:val="single" w:sz="6" w:space="0" w:color="auto"/>
              <w:left w:val="single" w:sz="6" w:space="0" w:color="auto"/>
              <w:right w:val="single" w:sz="6" w:space="0" w:color="auto"/>
            </w:tcBorders>
          </w:tcPr>
          <w:p w14:paraId="4ADB6BA1" w14:textId="77777777" w:rsidR="00E74D37" w:rsidRPr="00BE0AC6" w:rsidRDefault="00E74D37" w:rsidP="00E74D37">
            <w:pPr>
              <w:jc w:val="center"/>
              <w:rPr>
                <w:rFonts w:cstheme="minorHAnsi"/>
                <w:b/>
                <w:sz w:val="20"/>
                <w:szCs w:val="20"/>
              </w:rPr>
            </w:pPr>
            <w:r w:rsidRPr="00BE0AC6">
              <w:rPr>
                <w:rFonts w:cstheme="minorHAnsi"/>
                <w:b/>
                <w:sz w:val="20"/>
                <w:szCs w:val="20"/>
              </w:rPr>
              <w:t>Representante legal de la empresa</w:t>
            </w:r>
          </w:p>
          <w:p w14:paraId="5EBCDF05" w14:textId="77777777" w:rsidR="00E74D37" w:rsidRPr="00BE0AC6" w:rsidRDefault="00E74D37" w:rsidP="00E74D37">
            <w:pPr>
              <w:rPr>
                <w:rFonts w:cstheme="minorHAnsi"/>
                <w:b/>
                <w:sz w:val="20"/>
                <w:szCs w:val="20"/>
              </w:rPr>
            </w:pPr>
            <w:r w:rsidRPr="00BE0AC6">
              <w:rPr>
                <w:rFonts w:cstheme="minorHAnsi"/>
                <w:b/>
                <w:sz w:val="20"/>
                <w:szCs w:val="20"/>
              </w:rPr>
              <w:t>Nombre:</w:t>
            </w:r>
          </w:p>
        </w:tc>
        <w:tc>
          <w:tcPr>
            <w:tcW w:w="817" w:type="pct"/>
            <w:tcBorders>
              <w:top w:val="single" w:sz="6" w:space="0" w:color="auto"/>
              <w:left w:val="single" w:sz="6" w:space="0" w:color="auto"/>
            </w:tcBorders>
          </w:tcPr>
          <w:p w14:paraId="0EC4B35D" w14:textId="77777777" w:rsidR="00E74D37" w:rsidRPr="00BE0AC6" w:rsidRDefault="00E74D37" w:rsidP="00E74D37">
            <w:pPr>
              <w:rPr>
                <w:rFonts w:cstheme="minorHAnsi"/>
                <w:b/>
                <w:sz w:val="20"/>
                <w:szCs w:val="20"/>
              </w:rPr>
            </w:pPr>
            <w:r w:rsidRPr="00BE0AC6">
              <w:rPr>
                <w:rFonts w:cstheme="minorHAnsi"/>
                <w:b/>
                <w:sz w:val="20"/>
                <w:szCs w:val="20"/>
              </w:rPr>
              <w:t>Fabricante   (  )</w:t>
            </w:r>
          </w:p>
        </w:tc>
        <w:tc>
          <w:tcPr>
            <w:tcW w:w="633" w:type="pct"/>
            <w:tcBorders>
              <w:top w:val="single" w:sz="6" w:space="0" w:color="auto"/>
              <w:left w:val="single" w:sz="6" w:space="0" w:color="auto"/>
            </w:tcBorders>
          </w:tcPr>
          <w:p w14:paraId="2B21A385" w14:textId="77777777" w:rsidR="00E74D37" w:rsidRPr="00BE0AC6" w:rsidRDefault="00E74D37" w:rsidP="00E74D37">
            <w:pPr>
              <w:jc w:val="center"/>
              <w:rPr>
                <w:rFonts w:cstheme="minorHAnsi"/>
                <w:i/>
                <w:sz w:val="20"/>
                <w:szCs w:val="20"/>
              </w:rPr>
            </w:pPr>
            <w:r w:rsidRPr="00BE0AC6">
              <w:rPr>
                <w:rFonts w:cstheme="minorHAnsi"/>
                <w:b/>
                <w:sz w:val="20"/>
                <w:szCs w:val="20"/>
              </w:rPr>
              <w:t>FECHA</w:t>
            </w:r>
          </w:p>
        </w:tc>
        <w:tc>
          <w:tcPr>
            <w:tcW w:w="1961" w:type="pct"/>
            <w:tcBorders>
              <w:top w:val="single" w:sz="6" w:space="0" w:color="auto"/>
              <w:left w:val="single" w:sz="6" w:space="0" w:color="auto"/>
              <w:right w:val="single" w:sz="6" w:space="0" w:color="auto"/>
            </w:tcBorders>
          </w:tcPr>
          <w:p w14:paraId="448AE9A7" w14:textId="77777777" w:rsidR="00E74D37" w:rsidRPr="00BE0AC6" w:rsidRDefault="00E74D37" w:rsidP="00E74D37">
            <w:pPr>
              <w:jc w:val="center"/>
              <w:rPr>
                <w:rFonts w:cstheme="minorHAnsi"/>
                <w:i/>
                <w:sz w:val="20"/>
                <w:szCs w:val="20"/>
              </w:rPr>
            </w:pPr>
            <w:r w:rsidRPr="00BE0AC6">
              <w:rPr>
                <w:rFonts w:cstheme="minorHAnsi"/>
                <w:i/>
                <w:sz w:val="20"/>
                <w:szCs w:val="20"/>
              </w:rPr>
              <w:t>Para uso exclusivo de la convocante</w:t>
            </w:r>
          </w:p>
        </w:tc>
      </w:tr>
      <w:tr w:rsidR="00E74D37" w:rsidRPr="00BE0AC6" w14:paraId="403B06D3" w14:textId="77777777" w:rsidTr="00983816">
        <w:trPr>
          <w:trHeight w:val="243"/>
        </w:trPr>
        <w:tc>
          <w:tcPr>
            <w:tcW w:w="1589" w:type="pct"/>
            <w:tcBorders>
              <w:left w:val="single" w:sz="6" w:space="0" w:color="auto"/>
              <w:right w:val="single" w:sz="6" w:space="0" w:color="auto"/>
            </w:tcBorders>
          </w:tcPr>
          <w:p w14:paraId="4B3EB4A9" w14:textId="77777777" w:rsidR="00E74D37" w:rsidRPr="00BE0AC6" w:rsidRDefault="00E74D37" w:rsidP="00E74D37">
            <w:pPr>
              <w:rPr>
                <w:rFonts w:cstheme="minorHAnsi"/>
                <w:b/>
                <w:sz w:val="20"/>
                <w:szCs w:val="20"/>
              </w:rPr>
            </w:pPr>
            <w:r w:rsidRPr="00BE0AC6">
              <w:rPr>
                <w:rFonts w:cstheme="minorHAnsi"/>
                <w:b/>
                <w:sz w:val="20"/>
                <w:szCs w:val="20"/>
              </w:rPr>
              <w:t>Cargo:</w:t>
            </w:r>
          </w:p>
        </w:tc>
        <w:tc>
          <w:tcPr>
            <w:tcW w:w="817" w:type="pct"/>
            <w:tcBorders>
              <w:left w:val="single" w:sz="6" w:space="0" w:color="auto"/>
            </w:tcBorders>
          </w:tcPr>
          <w:p w14:paraId="3FA58D30" w14:textId="77777777" w:rsidR="00E74D37" w:rsidRPr="00BE0AC6" w:rsidRDefault="00E74D37" w:rsidP="00E74D37">
            <w:pPr>
              <w:jc w:val="center"/>
              <w:rPr>
                <w:rFonts w:cstheme="minorHAnsi"/>
                <w:b/>
                <w:sz w:val="20"/>
                <w:szCs w:val="20"/>
              </w:rPr>
            </w:pPr>
          </w:p>
        </w:tc>
        <w:tc>
          <w:tcPr>
            <w:tcW w:w="633" w:type="pct"/>
            <w:tcBorders>
              <w:left w:val="single" w:sz="6" w:space="0" w:color="auto"/>
            </w:tcBorders>
          </w:tcPr>
          <w:p w14:paraId="4D264374" w14:textId="77777777" w:rsidR="00E74D37" w:rsidRPr="00BE0AC6" w:rsidRDefault="00E74D37" w:rsidP="00E74D37">
            <w:pPr>
              <w:rPr>
                <w:rFonts w:cstheme="minorHAnsi"/>
                <w:i/>
                <w:sz w:val="20"/>
                <w:szCs w:val="20"/>
              </w:rPr>
            </w:pPr>
          </w:p>
        </w:tc>
        <w:tc>
          <w:tcPr>
            <w:tcW w:w="1961" w:type="pct"/>
            <w:tcBorders>
              <w:left w:val="single" w:sz="6" w:space="0" w:color="auto"/>
              <w:right w:val="single" w:sz="6" w:space="0" w:color="auto"/>
            </w:tcBorders>
          </w:tcPr>
          <w:p w14:paraId="4FF68AE3" w14:textId="77777777" w:rsidR="00E74D37" w:rsidRPr="00BE0AC6" w:rsidRDefault="00E74D37" w:rsidP="00E74D37">
            <w:pPr>
              <w:rPr>
                <w:rFonts w:cstheme="minorHAnsi"/>
                <w:sz w:val="20"/>
                <w:szCs w:val="20"/>
              </w:rPr>
            </w:pPr>
            <w:r w:rsidRPr="00BE0AC6">
              <w:rPr>
                <w:rFonts w:cstheme="minorHAnsi"/>
                <w:i/>
                <w:sz w:val="20"/>
                <w:szCs w:val="20"/>
              </w:rPr>
              <w:t>Evaluó:</w:t>
            </w:r>
          </w:p>
        </w:tc>
      </w:tr>
      <w:tr w:rsidR="00E74D37" w:rsidRPr="00BE0AC6" w14:paraId="45F94213" w14:textId="77777777" w:rsidTr="00983816">
        <w:trPr>
          <w:trHeight w:val="230"/>
        </w:trPr>
        <w:tc>
          <w:tcPr>
            <w:tcW w:w="1589" w:type="pct"/>
            <w:tcBorders>
              <w:left w:val="single" w:sz="6" w:space="0" w:color="auto"/>
              <w:bottom w:val="single" w:sz="6" w:space="0" w:color="auto"/>
              <w:right w:val="single" w:sz="6" w:space="0" w:color="auto"/>
            </w:tcBorders>
          </w:tcPr>
          <w:p w14:paraId="338196C2" w14:textId="77777777" w:rsidR="00E74D37" w:rsidRPr="00BE0AC6" w:rsidRDefault="00E74D37" w:rsidP="00E74D37">
            <w:pPr>
              <w:rPr>
                <w:rFonts w:cstheme="minorHAnsi"/>
                <w:b/>
                <w:sz w:val="20"/>
                <w:szCs w:val="20"/>
              </w:rPr>
            </w:pPr>
            <w:r w:rsidRPr="00BE0AC6">
              <w:rPr>
                <w:rFonts w:cstheme="minorHAnsi"/>
                <w:b/>
                <w:sz w:val="20"/>
                <w:szCs w:val="20"/>
              </w:rPr>
              <w:t>Firma:</w:t>
            </w:r>
          </w:p>
        </w:tc>
        <w:tc>
          <w:tcPr>
            <w:tcW w:w="817" w:type="pct"/>
            <w:tcBorders>
              <w:left w:val="single" w:sz="6" w:space="0" w:color="auto"/>
              <w:bottom w:val="single" w:sz="6" w:space="0" w:color="auto"/>
            </w:tcBorders>
          </w:tcPr>
          <w:p w14:paraId="0D815C9B" w14:textId="77777777" w:rsidR="00E74D37" w:rsidRPr="00BE0AC6" w:rsidRDefault="00E74D37" w:rsidP="00E74D37">
            <w:pPr>
              <w:rPr>
                <w:rFonts w:cstheme="minorHAnsi"/>
                <w:b/>
                <w:sz w:val="20"/>
                <w:szCs w:val="20"/>
              </w:rPr>
            </w:pPr>
            <w:r w:rsidRPr="00BE0AC6">
              <w:rPr>
                <w:rFonts w:cstheme="minorHAnsi"/>
                <w:b/>
                <w:sz w:val="20"/>
                <w:szCs w:val="20"/>
              </w:rPr>
              <w:t>Distribuidor      (   )</w:t>
            </w:r>
          </w:p>
        </w:tc>
        <w:tc>
          <w:tcPr>
            <w:tcW w:w="633" w:type="pct"/>
            <w:tcBorders>
              <w:left w:val="single" w:sz="6" w:space="0" w:color="auto"/>
              <w:bottom w:val="single" w:sz="6" w:space="0" w:color="auto"/>
            </w:tcBorders>
          </w:tcPr>
          <w:p w14:paraId="36CA6EC4" w14:textId="77777777" w:rsidR="00E74D37" w:rsidRPr="00BE0AC6" w:rsidRDefault="00E74D37" w:rsidP="00E74D37">
            <w:pPr>
              <w:jc w:val="center"/>
              <w:rPr>
                <w:rFonts w:cstheme="minorHAnsi"/>
                <w:sz w:val="20"/>
                <w:szCs w:val="20"/>
              </w:rPr>
            </w:pPr>
          </w:p>
        </w:tc>
        <w:tc>
          <w:tcPr>
            <w:tcW w:w="1961" w:type="pct"/>
            <w:tcBorders>
              <w:left w:val="single" w:sz="6" w:space="0" w:color="auto"/>
              <w:bottom w:val="single" w:sz="6" w:space="0" w:color="auto"/>
              <w:right w:val="single" w:sz="6" w:space="0" w:color="auto"/>
            </w:tcBorders>
          </w:tcPr>
          <w:p w14:paraId="0F08217C" w14:textId="77777777" w:rsidR="00E74D37" w:rsidRPr="00BE0AC6" w:rsidRDefault="00E74D37" w:rsidP="00E74D37">
            <w:pPr>
              <w:jc w:val="center"/>
              <w:rPr>
                <w:rFonts w:cstheme="minorHAnsi"/>
                <w:sz w:val="20"/>
                <w:szCs w:val="20"/>
              </w:rPr>
            </w:pPr>
          </w:p>
        </w:tc>
      </w:tr>
    </w:tbl>
    <w:p w14:paraId="0668BD4E" w14:textId="77777777" w:rsidR="00E74D37" w:rsidRPr="00BE0AC6" w:rsidRDefault="00E74D37" w:rsidP="00E74D37">
      <w:pPr>
        <w:jc w:val="both"/>
        <w:rPr>
          <w:rFonts w:cstheme="minorHAnsi"/>
          <w:sz w:val="20"/>
          <w:szCs w:val="20"/>
        </w:rPr>
      </w:pPr>
      <w:r w:rsidRPr="00BE0AC6">
        <w:rPr>
          <w:rFonts w:cstheme="minorHAnsi"/>
          <w:sz w:val="20"/>
          <w:szCs w:val="20"/>
        </w:rPr>
        <w:t xml:space="preserve">ESTE FORMATO PUEDE REPRODUCIRSE LAS VECES NECESARIAS Y DEBERÁ PRESENTARSE EN ORIGINAL Y COPIA EN PAPEL MEMBRETADO DE LA EMPRESA EN EL SOBRE TÉCNICO - ECONÓMICO  </w:t>
      </w:r>
    </w:p>
    <w:p w14:paraId="7B330A1C" w14:textId="1D90CB80" w:rsidR="00E74D37" w:rsidRDefault="00E74D37" w:rsidP="00E74D37">
      <w:pPr>
        <w:spacing w:after="0" w:line="240" w:lineRule="auto"/>
        <w:jc w:val="center"/>
        <w:rPr>
          <w:rFonts w:eastAsia="Times New Roman" w:cstheme="minorHAnsi"/>
          <w:lang w:eastAsia="es-ES"/>
        </w:rPr>
      </w:pPr>
    </w:p>
    <w:p w14:paraId="56DB9DC1" w14:textId="423FCE0E" w:rsidR="003D3D5B" w:rsidRDefault="003D3D5B" w:rsidP="00E74D37">
      <w:pPr>
        <w:spacing w:after="0" w:line="240" w:lineRule="auto"/>
        <w:jc w:val="center"/>
        <w:rPr>
          <w:rFonts w:eastAsia="Times New Roman" w:cstheme="minorHAnsi"/>
          <w:lang w:eastAsia="es-ES"/>
        </w:rPr>
      </w:pPr>
    </w:p>
    <w:p w14:paraId="24D0B9DE" w14:textId="0BF5BE17" w:rsidR="003D3D5B" w:rsidRDefault="003D3D5B" w:rsidP="00E74D37">
      <w:pPr>
        <w:spacing w:after="0" w:line="240" w:lineRule="auto"/>
        <w:jc w:val="center"/>
        <w:rPr>
          <w:rFonts w:eastAsia="Times New Roman" w:cstheme="minorHAnsi"/>
          <w:lang w:eastAsia="es-ES"/>
        </w:rPr>
      </w:pPr>
    </w:p>
    <w:p w14:paraId="6D8A2011" w14:textId="66FD105A" w:rsidR="001D2F60" w:rsidRDefault="001D2F60" w:rsidP="00E74D37">
      <w:pPr>
        <w:spacing w:after="0" w:line="240" w:lineRule="auto"/>
        <w:jc w:val="center"/>
        <w:rPr>
          <w:rFonts w:eastAsia="Times New Roman" w:cstheme="minorHAnsi"/>
          <w:lang w:eastAsia="es-ES"/>
        </w:rPr>
      </w:pPr>
    </w:p>
    <w:p w14:paraId="1569475B" w14:textId="0819519D" w:rsidR="001D2F60" w:rsidRDefault="001D2F60" w:rsidP="00E74D37">
      <w:pPr>
        <w:spacing w:after="0" w:line="240" w:lineRule="auto"/>
        <w:jc w:val="center"/>
        <w:rPr>
          <w:rFonts w:eastAsia="Times New Roman" w:cstheme="minorHAnsi"/>
          <w:lang w:eastAsia="es-ES"/>
        </w:rPr>
      </w:pPr>
    </w:p>
    <w:p w14:paraId="4E5CB90B" w14:textId="5633C000" w:rsidR="001D2F60" w:rsidRDefault="001D2F60" w:rsidP="00E74D37">
      <w:pPr>
        <w:spacing w:after="0" w:line="240" w:lineRule="auto"/>
        <w:jc w:val="center"/>
        <w:rPr>
          <w:rFonts w:eastAsia="Times New Roman" w:cstheme="minorHAnsi"/>
          <w:lang w:eastAsia="es-ES"/>
        </w:rPr>
      </w:pPr>
    </w:p>
    <w:p w14:paraId="1A599426" w14:textId="7995289A" w:rsidR="001D2F60" w:rsidRDefault="001D2F60" w:rsidP="00E74D37">
      <w:pPr>
        <w:spacing w:after="0" w:line="240" w:lineRule="auto"/>
        <w:jc w:val="center"/>
        <w:rPr>
          <w:rFonts w:eastAsia="Times New Roman" w:cstheme="minorHAnsi"/>
          <w:lang w:eastAsia="es-ES"/>
        </w:rPr>
      </w:pPr>
    </w:p>
    <w:p w14:paraId="6A43A1FD" w14:textId="3FAA6577" w:rsidR="001D2F60" w:rsidRDefault="001D2F60" w:rsidP="00E74D37">
      <w:pPr>
        <w:spacing w:after="0" w:line="240" w:lineRule="auto"/>
        <w:jc w:val="center"/>
        <w:rPr>
          <w:rFonts w:eastAsia="Times New Roman" w:cstheme="minorHAnsi"/>
          <w:lang w:eastAsia="es-ES"/>
        </w:rPr>
      </w:pPr>
    </w:p>
    <w:p w14:paraId="0703580E" w14:textId="2655D20D" w:rsidR="001D2F60" w:rsidRDefault="001D2F60" w:rsidP="00E74D37">
      <w:pPr>
        <w:spacing w:after="0" w:line="240" w:lineRule="auto"/>
        <w:jc w:val="center"/>
        <w:rPr>
          <w:rFonts w:eastAsia="Times New Roman" w:cstheme="minorHAnsi"/>
          <w:lang w:eastAsia="es-ES"/>
        </w:rPr>
      </w:pPr>
    </w:p>
    <w:p w14:paraId="456802B5" w14:textId="423CA642" w:rsidR="001D2F60" w:rsidRDefault="001D2F60" w:rsidP="00E74D37">
      <w:pPr>
        <w:spacing w:after="0" w:line="240" w:lineRule="auto"/>
        <w:jc w:val="center"/>
        <w:rPr>
          <w:rFonts w:eastAsia="Times New Roman" w:cstheme="minorHAnsi"/>
          <w:lang w:eastAsia="es-ES"/>
        </w:rPr>
      </w:pPr>
    </w:p>
    <w:p w14:paraId="2BC2F6EA" w14:textId="718726AD" w:rsidR="001D2F60" w:rsidRDefault="001D2F60" w:rsidP="00E74D37">
      <w:pPr>
        <w:spacing w:after="0" w:line="240" w:lineRule="auto"/>
        <w:jc w:val="center"/>
        <w:rPr>
          <w:rFonts w:eastAsia="Times New Roman" w:cstheme="minorHAnsi"/>
          <w:lang w:eastAsia="es-ES"/>
        </w:rPr>
      </w:pPr>
    </w:p>
    <w:p w14:paraId="68E3B979" w14:textId="034F5644" w:rsidR="001D2F60" w:rsidRDefault="001D2F60" w:rsidP="00E74D37">
      <w:pPr>
        <w:spacing w:after="0" w:line="240" w:lineRule="auto"/>
        <w:jc w:val="center"/>
        <w:rPr>
          <w:rFonts w:eastAsia="Times New Roman" w:cstheme="minorHAnsi"/>
          <w:lang w:eastAsia="es-ES"/>
        </w:rPr>
      </w:pPr>
    </w:p>
    <w:p w14:paraId="15AD131F" w14:textId="2BC34A62" w:rsidR="001D2F60" w:rsidRDefault="001D2F60" w:rsidP="00E74D37">
      <w:pPr>
        <w:spacing w:after="0" w:line="240" w:lineRule="auto"/>
        <w:jc w:val="center"/>
        <w:rPr>
          <w:rFonts w:eastAsia="Times New Roman" w:cstheme="minorHAnsi"/>
          <w:lang w:eastAsia="es-ES"/>
        </w:rPr>
      </w:pPr>
    </w:p>
    <w:p w14:paraId="7E094BF8" w14:textId="45B4560A" w:rsidR="001D2F60" w:rsidRDefault="001D2F60" w:rsidP="00E74D37">
      <w:pPr>
        <w:spacing w:after="0" w:line="240" w:lineRule="auto"/>
        <w:jc w:val="center"/>
        <w:rPr>
          <w:rFonts w:eastAsia="Times New Roman" w:cstheme="minorHAnsi"/>
          <w:lang w:eastAsia="es-ES"/>
        </w:rPr>
      </w:pPr>
    </w:p>
    <w:p w14:paraId="32559BAB" w14:textId="1941C764" w:rsidR="001D2F60" w:rsidRDefault="001D2F60" w:rsidP="00E74D37">
      <w:pPr>
        <w:spacing w:after="0" w:line="240" w:lineRule="auto"/>
        <w:jc w:val="center"/>
        <w:rPr>
          <w:rFonts w:eastAsia="Times New Roman" w:cstheme="minorHAnsi"/>
          <w:lang w:eastAsia="es-ES"/>
        </w:rPr>
      </w:pPr>
    </w:p>
    <w:p w14:paraId="0B8AF9C2" w14:textId="6D9C4451" w:rsidR="001D2F60" w:rsidRDefault="001D2F60" w:rsidP="00E74D37">
      <w:pPr>
        <w:spacing w:after="0" w:line="240" w:lineRule="auto"/>
        <w:jc w:val="center"/>
        <w:rPr>
          <w:rFonts w:eastAsia="Times New Roman" w:cstheme="minorHAnsi"/>
          <w:lang w:eastAsia="es-ES"/>
        </w:rPr>
      </w:pPr>
    </w:p>
    <w:p w14:paraId="1EF5C426" w14:textId="5572AEDC" w:rsidR="001D2F60" w:rsidRDefault="001D2F60" w:rsidP="00E74D37">
      <w:pPr>
        <w:spacing w:after="0" w:line="240" w:lineRule="auto"/>
        <w:jc w:val="center"/>
        <w:rPr>
          <w:rFonts w:eastAsia="Times New Roman" w:cstheme="minorHAnsi"/>
          <w:lang w:eastAsia="es-ES"/>
        </w:rPr>
      </w:pPr>
    </w:p>
    <w:p w14:paraId="2BAB0B95" w14:textId="01858B78" w:rsidR="001D2F60" w:rsidRDefault="001D2F60" w:rsidP="00E74D37">
      <w:pPr>
        <w:spacing w:after="0" w:line="240" w:lineRule="auto"/>
        <w:jc w:val="center"/>
        <w:rPr>
          <w:rFonts w:eastAsia="Times New Roman" w:cstheme="minorHAnsi"/>
          <w:lang w:eastAsia="es-ES"/>
        </w:rPr>
      </w:pPr>
    </w:p>
    <w:p w14:paraId="7B441B2F" w14:textId="7ED3DACC" w:rsidR="006412C0" w:rsidRDefault="006412C0" w:rsidP="00E74D37">
      <w:pPr>
        <w:spacing w:after="0" w:line="240" w:lineRule="auto"/>
        <w:jc w:val="center"/>
        <w:rPr>
          <w:rFonts w:eastAsia="Times New Roman" w:cstheme="minorHAnsi"/>
          <w:lang w:eastAsia="es-ES"/>
        </w:rPr>
      </w:pPr>
    </w:p>
    <w:p w14:paraId="207DD21A" w14:textId="15F1EB04" w:rsidR="006412C0" w:rsidRDefault="006412C0" w:rsidP="00E74D37">
      <w:pPr>
        <w:spacing w:after="0" w:line="240" w:lineRule="auto"/>
        <w:jc w:val="center"/>
        <w:rPr>
          <w:rFonts w:eastAsia="Times New Roman" w:cstheme="minorHAnsi"/>
          <w:lang w:eastAsia="es-ES"/>
        </w:rPr>
      </w:pPr>
    </w:p>
    <w:p w14:paraId="7CD1BB70" w14:textId="77777777" w:rsidR="006412C0" w:rsidRDefault="006412C0" w:rsidP="00E74D37">
      <w:pPr>
        <w:spacing w:after="0" w:line="240" w:lineRule="auto"/>
        <w:jc w:val="center"/>
        <w:rPr>
          <w:rFonts w:eastAsia="Times New Roman" w:cstheme="minorHAnsi"/>
          <w:lang w:eastAsia="es-ES"/>
        </w:rPr>
      </w:pPr>
    </w:p>
    <w:p w14:paraId="5BF70502" w14:textId="5E9A6971" w:rsidR="00363553" w:rsidRPr="00BE0AC6" w:rsidRDefault="00363553" w:rsidP="004E307B">
      <w:pPr>
        <w:spacing w:after="0" w:line="240" w:lineRule="auto"/>
        <w:rPr>
          <w:rFonts w:eastAsia="Times New Roman" w:cstheme="minorHAnsi"/>
          <w:lang w:eastAsia="es-ES"/>
        </w:rPr>
      </w:pPr>
    </w:p>
    <w:p w14:paraId="34E53362" w14:textId="77777777" w:rsidR="00E74D37" w:rsidRPr="00BE0AC6" w:rsidRDefault="00E74D37" w:rsidP="00E74D37">
      <w:pPr>
        <w:widowControl w:val="0"/>
        <w:spacing w:after="0" w:line="240" w:lineRule="auto"/>
        <w:jc w:val="center"/>
        <w:rPr>
          <w:rFonts w:eastAsia="Times New Roman" w:cs="Calibri"/>
          <w:b/>
          <w:sz w:val="20"/>
          <w:szCs w:val="20"/>
          <w:lang w:eastAsia="es-ES"/>
        </w:rPr>
      </w:pPr>
      <w:r w:rsidRPr="00BE0AC6">
        <w:rPr>
          <w:rFonts w:eastAsia="Times New Roman" w:cs="Calibri"/>
          <w:b/>
          <w:sz w:val="20"/>
          <w:szCs w:val="20"/>
          <w:lang w:eastAsia="es-ES"/>
        </w:rPr>
        <w:t>ANEXO 2 (DOS)</w:t>
      </w:r>
    </w:p>
    <w:p w14:paraId="57F101AE" w14:textId="555DCDFE" w:rsidR="00E74D37" w:rsidRDefault="00E74D37" w:rsidP="00E74D37">
      <w:pPr>
        <w:spacing w:after="0" w:line="240" w:lineRule="auto"/>
        <w:jc w:val="center"/>
        <w:rPr>
          <w:rFonts w:eastAsia="Times New Roman" w:cs="Calibri"/>
          <w:b/>
          <w:sz w:val="20"/>
          <w:szCs w:val="20"/>
          <w:lang w:eastAsia="es-ES"/>
        </w:rPr>
      </w:pPr>
      <w:r w:rsidRPr="00BE0AC6">
        <w:rPr>
          <w:rFonts w:eastAsia="Times New Roman" w:cs="Calibri"/>
          <w:b/>
          <w:sz w:val="20"/>
          <w:szCs w:val="20"/>
          <w:lang w:eastAsia="es-ES"/>
        </w:rPr>
        <w:t>HOJA DE PROPUESTA ECONÓMICA</w:t>
      </w:r>
    </w:p>
    <w:p w14:paraId="0AB4788C" w14:textId="77777777" w:rsidR="0086464C" w:rsidRPr="00BE0AC6" w:rsidRDefault="0086464C" w:rsidP="00E74D37">
      <w:pPr>
        <w:spacing w:after="0" w:line="240" w:lineRule="auto"/>
        <w:jc w:val="center"/>
        <w:rPr>
          <w:rFonts w:eastAsia="Times New Roman" w:cs="Calibri"/>
          <w:b/>
          <w:sz w:val="20"/>
          <w:szCs w:val="20"/>
          <w:lang w:eastAsia="es-ES"/>
        </w:rPr>
      </w:pPr>
    </w:p>
    <w:p w14:paraId="537B0E38" w14:textId="0A574176" w:rsidR="00A547DA" w:rsidRDefault="00A547DA" w:rsidP="002B2431">
      <w:pPr>
        <w:spacing w:after="0"/>
        <w:jc w:val="center"/>
        <w:rPr>
          <w:rFonts w:ascii="Arial" w:eastAsia="Times New Roman" w:hAnsi="Arial" w:cs="Arial"/>
          <w:sz w:val="20"/>
          <w:szCs w:val="20"/>
          <w:lang w:eastAsia="es-ES"/>
        </w:rPr>
      </w:pPr>
    </w:p>
    <w:p w14:paraId="5077062A" w14:textId="77777777" w:rsidR="00755E6E" w:rsidRPr="00BE0AC6" w:rsidRDefault="00755E6E" w:rsidP="002B2431">
      <w:pPr>
        <w:spacing w:after="0"/>
        <w:jc w:val="center"/>
        <w:rPr>
          <w:szCs w:val="20"/>
        </w:rPr>
      </w:pPr>
    </w:p>
    <w:tbl>
      <w:tblPr>
        <w:tblW w:w="4918" w:type="pct"/>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06"/>
        <w:gridCol w:w="2656"/>
        <w:gridCol w:w="1002"/>
        <w:gridCol w:w="371"/>
        <w:gridCol w:w="770"/>
        <w:gridCol w:w="1095"/>
        <w:gridCol w:w="54"/>
        <w:gridCol w:w="1027"/>
        <w:gridCol w:w="1265"/>
        <w:gridCol w:w="943"/>
      </w:tblGrid>
      <w:tr w:rsidR="00E74D37" w:rsidRPr="00BE0AC6" w14:paraId="66D5FD27" w14:textId="77777777" w:rsidTr="00983816">
        <w:trPr>
          <w:trHeight w:val="1382"/>
        </w:trPr>
        <w:tc>
          <w:tcPr>
            <w:tcW w:w="307" w:type="pct"/>
            <w:vAlign w:val="center"/>
          </w:tcPr>
          <w:p w14:paraId="785D6622" w14:textId="77777777" w:rsidR="00E74D37" w:rsidRPr="00BE0AC6" w:rsidRDefault="00E74D37" w:rsidP="00E74D37">
            <w:pPr>
              <w:jc w:val="center"/>
              <w:rPr>
                <w:rFonts w:cs="Calibri"/>
                <w:b/>
                <w:sz w:val="18"/>
                <w:szCs w:val="18"/>
              </w:rPr>
            </w:pPr>
            <w:r w:rsidRPr="00BE0AC6">
              <w:rPr>
                <w:rFonts w:cs="Calibri"/>
                <w:b/>
                <w:sz w:val="18"/>
                <w:szCs w:val="18"/>
              </w:rPr>
              <w:t>LOTE -PARTIDA</w:t>
            </w:r>
          </w:p>
        </w:tc>
        <w:tc>
          <w:tcPr>
            <w:tcW w:w="2057" w:type="pct"/>
            <w:gridSpan w:val="3"/>
            <w:vAlign w:val="center"/>
          </w:tcPr>
          <w:p w14:paraId="32241DDD" w14:textId="77777777" w:rsidR="00E74D37" w:rsidRPr="00BE0AC6" w:rsidRDefault="00E74D37" w:rsidP="00E74D37">
            <w:pPr>
              <w:jc w:val="center"/>
              <w:rPr>
                <w:rFonts w:cs="Calibri"/>
                <w:b/>
                <w:sz w:val="18"/>
                <w:szCs w:val="18"/>
              </w:rPr>
            </w:pPr>
            <w:r w:rsidRPr="00BE0AC6">
              <w:rPr>
                <w:rFonts w:cs="Calibri"/>
                <w:b/>
                <w:sz w:val="18"/>
                <w:szCs w:val="18"/>
              </w:rPr>
              <w:t xml:space="preserve">DESCRIPCIÓN </w:t>
            </w:r>
          </w:p>
          <w:p w14:paraId="2E9A7656" w14:textId="5CA167DF" w:rsidR="00E74D37" w:rsidRPr="00BE0AC6" w:rsidRDefault="00E74D37" w:rsidP="00E74D37">
            <w:pPr>
              <w:jc w:val="center"/>
              <w:rPr>
                <w:rFonts w:cs="Calibri"/>
                <w:sz w:val="18"/>
                <w:szCs w:val="18"/>
              </w:rPr>
            </w:pPr>
          </w:p>
        </w:tc>
        <w:tc>
          <w:tcPr>
            <w:tcW w:w="377" w:type="pct"/>
            <w:vAlign w:val="center"/>
          </w:tcPr>
          <w:p w14:paraId="76BA8CEB" w14:textId="77777777" w:rsidR="00E74D37" w:rsidRPr="00BE0AC6" w:rsidRDefault="00E74D37" w:rsidP="00E74D37">
            <w:pPr>
              <w:jc w:val="center"/>
              <w:rPr>
                <w:rFonts w:cs="Calibri"/>
                <w:b/>
                <w:sz w:val="18"/>
                <w:szCs w:val="18"/>
              </w:rPr>
            </w:pPr>
            <w:r w:rsidRPr="00BE0AC6">
              <w:rPr>
                <w:rFonts w:cs="Calibri"/>
                <w:b/>
                <w:sz w:val="18"/>
                <w:szCs w:val="18"/>
              </w:rPr>
              <w:t>UNIDAD DE MEDIDA</w:t>
            </w:r>
          </w:p>
          <w:p w14:paraId="6DBCFEBE" w14:textId="77777777" w:rsidR="00E74D37" w:rsidRPr="00BE0AC6" w:rsidRDefault="00E74D37" w:rsidP="00E74D37">
            <w:pPr>
              <w:jc w:val="center"/>
              <w:rPr>
                <w:rFonts w:cs="Calibri"/>
                <w:b/>
                <w:sz w:val="18"/>
                <w:szCs w:val="18"/>
              </w:rPr>
            </w:pPr>
          </w:p>
        </w:tc>
        <w:tc>
          <w:tcPr>
            <w:tcW w:w="591" w:type="pct"/>
            <w:gridSpan w:val="2"/>
            <w:vAlign w:val="center"/>
          </w:tcPr>
          <w:p w14:paraId="0685A41B" w14:textId="77777777" w:rsidR="00E74D37" w:rsidRPr="00BE0AC6" w:rsidRDefault="00E74D37" w:rsidP="00E74D37">
            <w:pPr>
              <w:jc w:val="center"/>
              <w:rPr>
                <w:rFonts w:cs="Calibri"/>
                <w:b/>
                <w:sz w:val="18"/>
                <w:szCs w:val="18"/>
              </w:rPr>
            </w:pPr>
            <w:r w:rsidRPr="00BE0AC6">
              <w:rPr>
                <w:rFonts w:cs="Calibri"/>
                <w:b/>
                <w:sz w:val="18"/>
                <w:szCs w:val="18"/>
              </w:rPr>
              <w:t>CANTIDAD DE PRODUCTOS QUE SE COTIZA</w:t>
            </w:r>
          </w:p>
        </w:tc>
        <w:tc>
          <w:tcPr>
            <w:tcW w:w="537" w:type="pct"/>
            <w:vAlign w:val="center"/>
          </w:tcPr>
          <w:p w14:paraId="4FF554A2" w14:textId="77777777" w:rsidR="00E74D37" w:rsidRPr="00BE0AC6" w:rsidRDefault="00E74D37" w:rsidP="00E74D37">
            <w:pPr>
              <w:jc w:val="center"/>
              <w:rPr>
                <w:rFonts w:cs="Calibri"/>
                <w:b/>
                <w:sz w:val="18"/>
                <w:szCs w:val="18"/>
              </w:rPr>
            </w:pPr>
            <w:r w:rsidRPr="00BE0AC6">
              <w:rPr>
                <w:rFonts w:cs="Calibri"/>
                <w:b/>
                <w:sz w:val="18"/>
                <w:szCs w:val="18"/>
              </w:rPr>
              <w:t xml:space="preserve">PRECIO UNITARIO </w:t>
            </w:r>
          </w:p>
          <w:p w14:paraId="11BCA6DE" w14:textId="77777777" w:rsidR="00E74D37" w:rsidRPr="00BE0AC6" w:rsidRDefault="00E74D37" w:rsidP="00E74D37">
            <w:pPr>
              <w:jc w:val="center"/>
              <w:rPr>
                <w:rFonts w:cs="Calibri"/>
                <w:b/>
                <w:sz w:val="18"/>
                <w:szCs w:val="18"/>
              </w:rPr>
            </w:pPr>
            <w:r w:rsidRPr="00BE0AC6">
              <w:rPr>
                <w:rFonts w:cs="Calibri"/>
                <w:b/>
                <w:sz w:val="18"/>
                <w:szCs w:val="18"/>
              </w:rPr>
              <w:t>ANTES DE IVA</w:t>
            </w:r>
          </w:p>
        </w:tc>
        <w:tc>
          <w:tcPr>
            <w:tcW w:w="646" w:type="pct"/>
            <w:vAlign w:val="center"/>
          </w:tcPr>
          <w:p w14:paraId="0D5A483A" w14:textId="77777777" w:rsidR="00E74D37" w:rsidRPr="00BE0AC6" w:rsidRDefault="00E74D37" w:rsidP="00E74D37">
            <w:pPr>
              <w:jc w:val="center"/>
              <w:rPr>
                <w:rFonts w:cs="Calibri"/>
                <w:b/>
                <w:sz w:val="18"/>
                <w:szCs w:val="18"/>
              </w:rPr>
            </w:pPr>
            <w:r w:rsidRPr="00BE0AC6">
              <w:rPr>
                <w:rFonts w:cs="Calibri"/>
                <w:b/>
                <w:sz w:val="18"/>
                <w:szCs w:val="18"/>
              </w:rPr>
              <w:t xml:space="preserve">TOTAL, COTIZADO  </w:t>
            </w:r>
          </w:p>
          <w:p w14:paraId="5B9187AD" w14:textId="77777777" w:rsidR="00E74D37" w:rsidRPr="00BE0AC6" w:rsidRDefault="00E74D37" w:rsidP="00E74D37">
            <w:pPr>
              <w:jc w:val="center"/>
              <w:rPr>
                <w:rFonts w:cs="Calibri"/>
                <w:b/>
                <w:sz w:val="18"/>
                <w:szCs w:val="18"/>
              </w:rPr>
            </w:pPr>
            <w:r w:rsidRPr="00BE0AC6">
              <w:rPr>
                <w:rFonts w:cs="Calibri"/>
                <w:b/>
                <w:sz w:val="18"/>
                <w:szCs w:val="18"/>
              </w:rPr>
              <w:t>ANTES DE IVA</w:t>
            </w:r>
          </w:p>
          <w:p w14:paraId="790ED0EF" w14:textId="77777777" w:rsidR="00E74D37" w:rsidRPr="00BE0AC6" w:rsidRDefault="00E74D37" w:rsidP="00E74D37">
            <w:pPr>
              <w:jc w:val="center"/>
              <w:rPr>
                <w:rFonts w:cs="Calibri"/>
                <w:b/>
                <w:sz w:val="18"/>
                <w:szCs w:val="18"/>
              </w:rPr>
            </w:pPr>
            <w:r w:rsidRPr="00BE0AC6">
              <w:rPr>
                <w:rFonts w:cs="Calibri"/>
                <w:sz w:val="18"/>
                <w:szCs w:val="18"/>
              </w:rPr>
              <w:t>cantidad de productos por precio unitario</w:t>
            </w:r>
          </w:p>
        </w:tc>
        <w:tc>
          <w:tcPr>
            <w:tcW w:w="485" w:type="pct"/>
            <w:vAlign w:val="center"/>
          </w:tcPr>
          <w:p w14:paraId="48725FE7" w14:textId="77777777" w:rsidR="00E74D37" w:rsidRPr="00BE0AC6" w:rsidRDefault="00E74D37" w:rsidP="00E74D37">
            <w:pPr>
              <w:jc w:val="center"/>
              <w:rPr>
                <w:rFonts w:cs="Calibri"/>
                <w:b/>
                <w:sz w:val="18"/>
                <w:szCs w:val="18"/>
              </w:rPr>
            </w:pPr>
            <w:r w:rsidRPr="00BE0AC6">
              <w:rPr>
                <w:rFonts w:cs="Calibri"/>
                <w:b/>
                <w:sz w:val="18"/>
                <w:szCs w:val="18"/>
              </w:rPr>
              <w:t>TOTAL, CON IVA</w:t>
            </w:r>
          </w:p>
        </w:tc>
      </w:tr>
      <w:tr w:rsidR="00E74D37" w:rsidRPr="00BE0AC6" w14:paraId="5D42C1D5" w14:textId="77777777" w:rsidTr="00983816">
        <w:trPr>
          <w:trHeight w:val="204"/>
        </w:trPr>
        <w:tc>
          <w:tcPr>
            <w:tcW w:w="307" w:type="pct"/>
          </w:tcPr>
          <w:p w14:paraId="3A5DB203" w14:textId="77777777" w:rsidR="00E74D37" w:rsidRPr="00BE0AC6" w:rsidRDefault="00E74D37" w:rsidP="00E74D37">
            <w:pPr>
              <w:jc w:val="center"/>
              <w:rPr>
                <w:rFonts w:cs="Calibri"/>
                <w:b/>
                <w:sz w:val="20"/>
                <w:szCs w:val="20"/>
              </w:rPr>
            </w:pPr>
          </w:p>
        </w:tc>
        <w:tc>
          <w:tcPr>
            <w:tcW w:w="2057" w:type="pct"/>
            <w:gridSpan w:val="3"/>
          </w:tcPr>
          <w:p w14:paraId="3782E5B2" w14:textId="77777777" w:rsidR="00E74D37" w:rsidRPr="00BE0AC6" w:rsidRDefault="00E74D37" w:rsidP="00E74D37">
            <w:pPr>
              <w:jc w:val="center"/>
              <w:rPr>
                <w:rFonts w:cs="Calibri"/>
                <w:b/>
                <w:sz w:val="20"/>
                <w:szCs w:val="20"/>
              </w:rPr>
            </w:pPr>
          </w:p>
        </w:tc>
        <w:tc>
          <w:tcPr>
            <w:tcW w:w="377" w:type="pct"/>
          </w:tcPr>
          <w:p w14:paraId="33B2B7E1" w14:textId="77777777" w:rsidR="00E74D37" w:rsidRPr="00BE0AC6" w:rsidRDefault="00E74D37" w:rsidP="00E74D37">
            <w:pPr>
              <w:jc w:val="center"/>
              <w:rPr>
                <w:rFonts w:cs="Calibri"/>
                <w:b/>
                <w:sz w:val="20"/>
                <w:szCs w:val="20"/>
              </w:rPr>
            </w:pPr>
          </w:p>
        </w:tc>
        <w:tc>
          <w:tcPr>
            <w:tcW w:w="591" w:type="pct"/>
            <w:gridSpan w:val="2"/>
          </w:tcPr>
          <w:p w14:paraId="6A4500E3" w14:textId="77777777" w:rsidR="00E74D37" w:rsidRPr="00BE0AC6" w:rsidRDefault="00E74D37" w:rsidP="00E74D37">
            <w:pPr>
              <w:jc w:val="center"/>
              <w:rPr>
                <w:rFonts w:cs="Calibri"/>
                <w:b/>
                <w:sz w:val="20"/>
                <w:szCs w:val="20"/>
              </w:rPr>
            </w:pPr>
          </w:p>
        </w:tc>
        <w:tc>
          <w:tcPr>
            <w:tcW w:w="537" w:type="pct"/>
          </w:tcPr>
          <w:p w14:paraId="743FEF9C" w14:textId="77777777" w:rsidR="00E74D37" w:rsidRPr="00BE0AC6" w:rsidRDefault="00E74D37" w:rsidP="00E74D37">
            <w:pPr>
              <w:jc w:val="center"/>
              <w:rPr>
                <w:rFonts w:cs="Calibri"/>
                <w:b/>
                <w:sz w:val="18"/>
                <w:szCs w:val="18"/>
              </w:rPr>
            </w:pPr>
          </w:p>
        </w:tc>
        <w:tc>
          <w:tcPr>
            <w:tcW w:w="646" w:type="pct"/>
          </w:tcPr>
          <w:p w14:paraId="53D82A22" w14:textId="77777777" w:rsidR="00E74D37" w:rsidRPr="00BE0AC6" w:rsidRDefault="00E74D37" w:rsidP="00E74D37">
            <w:pPr>
              <w:jc w:val="center"/>
              <w:rPr>
                <w:rFonts w:cs="Calibri"/>
                <w:b/>
                <w:sz w:val="18"/>
                <w:szCs w:val="18"/>
              </w:rPr>
            </w:pPr>
          </w:p>
        </w:tc>
        <w:tc>
          <w:tcPr>
            <w:tcW w:w="485" w:type="pct"/>
          </w:tcPr>
          <w:p w14:paraId="26D53AF0" w14:textId="77777777" w:rsidR="00E74D37" w:rsidRPr="00BE0AC6" w:rsidRDefault="00E74D37" w:rsidP="00E74D37">
            <w:pPr>
              <w:jc w:val="center"/>
              <w:rPr>
                <w:rFonts w:cs="Calibri"/>
                <w:b/>
                <w:sz w:val="20"/>
                <w:szCs w:val="20"/>
              </w:rPr>
            </w:pPr>
          </w:p>
        </w:tc>
      </w:tr>
      <w:tr w:rsidR="00E74D37" w:rsidRPr="00BE0AC6" w14:paraId="2256CB64" w14:textId="77777777" w:rsidTr="00983816">
        <w:trPr>
          <w:trHeight w:val="224"/>
        </w:trPr>
        <w:tc>
          <w:tcPr>
            <w:tcW w:w="307" w:type="pct"/>
            <w:tcBorders>
              <w:left w:val="nil"/>
              <w:bottom w:val="nil"/>
              <w:right w:val="nil"/>
            </w:tcBorders>
          </w:tcPr>
          <w:p w14:paraId="6512EE81" w14:textId="77777777" w:rsidR="00E74D37" w:rsidRPr="00BE0AC6" w:rsidRDefault="00E74D37" w:rsidP="00E74D37">
            <w:pPr>
              <w:jc w:val="center"/>
              <w:rPr>
                <w:rFonts w:cs="Calibri"/>
                <w:b/>
                <w:sz w:val="20"/>
                <w:szCs w:val="20"/>
              </w:rPr>
            </w:pPr>
          </w:p>
        </w:tc>
        <w:tc>
          <w:tcPr>
            <w:tcW w:w="2057" w:type="pct"/>
            <w:gridSpan w:val="3"/>
            <w:tcBorders>
              <w:left w:val="nil"/>
              <w:bottom w:val="nil"/>
              <w:right w:val="nil"/>
            </w:tcBorders>
          </w:tcPr>
          <w:p w14:paraId="2254BACF" w14:textId="77777777" w:rsidR="00E74D37" w:rsidRPr="00BE0AC6" w:rsidRDefault="00E74D37" w:rsidP="00E74D37">
            <w:pPr>
              <w:jc w:val="center"/>
              <w:rPr>
                <w:rFonts w:cs="Calibri"/>
                <w:b/>
                <w:sz w:val="20"/>
                <w:szCs w:val="20"/>
              </w:rPr>
            </w:pPr>
          </w:p>
        </w:tc>
        <w:tc>
          <w:tcPr>
            <w:tcW w:w="377" w:type="pct"/>
            <w:tcBorders>
              <w:left w:val="nil"/>
              <w:bottom w:val="nil"/>
              <w:right w:val="nil"/>
            </w:tcBorders>
          </w:tcPr>
          <w:p w14:paraId="278F58EA" w14:textId="77777777" w:rsidR="00E74D37" w:rsidRPr="00BE0AC6" w:rsidRDefault="00E74D37" w:rsidP="00E74D37">
            <w:pPr>
              <w:jc w:val="center"/>
              <w:rPr>
                <w:rFonts w:cs="Calibri"/>
                <w:b/>
                <w:sz w:val="20"/>
                <w:szCs w:val="20"/>
              </w:rPr>
            </w:pPr>
          </w:p>
        </w:tc>
        <w:tc>
          <w:tcPr>
            <w:tcW w:w="591" w:type="pct"/>
            <w:gridSpan w:val="2"/>
            <w:tcBorders>
              <w:left w:val="nil"/>
              <w:bottom w:val="nil"/>
              <w:right w:val="nil"/>
            </w:tcBorders>
          </w:tcPr>
          <w:p w14:paraId="4152C7F3" w14:textId="77777777" w:rsidR="00E74D37" w:rsidRPr="00BE0AC6" w:rsidRDefault="00E74D37" w:rsidP="00E74D37">
            <w:pPr>
              <w:jc w:val="center"/>
              <w:rPr>
                <w:rFonts w:cs="Calibri"/>
                <w:b/>
                <w:sz w:val="20"/>
                <w:szCs w:val="20"/>
              </w:rPr>
            </w:pPr>
          </w:p>
        </w:tc>
        <w:tc>
          <w:tcPr>
            <w:tcW w:w="537" w:type="pct"/>
            <w:tcBorders>
              <w:right w:val="single" w:sz="4" w:space="0" w:color="auto"/>
            </w:tcBorders>
          </w:tcPr>
          <w:p w14:paraId="1FCD7EEF" w14:textId="77777777" w:rsidR="00E74D37" w:rsidRPr="00BE0AC6" w:rsidRDefault="00E74D37" w:rsidP="00E74D37">
            <w:pPr>
              <w:jc w:val="center"/>
              <w:rPr>
                <w:rFonts w:cs="Calibri"/>
                <w:b/>
                <w:sz w:val="18"/>
                <w:szCs w:val="18"/>
              </w:rPr>
            </w:pPr>
            <w:r w:rsidRPr="00BE0AC6">
              <w:rPr>
                <w:rFonts w:cs="Calibri"/>
                <w:b/>
                <w:sz w:val="18"/>
                <w:szCs w:val="18"/>
              </w:rPr>
              <w:t xml:space="preserve">TOTAL, COTIZADO  </w:t>
            </w:r>
          </w:p>
        </w:tc>
        <w:tc>
          <w:tcPr>
            <w:tcW w:w="646" w:type="pct"/>
            <w:tcBorders>
              <w:top w:val="single" w:sz="4" w:space="0" w:color="auto"/>
              <w:left w:val="single" w:sz="4" w:space="0" w:color="auto"/>
              <w:bottom w:val="single" w:sz="4" w:space="0" w:color="auto"/>
              <w:right w:val="single" w:sz="4" w:space="0" w:color="auto"/>
            </w:tcBorders>
          </w:tcPr>
          <w:p w14:paraId="298B5F82" w14:textId="77777777" w:rsidR="00E74D37" w:rsidRPr="00BE0AC6" w:rsidRDefault="00E74D37" w:rsidP="00E74D37">
            <w:pPr>
              <w:jc w:val="center"/>
              <w:rPr>
                <w:rFonts w:cs="Calibri"/>
                <w:b/>
                <w:sz w:val="18"/>
                <w:szCs w:val="18"/>
              </w:rPr>
            </w:pPr>
          </w:p>
        </w:tc>
        <w:tc>
          <w:tcPr>
            <w:tcW w:w="485" w:type="pct"/>
            <w:tcBorders>
              <w:top w:val="nil"/>
              <w:left w:val="single" w:sz="4" w:space="0" w:color="auto"/>
            </w:tcBorders>
          </w:tcPr>
          <w:p w14:paraId="62DBB90B" w14:textId="77777777" w:rsidR="00E74D37" w:rsidRPr="00BE0AC6" w:rsidRDefault="00E74D37" w:rsidP="00E74D37">
            <w:pPr>
              <w:jc w:val="center"/>
              <w:rPr>
                <w:rFonts w:cs="Calibri"/>
                <w:b/>
                <w:sz w:val="20"/>
                <w:szCs w:val="20"/>
              </w:rPr>
            </w:pPr>
          </w:p>
        </w:tc>
      </w:tr>
      <w:tr w:rsidR="00E74D37" w:rsidRPr="00BE0AC6" w14:paraId="11DF07FD"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254"/>
        </w:trPr>
        <w:tc>
          <w:tcPr>
            <w:tcW w:w="3302" w:type="pct"/>
            <w:gridSpan w:val="6"/>
          </w:tcPr>
          <w:p w14:paraId="76C5807C" w14:textId="77777777" w:rsidR="00E74D37" w:rsidRPr="00BE0AC6" w:rsidRDefault="00E74D37" w:rsidP="00E74D37">
            <w:pPr>
              <w:jc w:val="center"/>
              <w:rPr>
                <w:rFonts w:cs="Calibri"/>
                <w:sz w:val="18"/>
                <w:szCs w:val="18"/>
              </w:rPr>
            </w:pPr>
            <w:r w:rsidRPr="00BE0AC6">
              <w:rPr>
                <w:rFonts w:cs="Calibri"/>
                <w:sz w:val="18"/>
                <w:szCs w:val="18"/>
              </w:rPr>
              <w:tab/>
              <w:t>RESUMEN DE LA PROPUESTA</w:t>
            </w:r>
          </w:p>
        </w:tc>
      </w:tr>
      <w:tr w:rsidR="00E74D37" w:rsidRPr="00BE0AC6" w14:paraId="10AC05BF"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304"/>
        </w:trPr>
        <w:tc>
          <w:tcPr>
            <w:tcW w:w="1650" w:type="pct"/>
            <w:gridSpan w:val="2"/>
          </w:tcPr>
          <w:p w14:paraId="344240F7" w14:textId="77777777" w:rsidR="00E74D37" w:rsidRPr="00BE0AC6" w:rsidRDefault="00E74D37" w:rsidP="00E74D37">
            <w:pPr>
              <w:jc w:val="center"/>
              <w:rPr>
                <w:rFonts w:cs="Calibri"/>
                <w:sz w:val="18"/>
                <w:szCs w:val="18"/>
              </w:rPr>
            </w:pPr>
            <w:r w:rsidRPr="00BE0AC6">
              <w:rPr>
                <w:rFonts w:cs="Calibri"/>
                <w:sz w:val="18"/>
                <w:szCs w:val="18"/>
              </w:rPr>
              <w:t>SUBTOTAL</w:t>
            </w:r>
          </w:p>
        </w:tc>
        <w:tc>
          <w:tcPr>
            <w:tcW w:w="1652" w:type="pct"/>
            <w:gridSpan w:val="4"/>
          </w:tcPr>
          <w:p w14:paraId="6CC30537" w14:textId="77777777" w:rsidR="00E74D37" w:rsidRPr="00BE0AC6" w:rsidRDefault="00E74D37" w:rsidP="00E74D37">
            <w:pPr>
              <w:jc w:val="center"/>
              <w:rPr>
                <w:rFonts w:cs="Calibri"/>
                <w:sz w:val="18"/>
                <w:szCs w:val="18"/>
              </w:rPr>
            </w:pPr>
          </w:p>
        </w:tc>
      </w:tr>
      <w:tr w:rsidR="00E74D37" w:rsidRPr="00BE0AC6" w14:paraId="1BDA2FDD"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189"/>
        </w:trPr>
        <w:tc>
          <w:tcPr>
            <w:tcW w:w="1650" w:type="pct"/>
            <w:gridSpan w:val="2"/>
          </w:tcPr>
          <w:p w14:paraId="3265201E" w14:textId="77777777" w:rsidR="00E74D37" w:rsidRPr="00BE0AC6" w:rsidRDefault="00E74D37" w:rsidP="00E74D37">
            <w:pPr>
              <w:jc w:val="center"/>
              <w:rPr>
                <w:rFonts w:cs="Calibri"/>
                <w:sz w:val="18"/>
                <w:szCs w:val="18"/>
              </w:rPr>
            </w:pPr>
            <w:r w:rsidRPr="00BE0AC6">
              <w:rPr>
                <w:rFonts w:cs="Calibri"/>
                <w:sz w:val="18"/>
                <w:szCs w:val="18"/>
              </w:rPr>
              <w:t>IVA</w:t>
            </w:r>
          </w:p>
        </w:tc>
        <w:tc>
          <w:tcPr>
            <w:tcW w:w="1652" w:type="pct"/>
            <w:gridSpan w:val="4"/>
          </w:tcPr>
          <w:p w14:paraId="6C8DED6C" w14:textId="77777777" w:rsidR="00E74D37" w:rsidRPr="00BE0AC6" w:rsidRDefault="00E74D37" w:rsidP="00E74D37">
            <w:pPr>
              <w:jc w:val="center"/>
              <w:rPr>
                <w:rFonts w:cs="Calibri"/>
                <w:sz w:val="18"/>
                <w:szCs w:val="18"/>
              </w:rPr>
            </w:pPr>
          </w:p>
        </w:tc>
      </w:tr>
      <w:tr w:rsidR="00E74D37" w:rsidRPr="00BE0AC6" w14:paraId="12D7CD2D"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189"/>
        </w:trPr>
        <w:tc>
          <w:tcPr>
            <w:tcW w:w="1650" w:type="pct"/>
            <w:gridSpan w:val="2"/>
          </w:tcPr>
          <w:p w14:paraId="1C6AECDB" w14:textId="77777777" w:rsidR="00E74D37" w:rsidRPr="00BE0AC6" w:rsidRDefault="00E74D37" w:rsidP="00E74D37">
            <w:pPr>
              <w:jc w:val="center"/>
              <w:rPr>
                <w:rFonts w:cs="Calibri"/>
                <w:sz w:val="18"/>
                <w:szCs w:val="18"/>
              </w:rPr>
            </w:pPr>
            <w:r w:rsidRPr="00BE0AC6">
              <w:rPr>
                <w:rFonts w:cs="Calibri"/>
                <w:sz w:val="18"/>
                <w:szCs w:val="18"/>
              </w:rPr>
              <w:t xml:space="preserve">TOTAL </w:t>
            </w:r>
          </w:p>
        </w:tc>
        <w:tc>
          <w:tcPr>
            <w:tcW w:w="1652" w:type="pct"/>
            <w:gridSpan w:val="4"/>
          </w:tcPr>
          <w:p w14:paraId="4D0D508B" w14:textId="77777777" w:rsidR="00E74D37" w:rsidRPr="00BE0AC6" w:rsidRDefault="00E74D37" w:rsidP="00E74D37">
            <w:pPr>
              <w:jc w:val="center"/>
              <w:rPr>
                <w:rFonts w:cs="Calibri"/>
                <w:sz w:val="18"/>
                <w:szCs w:val="18"/>
              </w:rPr>
            </w:pPr>
          </w:p>
        </w:tc>
      </w:tr>
      <w:tr w:rsidR="00E74D37" w:rsidRPr="00BE0AC6" w14:paraId="36FF2B81" w14:textId="77777777" w:rsidTr="0098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835" w:type="pct"/>
          <w:trHeight w:val="492"/>
        </w:trPr>
        <w:tc>
          <w:tcPr>
            <w:tcW w:w="2165" w:type="pct"/>
            <w:gridSpan w:val="3"/>
            <w:tcBorders>
              <w:top w:val="single" w:sz="6" w:space="0" w:color="auto"/>
              <w:left w:val="single" w:sz="6" w:space="0" w:color="auto"/>
              <w:right w:val="single" w:sz="6" w:space="0" w:color="auto"/>
            </w:tcBorders>
          </w:tcPr>
          <w:p w14:paraId="7BE6E14E" w14:textId="77777777" w:rsidR="00E74D37" w:rsidRPr="00BE0AC6" w:rsidRDefault="00E74D37" w:rsidP="00E74D37">
            <w:pPr>
              <w:spacing w:after="0" w:line="240" w:lineRule="auto"/>
              <w:jc w:val="center"/>
              <w:rPr>
                <w:rFonts w:cs="Calibri"/>
                <w:b/>
                <w:sz w:val="18"/>
                <w:szCs w:val="18"/>
              </w:rPr>
            </w:pPr>
            <w:r w:rsidRPr="00BE0AC6">
              <w:rPr>
                <w:rFonts w:cs="Calibri"/>
                <w:b/>
                <w:sz w:val="18"/>
                <w:szCs w:val="18"/>
              </w:rPr>
              <w:t>Representante legal de la empresa</w:t>
            </w:r>
          </w:p>
          <w:p w14:paraId="635E62BF" w14:textId="77777777" w:rsidR="00E74D37" w:rsidRPr="00BE0AC6" w:rsidRDefault="00E74D37" w:rsidP="00E74D37">
            <w:pPr>
              <w:spacing w:after="0" w:line="240" w:lineRule="auto"/>
              <w:rPr>
                <w:rFonts w:cs="Calibri"/>
                <w:b/>
                <w:sz w:val="18"/>
                <w:szCs w:val="18"/>
              </w:rPr>
            </w:pPr>
            <w:r w:rsidRPr="00BE0AC6">
              <w:rPr>
                <w:rFonts w:cs="Calibri"/>
                <w:b/>
                <w:sz w:val="18"/>
                <w:szCs w:val="18"/>
              </w:rPr>
              <w:t>Nombre:</w:t>
            </w:r>
          </w:p>
        </w:tc>
      </w:tr>
      <w:tr w:rsidR="00E74D37" w:rsidRPr="00BE0AC6" w14:paraId="60B07BFC" w14:textId="77777777" w:rsidTr="0098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835" w:type="pct"/>
          <w:trHeight w:val="239"/>
        </w:trPr>
        <w:tc>
          <w:tcPr>
            <w:tcW w:w="2165" w:type="pct"/>
            <w:gridSpan w:val="3"/>
            <w:tcBorders>
              <w:left w:val="single" w:sz="6" w:space="0" w:color="auto"/>
              <w:right w:val="single" w:sz="6" w:space="0" w:color="auto"/>
            </w:tcBorders>
          </w:tcPr>
          <w:p w14:paraId="7634BFD6" w14:textId="77777777" w:rsidR="00E74D37" w:rsidRPr="00BE0AC6" w:rsidRDefault="00E74D37" w:rsidP="00E74D37">
            <w:pPr>
              <w:spacing w:after="0" w:line="240" w:lineRule="auto"/>
              <w:rPr>
                <w:rFonts w:cs="Calibri"/>
                <w:b/>
                <w:sz w:val="18"/>
                <w:szCs w:val="18"/>
              </w:rPr>
            </w:pPr>
            <w:r w:rsidRPr="00BE0AC6">
              <w:rPr>
                <w:rFonts w:cs="Calibri"/>
                <w:b/>
                <w:sz w:val="18"/>
                <w:szCs w:val="18"/>
              </w:rPr>
              <w:t>Cargo:</w:t>
            </w:r>
          </w:p>
        </w:tc>
      </w:tr>
      <w:tr w:rsidR="00E74D37" w:rsidRPr="00BE0AC6" w14:paraId="7F22CA79" w14:textId="77777777" w:rsidTr="0098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835" w:type="pct"/>
          <w:trHeight w:val="254"/>
        </w:trPr>
        <w:tc>
          <w:tcPr>
            <w:tcW w:w="2165" w:type="pct"/>
            <w:gridSpan w:val="3"/>
            <w:tcBorders>
              <w:left w:val="single" w:sz="6" w:space="0" w:color="auto"/>
              <w:bottom w:val="single" w:sz="6" w:space="0" w:color="auto"/>
              <w:right w:val="single" w:sz="6" w:space="0" w:color="auto"/>
            </w:tcBorders>
          </w:tcPr>
          <w:p w14:paraId="6D916D80" w14:textId="77777777" w:rsidR="00E74D37" w:rsidRPr="00BE0AC6" w:rsidRDefault="00E74D37" w:rsidP="00E74D37">
            <w:pPr>
              <w:spacing w:after="0" w:line="240" w:lineRule="auto"/>
              <w:rPr>
                <w:rFonts w:cs="Calibri"/>
                <w:b/>
                <w:sz w:val="18"/>
                <w:szCs w:val="18"/>
              </w:rPr>
            </w:pPr>
            <w:r w:rsidRPr="00BE0AC6">
              <w:rPr>
                <w:rFonts w:cs="Calibri"/>
                <w:b/>
                <w:sz w:val="18"/>
                <w:szCs w:val="18"/>
              </w:rPr>
              <w:t>Firma:</w:t>
            </w:r>
          </w:p>
        </w:tc>
      </w:tr>
    </w:tbl>
    <w:p w14:paraId="74BE7146" w14:textId="77777777" w:rsidR="00E74D37" w:rsidRPr="00BE0AC6" w:rsidRDefault="00E74D37" w:rsidP="00E74D37">
      <w:pPr>
        <w:jc w:val="both"/>
        <w:rPr>
          <w:rFonts w:cs="Calibri"/>
          <w:sz w:val="18"/>
          <w:szCs w:val="18"/>
        </w:rPr>
      </w:pPr>
    </w:p>
    <w:p w14:paraId="490C8B3B" w14:textId="7D2A427A" w:rsidR="00E74D37" w:rsidRPr="00BE0AC6" w:rsidRDefault="00E74D37" w:rsidP="00E74D37">
      <w:pPr>
        <w:jc w:val="both"/>
        <w:sectPr w:rsidR="00E74D37" w:rsidRPr="00BE0AC6" w:rsidSect="001D2F60">
          <w:headerReference w:type="default" r:id="rId8"/>
          <w:footerReference w:type="default" r:id="rId9"/>
          <w:type w:val="continuous"/>
          <w:pgSz w:w="12242" w:h="15842" w:code="1"/>
          <w:pgMar w:top="1560" w:right="1151" w:bottom="1009" w:left="919" w:header="720" w:footer="363" w:gutter="0"/>
          <w:cols w:space="720"/>
          <w:docGrid w:linePitch="360"/>
        </w:sectPr>
      </w:pPr>
      <w:r w:rsidRPr="00BE0AC6">
        <w:rPr>
          <w:rFonts w:cs="Calibri"/>
          <w:sz w:val="18"/>
          <w:szCs w:val="18"/>
        </w:rPr>
        <w:t>ESTE FORMATO DEBE PRESENTARSE EN PAPEL MEMBRETADO DE LA EMPRESA, PUEDE SER REPRODUCIDO CUANTAS VECES SEA NECESARIO. NOTA: ESTE IMPRESO ÚNICAMENTE DEBE CONTENER LAS PARTIDAS EN LAS QUE PARTICIP</w:t>
      </w:r>
      <w:r w:rsidR="00E37A16" w:rsidRPr="00BE0AC6">
        <w:rPr>
          <w:rFonts w:cs="Calibri"/>
          <w:sz w:val="18"/>
          <w:szCs w:val="18"/>
        </w:rPr>
        <w:t>A</w:t>
      </w:r>
    </w:p>
    <w:p w14:paraId="7E1B2F10" w14:textId="5BE82EEA" w:rsidR="00E74D37" w:rsidRDefault="00E74D37" w:rsidP="00FE683C">
      <w:pPr>
        <w:rPr>
          <w:rFonts w:cstheme="minorHAnsi"/>
          <w:b/>
          <w:sz w:val="20"/>
        </w:rPr>
      </w:pPr>
    </w:p>
    <w:p w14:paraId="755CB466" w14:textId="0081B4C1" w:rsidR="001D2F60" w:rsidRDefault="001D2F60" w:rsidP="00FE683C">
      <w:pPr>
        <w:rPr>
          <w:rFonts w:cstheme="minorHAnsi"/>
          <w:b/>
          <w:sz w:val="20"/>
        </w:rPr>
      </w:pPr>
    </w:p>
    <w:p w14:paraId="0B0001CB" w14:textId="1A518CA3" w:rsidR="001D2F60" w:rsidRDefault="001D2F60" w:rsidP="00FE683C">
      <w:pPr>
        <w:rPr>
          <w:rFonts w:cstheme="minorHAnsi"/>
          <w:b/>
          <w:sz w:val="20"/>
        </w:rPr>
      </w:pPr>
    </w:p>
    <w:p w14:paraId="458CF78F" w14:textId="4C01FCD5" w:rsidR="001D2F60" w:rsidRDefault="001D2F60" w:rsidP="00FE683C">
      <w:pPr>
        <w:rPr>
          <w:rFonts w:cstheme="minorHAnsi"/>
          <w:b/>
          <w:sz w:val="20"/>
        </w:rPr>
      </w:pPr>
    </w:p>
    <w:p w14:paraId="034D4B4D" w14:textId="474E8D3B" w:rsidR="001D2F60" w:rsidRDefault="001D2F60" w:rsidP="00FE683C">
      <w:pPr>
        <w:rPr>
          <w:rFonts w:cstheme="minorHAnsi"/>
          <w:b/>
          <w:sz w:val="20"/>
        </w:rPr>
      </w:pPr>
    </w:p>
    <w:p w14:paraId="2B8CFC7C" w14:textId="5ABEE8AD" w:rsidR="001D2F60" w:rsidRDefault="001D2F60" w:rsidP="00FE683C">
      <w:pPr>
        <w:rPr>
          <w:rFonts w:cstheme="minorHAnsi"/>
          <w:b/>
          <w:sz w:val="20"/>
        </w:rPr>
      </w:pPr>
    </w:p>
    <w:p w14:paraId="68F12790" w14:textId="06879CAD" w:rsidR="001D2F60" w:rsidRDefault="001D2F60" w:rsidP="00FE683C">
      <w:pPr>
        <w:rPr>
          <w:rFonts w:cstheme="minorHAnsi"/>
          <w:b/>
          <w:sz w:val="20"/>
        </w:rPr>
      </w:pPr>
    </w:p>
    <w:p w14:paraId="1B9258C4" w14:textId="5864085B" w:rsidR="001D2F60" w:rsidRDefault="001D2F60" w:rsidP="00FE683C">
      <w:pPr>
        <w:rPr>
          <w:rFonts w:cstheme="minorHAnsi"/>
          <w:b/>
          <w:sz w:val="20"/>
        </w:rPr>
      </w:pPr>
    </w:p>
    <w:p w14:paraId="10A16AE5" w14:textId="1B8E92E2" w:rsidR="001D2F60" w:rsidRDefault="001D2F60" w:rsidP="00FE683C">
      <w:pPr>
        <w:rPr>
          <w:rFonts w:cstheme="minorHAnsi"/>
          <w:b/>
          <w:sz w:val="20"/>
        </w:rPr>
      </w:pPr>
    </w:p>
    <w:p w14:paraId="73E96C46" w14:textId="1B0A9246" w:rsidR="00E74D37" w:rsidRDefault="00E054A2" w:rsidP="0086464C">
      <w:pPr>
        <w:jc w:val="center"/>
        <w:rPr>
          <w:rFonts w:cstheme="minorHAnsi"/>
          <w:b/>
          <w:sz w:val="20"/>
        </w:rPr>
      </w:pPr>
      <w:r>
        <w:rPr>
          <w:rFonts w:cstheme="minorHAnsi"/>
          <w:b/>
          <w:sz w:val="20"/>
        </w:rPr>
        <w:t>A</w:t>
      </w:r>
      <w:r w:rsidR="00E74D37" w:rsidRPr="00BE0AC6">
        <w:rPr>
          <w:rFonts w:cstheme="minorHAnsi"/>
          <w:b/>
          <w:sz w:val="20"/>
        </w:rPr>
        <w:t>NEXO 3 (TRES)</w:t>
      </w:r>
    </w:p>
    <w:p w14:paraId="5B73BFA1" w14:textId="01344FDF" w:rsidR="00E74D37" w:rsidRDefault="00E74D37" w:rsidP="00E054A2">
      <w:pPr>
        <w:rPr>
          <w:rFonts w:ascii="Arial" w:eastAsia="Times New Roman" w:hAnsi="Arial" w:cs="Arial"/>
          <w:sz w:val="20"/>
          <w:szCs w:val="20"/>
          <w:lang w:eastAsia="es-ES"/>
        </w:rPr>
      </w:pPr>
    </w:p>
    <w:p w14:paraId="4EE8C14D" w14:textId="77777777" w:rsidR="00755E6E" w:rsidRPr="00BE0AC6" w:rsidRDefault="00755E6E" w:rsidP="00E74D37">
      <w:pPr>
        <w:jc w:val="center"/>
        <w:rPr>
          <w:rFonts w:cstheme="minorHAnsi"/>
          <w:b/>
          <w:sz w:val="20"/>
        </w:rPr>
      </w:pPr>
    </w:p>
    <w:p w14:paraId="028B7323" w14:textId="77777777" w:rsidR="00E74D37" w:rsidRPr="00BE0AC6" w:rsidRDefault="00E74D37" w:rsidP="00E74D37">
      <w:pPr>
        <w:spacing w:after="0"/>
        <w:rPr>
          <w:rFonts w:cstheme="minorHAnsi"/>
          <w:b/>
        </w:rPr>
      </w:pPr>
      <w:r w:rsidRPr="00BE0AC6">
        <w:rPr>
          <w:rFonts w:cstheme="minorHAnsi"/>
          <w:b/>
        </w:rPr>
        <w:t xml:space="preserve">LIC. OMAR CARRAZCO CHÁVEZ </w:t>
      </w:r>
    </w:p>
    <w:p w14:paraId="3ACCAB8E" w14:textId="77777777" w:rsidR="00E74D37" w:rsidRPr="00BE0AC6" w:rsidRDefault="00E74D37" w:rsidP="00E74D37">
      <w:pPr>
        <w:spacing w:after="0"/>
        <w:rPr>
          <w:rFonts w:cstheme="minorHAnsi"/>
          <w:b/>
        </w:rPr>
      </w:pPr>
      <w:r w:rsidRPr="00BE0AC6">
        <w:rPr>
          <w:rFonts w:cstheme="minorHAnsi"/>
          <w:b/>
        </w:rPr>
        <w:t xml:space="preserve">SECRETARIO EJECUTIVO DEL SECESP   </w:t>
      </w:r>
    </w:p>
    <w:p w14:paraId="58DE3603" w14:textId="77777777" w:rsidR="00E74D37" w:rsidRPr="00BE0AC6" w:rsidRDefault="00E74D37" w:rsidP="00E74D37">
      <w:pPr>
        <w:spacing w:after="0"/>
        <w:rPr>
          <w:rFonts w:cstheme="minorHAnsi"/>
          <w:b/>
        </w:rPr>
      </w:pPr>
      <w:r w:rsidRPr="00BE0AC6">
        <w:rPr>
          <w:rFonts w:cstheme="minorHAnsi"/>
          <w:b/>
        </w:rPr>
        <w:t>P R E S E N T E.</w:t>
      </w:r>
    </w:p>
    <w:p w14:paraId="5FCAF03F" w14:textId="77777777" w:rsidR="00E74D37" w:rsidRPr="00BE0AC6" w:rsidRDefault="00E74D37" w:rsidP="00E74D37">
      <w:pPr>
        <w:jc w:val="both"/>
        <w:rPr>
          <w:rFonts w:cstheme="minorHAnsi"/>
          <w:b/>
        </w:rPr>
      </w:pPr>
    </w:p>
    <w:p w14:paraId="076F94F4" w14:textId="7B03114C" w:rsidR="00E74D37" w:rsidRPr="00BE0AC6" w:rsidRDefault="00E74D37" w:rsidP="00050786">
      <w:pPr>
        <w:spacing w:line="360" w:lineRule="auto"/>
        <w:ind w:firstLine="708"/>
        <w:jc w:val="both"/>
        <w:rPr>
          <w:rFonts w:cstheme="minorHAnsi"/>
          <w:sz w:val="20"/>
        </w:rPr>
      </w:pPr>
      <w:r w:rsidRPr="00BE0AC6">
        <w:rPr>
          <w:rFonts w:cstheme="minorHAnsi"/>
          <w:sz w:val="20"/>
        </w:rPr>
        <w:t>CON RELACIÓN A LA</w:t>
      </w:r>
      <w:r w:rsidR="00050786" w:rsidRPr="00050786">
        <w:t xml:space="preserve"> </w:t>
      </w:r>
      <w:r w:rsidR="00050786" w:rsidRPr="00050786">
        <w:rPr>
          <w:rFonts w:cstheme="minorHAnsi"/>
          <w:sz w:val="20"/>
        </w:rPr>
        <w:t xml:space="preserve">LICITACIÓN </w:t>
      </w:r>
      <w:r w:rsidR="0086464C">
        <w:rPr>
          <w:rFonts w:cstheme="minorHAnsi"/>
          <w:sz w:val="20"/>
        </w:rPr>
        <w:t>PÚBLICA</w:t>
      </w:r>
      <w:r w:rsidR="00050786">
        <w:rPr>
          <w:rFonts w:cstheme="minorHAnsi"/>
          <w:sz w:val="20"/>
        </w:rPr>
        <w:t xml:space="preserve"> No. </w:t>
      </w:r>
      <w:r w:rsidR="0086464C">
        <w:rPr>
          <w:rFonts w:cstheme="minorHAnsi"/>
          <w:sz w:val="20"/>
        </w:rPr>
        <w:t>LP</w:t>
      </w:r>
      <w:r w:rsidR="00050786">
        <w:rPr>
          <w:rFonts w:cstheme="minorHAnsi"/>
          <w:sz w:val="20"/>
        </w:rPr>
        <w:t>/E/SECESP/00</w:t>
      </w:r>
      <w:r w:rsidR="00183283">
        <w:rPr>
          <w:rFonts w:cstheme="minorHAnsi"/>
          <w:sz w:val="20"/>
        </w:rPr>
        <w:t>3</w:t>
      </w:r>
      <w:r w:rsidR="00050786">
        <w:rPr>
          <w:rFonts w:cstheme="minorHAnsi"/>
          <w:sz w:val="20"/>
        </w:rPr>
        <w:t>/202</w:t>
      </w:r>
      <w:r w:rsidR="0086464C">
        <w:rPr>
          <w:rFonts w:cstheme="minorHAnsi"/>
          <w:sz w:val="20"/>
        </w:rPr>
        <w:t>2</w:t>
      </w:r>
      <w:r w:rsidR="00050786">
        <w:rPr>
          <w:rFonts w:cstheme="minorHAnsi"/>
          <w:sz w:val="20"/>
        </w:rPr>
        <w:t xml:space="preserve"> </w:t>
      </w:r>
      <w:r w:rsidRPr="00BE0AC6">
        <w:rPr>
          <w:rFonts w:cstheme="minorHAnsi"/>
          <w:sz w:val="20"/>
        </w:rPr>
        <w:t xml:space="preserve">RELATIVA A LA ADQUISICIÓN DE </w:t>
      </w:r>
      <w:r w:rsidR="00050786" w:rsidRPr="00050786">
        <w:rPr>
          <w:rFonts w:cstheme="minorHAnsi"/>
          <w:sz w:val="20"/>
        </w:rPr>
        <w:t>“</w:t>
      </w:r>
      <w:r w:rsidR="00183283">
        <w:rPr>
          <w:rFonts w:cstheme="minorHAnsi"/>
          <w:sz w:val="20"/>
        </w:rPr>
        <w:t>Equipo de cómputo</w:t>
      </w:r>
      <w:r w:rsidR="00050786" w:rsidRPr="00050786">
        <w:rPr>
          <w:rFonts w:cstheme="minorHAnsi"/>
          <w:sz w:val="20"/>
        </w:rPr>
        <w:t xml:space="preserve">” </w:t>
      </w:r>
      <w:r w:rsidR="00A547DA" w:rsidRPr="00BE0AC6">
        <w:rPr>
          <w:rFonts w:cstheme="minorHAnsi"/>
          <w:sz w:val="20"/>
        </w:rPr>
        <w:t xml:space="preserve"> </w:t>
      </w:r>
      <w:r w:rsidRPr="00BE0AC6">
        <w:rPr>
          <w:rFonts w:cstheme="minorHAnsi"/>
          <w:sz w:val="20"/>
        </w:rPr>
        <w:t xml:space="preserve"> Y EN CUMPLIMIENTO A LAS BASES ESTABLECIDAS PARA PARTICIPAR EN ESTE CONCURSO, MANIFIESTO A USTED BAJO </w:t>
      </w:r>
      <w:r w:rsidRPr="00BE0AC6">
        <w:rPr>
          <w:rFonts w:cstheme="minorHAnsi"/>
          <w:b/>
          <w:sz w:val="20"/>
        </w:rPr>
        <w:t>PROTESTA DE DECIR VERDAD</w:t>
      </w:r>
      <w:r w:rsidRPr="00BE0AC6">
        <w:rPr>
          <w:rFonts w:cstheme="minorHAnsi"/>
          <w:sz w:val="20"/>
        </w:rPr>
        <w:t xml:space="preserve">  QUE LA EMPRESA ___________________________________________, NO SE ENCUENTRA EN LOS SUPUESTOS QUE ESTABLECE </w:t>
      </w:r>
      <w:r w:rsidRPr="00BE0AC6">
        <w:rPr>
          <w:rFonts w:cstheme="minorHAnsi"/>
          <w:b/>
          <w:sz w:val="20"/>
        </w:rPr>
        <w:t>EL ARTÍCULO 37 DE LA LEY DE ADQUISICIONES, ARRENDAMIENTOS Y SERVICIOS DEL ESTADO DE DURANGO</w:t>
      </w:r>
      <w:r w:rsidRPr="00BE0AC6">
        <w:rPr>
          <w:rFonts w:cstheme="minorHAnsi"/>
          <w:sz w:val="20"/>
        </w:rPr>
        <w:t xml:space="preserve">, COMO IMPEDIMENTOS PARA CELEBRAR PEDIDOS O CONTRATOS. </w:t>
      </w:r>
    </w:p>
    <w:p w14:paraId="5EB215FA" w14:textId="77777777" w:rsidR="00E74D37" w:rsidRPr="00BE0AC6" w:rsidRDefault="00E74D37" w:rsidP="00E74D37">
      <w:pPr>
        <w:jc w:val="center"/>
        <w:rPr>
          <w:rFonts w:cstheme="minorHAnsi"/>
          <w:b/>
        </w:rPr>
      </w:pPr>
    </w:p>
    <w:p w14:paraId="39E4E02F" w14:textId="77777777" w:rsidR="006412C0" w:rsidRDefault="00E74D37" w:rsidP="00E74D37">
      <w:pPr>
        <w:jc w:val="center"/>
        <w:rPr>
          <w:rFonts w:cstheme="minorHAnsi"/>
          <w:b/>
        </w:rPr>
      </w:pPr>
      <w:r w:rsidRPr="00BE0AC6">
        <w:rPr>
          <w:rFonts w:cstheme="minorHAnsi"/>
          <w:b/>
        </w:rPr>
        <w:t>A T E N T A M E N T E</w:t>
      </w:r>
    </w:p>
    <w:p w14:paraId="710200A4" w14:textId="1510A05E" w:rsidR="00E74D37" w:rsidRPr="00BE0AC6" w:rsidRDefault="00E74D37" w:rsidP="00E74D37">
      <w:pPr>
        <w:jc w:val="center"/>
        <w:rPr>
          <w:rFonts w:cstheme="minorHAnsi"/>
          <w:b/>
        </w:rPr>
      </w:pPr>
      <w:r w:rsidRPr="00BE0AC6">
        <w:rPr>
          <w:rFonts w:cstheme="minorHAnsi"/>
          <w:b/>
        </w:rPr>
        <w:t xml:space="preserve"> </w:t>
      </w:r>
    </w:p>
    <w:p w14:paraId="74DF9833" w14:textId="77777777" w:rsidR="00E74D37" w:rsidRPr="00BE0AC6" w:rsidRDefault="00E74D37" w:rsidP="00E74D37">
      <w:pPr>
        <w:jc w:val="center"/>
        <w:rPr>
          <w:rFonts w:cstheme="minorHAnsi"/>
          <w:b/>
        </w:rPr>
      </w:pPr>
      <w:r w:rsidRPr="00BE0AC6">
        <w:rPr>
          <w:rFonts w:cstheme="minorHAnsi"/>
          <w:b/>
        </w:rPr>
        <w:t>REPRESENTANTE LEGAL</w:t>
      </w:r>
    </w:p>
    <w:p w14:paraId="40DEC9D9" w14:textId="77777777" w:rsidR="00E74D37" w:rsidRPr="00BE0AC6" w:rsidRDefault="00E74D37" w:rsidP="00E74D37">
      <w:pPr>
        <w:rPr>
          <w:rFonts w:cstheme="minorHAnsi"/>
        </w:rPr>
      </w:pPr>
    </w:p>
    <w:p w14:paraId="3DF26445" w14:textId="77777777" w:rsidR="00E74D37" w:rsidRPr="00BE0AC6" w:rsidRDefault="00E74D37" w:rsidP="00E74D37">
      <w:pPr>
        <w:rPr>
          <w:rFonts w:cstheme="minorHAnsi"/>
        </w:rPr>
      </w:pPr>
      <w:r w:rsidRPr="00BE0AC6">
        <w:rPr>
          <w:rFonts w:cstheme="minorHAnsi"/>
        </w:rPr>
        <w:t xml:space="preserve">ESTE FORMATO DEBERÁ SER PRESENTADO EN PAPEL MEMBRETADO DE LA LICITANTE. </w:t>
      </w:r>
    </w:p>
    <w:p w14:paraId="7611D5E6" w14:textId="2E4DA227" w:rsidR="00E74D37" w:rsidRPr="00BE0AC6" w:rsidRDefault="00E74D37" w:rsidP="00983816">
      <w:pPr>
        <w:rPr>
          <w:rFonts w:cstheme="minorHAnsi"/>
          <w:b/>
          <w:lang w:val="es-ES"/>
        </w:rPr>
      </w:pPr>
    </w:p>
    <w:p w14:paraId="73526E1C" w14:textId="3C572501" w:rsidR="00B602B9" w:rsidRPr="00BE0AC6" w:rsidRDefault="00B602B9" w:rsidP="00983816">
      <w:pPr>
        <w:rPr>
          <w:rFonts w:cstheme="minorHAnsi"/>
          <w:b/>
          <w:lang w:val="es-ES"/>
        </w:rPr>
      </w:pPr>
    </w:p>
    <w:p w14:paraId="76336283" w14:textId="2C5742E9" w:rsidR="00B602B9" w:rsidRPr="00BE0AC6" w:rsidRDefault="00B602B9" w:rsidP="00983816">
      <w:pPr>
        <w:rPr>
          <w:rFonts w:cstheme="minorHAnsi"/>
          <w:b/>
          <w:lang w:val="es-ES"/>
        </w:rPr>
      </w:pPr>
    </w:p>
    <w:p w14:paraId="2AAEC049" w14:textId="0D13699E" w:rsidR="00B602B9" w:rsidRPr="00BE0AC6" w:rsidRDefault="00B602B9" w:rsidP="00983816">
      <w:pPr>
        <w:rPr>
          <w:rFonts w:cstheme="minorHAnsi"/>
          <w:b/>
          <w:lang w:val="es-ES"/>
        </w:rPr>
      </w:pPr>
    </w:p>
    <w:p w14:paraId="3CC7959C" w14:textId="4FC358E3" w:rsidR="00B602B9" w:rsidRPr="00BE0AC6" w:rsidRDefault="00B602B9" w:rsidP="00983816">
      <w:pPr>
        <w:rPr>
          <w:rFonts w:cstheme="minorHAnsi"/>
          <w:b/>
          <w:lang w:val="es-ES"/>
        </w:rPr>
      </w:pPr>
    </w:p>
    <w:p w14:paraId="1435E6CB" w14:textId="4F0C6A7C" w:rsidR="00B602B9" w:rsidRPr="00BE0AC6" w:rsidRDefault="00B602B9" w:rsidP="00983816">
      <w:pPr>
        <w:rPr>
          <w:rFonts w:cstheme="minorHAnsi"/>
          <w:b/>
          <w:lang w:val="es-ES"/>
        </w:rPr>
      </w:pPr>
    </w:p>
    <w:p w14:paraId="2A5DE965" w14:textId="6CEDAF3F" w:rsidR="00F60F3F" w:rsidRDefault="00F60F3F" w:rsidP="00983816">
      <w:pPr>
        <w:rPr>
          <w:rFonts w:cstheme="minorHAnsi"/>
          <w:b/>
          <w:lang w:val="es-ES"/>
        </w:rPr>
      </w:pPr>
    </w:p>
    <w:p w14:paraId="7568EAC3" w14:textId="550323D0" w:rsidR="0045439D" w:rsidRDefault="0045439D" w:rsidP="00983816">
      <w:pPr>
        <w:rPr>
          <w:rFonts w:cstheme="minorHAnsi"/>
          <w:b/>
          <w:lang w:val="es-ES"/>
        </w:rPr>
      </w:pPr>
    </w:p>
    <w:p w14:paraId="7481CED5" w14:textId="32E8AD47" w:rsidR="0045439D" w:rsidRDefault="0045439D" w:rsidP="00983816">
      <w:pPr>
        <w:rPr>
          <w:rFonts w:cstheme="minorHAnsi"/>
          <w:b/>
          <w:lang w:val="es-ES"/>
        </w:rPr>
      </w:pPr>
    </w:p>
    <w:p w14:paraId="234C45DA" w14:textId="77777777" w:rsidR="0045439D" w:rsidRPr="00BE0AC6" w:rsidRDefault="0045439D" w:rsidP="00983816">
      <w:pPr>
        <w:rPr>
          <w:rFonts w:cstheme="minorHAnsi"/>
          <w:b/>
          <w:lang w:val="es-ES"/>
        </w:rPr>
      </w:pPr>
    </w:p>
    <w:p w14:paraId="0949E90B" w14:textId="77777777" w:rsidR="00F60F3F" w:rsidRPr="00BE0AC6" w:rsidRDefault="00F60F3F" w:rsidP="00983816">
      <w:pPr>
        <w:rPr>
          <w:rFonts w:cstheme="minorHAnsi"/>
          <w:b/>
          <w:lang w:val="es-ES"/>
        </w:rPr>
      </w:pPr>
    </w:p>
    <w:p w14:paraId="4A8FFA8E" w14:textId="77777777" w:rsidR="00E74D37" w:rsidRPr="00BE0AC6" w:rsidRDefault="00E74D37" w:rsidP="00612AC9">
      <w:pPr>
        <w:keepNext/>
        <w:spacing w:after="0" w:line="240" w:lineRule="auto"/>
        <w:outlineLvl w:val="1"/>
        <w:rPr>
          <w:rFonts w:eastAsia="Times New Roman" w:cstheme="minorHAnsi"/>
          <w:b/>
          <w:lang w:eastAsia="es-ES"/>
        </w:rPr>
      </w:pPr>
    </w:p>
    <w:p w14:paraId="108BF6BA" w14:textId="7A7CA1F3" w:rsidR="00E74D37" w:rsidRDefault="00E74D37" w:rsidP="00E74D37">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t>ANEXO 5 (CINCO)</w:t>
      </w:r>
    </w:p>
    <w:p w14:paraId="1A5DE409" w14:textId="77777777" w:rsidR="003065EB" w:rsidRDefault="003065EB" w:rsidP="00E74D37">
      <w:pPr>
        <w:keepNext/>
        <w:spacing w:after="0" w:line="240" w:lineRule="auto"/>
        <w:jc w:val="center"/>
        <w:outlineLvl w:val="1"/>
        <w:rPr>
          <w:rFonts w:eastAsia="Times New Roman" w:cstheme="minorHAnsi"/>
          <w:b/>
          <w:lang w:eastAsia="es-ES"/>
        </w:rPr>
      </w:pPr>
    </w:p>
    <w:p w14:paraId="1D5109E4" w14:textId="524C9604" w:rsidR="0086464C" w:rsidRDefault="0086464C" w:rsidP="004E307B">
      <w:pPr>
        <w:spacing w:after="0"/>
        <w:jc w:val="center"/>
        <w:rPr>
          <w:rFonts w:ascii="Arial" w:eastAsia="Times New Roman" w:hAnsi="Arial" w:cs="Arial"/>
          <w:sz w:val="20"/>
          <w:szCs w:val="20"/>
          <w:lang w:eastAsia="es-ES"/>
        </w:rPr>
      </w:pPr>
    </w:p>
    <w:p w14:paraId="5F240419" w14:textId="77777777" w:rsidR="00755E6E" w:rsidRDefault="00755E6E" w:rsidP="004E307B">
      <w:pPr>
        <w:spacing w:after="0"/>
        <w:jc w:val="center"/>
        <w:rPr>
          <w:rFonts w:cstheme="minorHAnsi"/>
          <w:b/>
        </w:rPr>
      </w:pPr>
    </w:p>
    <w:p w14:paraId="6337F7EB" w14:textId="77777777" w:rsidR="0045439D" w:rsidRPr="00BE0AC6" w:rsidRDefault="0045439D" w:rsidP="004E307B">
      <w:pPr>
        <w:spacing w:after="0"/>
        <w:jc w:val="center"/>
        <w:rPr>
          <w:rFonts w:cstheme="minorHAnsi"/>
          <w:b/>
        </w:rPr>
      </w:pPr>
    </w:p>
    <w:p w14:paraId="0859DCCD" w14:textId="0EF66ADE" w:rsidR="00E74D37" w:rsidRPr="00BE0AC6" w:rsidRDefault="00E74D37" w:rsidP="00E74D37">
      <w:pPr>
        <w:jc w:val="both"/>
        <w:rPr>
          <w:rFonts w:cstheme="minorHAnsi"/>
          <w:b/>
        </w:rPr>
      </w:pPr>
      <w:r w:rsidRPr="00BE0AC6">
        <w:rPr>
          <w:rFonts w:cstheme="minorHAnsi"/>
          <w:b/>
        </w:rPr>
        <w:t xml:space="preserve">TEXTO QUE CONTIENE LAS DISPOSICIONES QUE DEBERÁN INCLUIRSE EN LAS PÓLIZAS DE GARANTÍA SOLICITADAS PARA EL SOSTENIMIENTO DE LAS OFERTAS EN LA LICITACIÓN PUBLICA </w:t>
      </w:r>
      <w:r w:rsidR="004E307B">
        <w:rPr>
          <w:rFonts w:cstheme="minorHAnsi"/>
          <w:b/>
        </w:rPr>
        <w:t>NACIONAL</w:t>
      </w:r>
      <w:r w:rsidRPr="00BE0AC6">
        <w:rPr>
          <w:rFonts w:cstheme="minorHAnsi"/>
          <w:b/>
        </w:rPr>
        <w:t>, QUE LLEVA A EFECTO LA DEPENDENCIA CONVOCANTE</w:t>
      </w:r>
    </w:p>
    <w:p w14:paraId="7A7864D5" w14:textId="77777777" w:rsidR="00E74D37" w:rsidRPr="00BE0AC6" w:rsidRDefault="00E74D37" w:rsidP="00E74D37">
      <w:pPr>
        <w:jc w:val="both"/>
        <w:rPr>
          <w:rFonts w:cstheme="minorHAnsi"/>
        </w:rPr>
      </w:pPr>
    </w:p>
    <w:p w14:paraId="77C140B4" w14:textId="77777777" w:rsidR="00E74D37" w:rsidRPr="00BE0AC6" w:rsidRDefault="00E74D37" w:rsidP="00E74D37">
      <w:pPr>
        <w:jc w:val="both"/>
        <w:rPr>
          <w:rFonts w:cstheme="minorHAnsi"/>
        </w:rPr>
      </w:pPr>
      <w:r w:rsidRPr="00BE0AC6">
        <w:rPr>
          <w:rFonts w:cstheme="minorHAnsi"/>
        </w:rPr>
        <w:t>ANTE: EL SECRETARIADO EJECUTIVO DEL CONSEJO ESTATAL DE SEGURIDAD PÚBLICA DEL ESTADO DE DURANGO.</w:t>
      </w:r>
    </w:p>
    <w:p w14:paraId="4BDC2703" w14:textId="77777777" w:rsidR="00E74D37" w:rsidRPr="00BE0AC6" w:rsidRDefault="00E74D37" w:rsidP="00E74D37">
      <w:pPr>
        <w:jc w:val="both"/>
        <w:rPr>
          <w:rFonts w:cstheme="minorHAnsi"/>
        </w:rPr>
      </w:pPr>
    </w:p>
    <w:p w14:paraId="57D16E0A" w14:textId="50303D27" w:rsidR="00E74D37" w:rsidRPr="00BE0AC6" w:rsidRDefault="00E74D37" w:rsidP="00E74D37">
      <w:pPr>
        <w:jc w:val="both"/>
        <w:rPr>
          <w:rFonts w:cstheme="minorHAnsi"/>
        </w:rPr>
      </w:pPr>
      <w:r w:rsidRPr="00BE0AC6">
        <w:rPr>
          <w:rFonts w:cstheme="minorHAnsi"/>
        </w:rPr>
        <w:t xml:space="preserve">PARA GARANTIZAR POR: (NOMBRE DE LA PERSONA QUE PARTICIPA EN LA LICITACIÓN),CON DOMICILIO EN (DOMICILIO DEL LICITANTE), HASTA POR LA EXPRESADA CANTIDAD DE: (NÚMERO Y LETRA)  EL CUMPLIMIENTO DE LAS PROPUESTAS QUE SE PRESENTEN DE ACUERDO A LAS BASES DE LA LICITACIÓN PÚBLICA </w:t>
      </w:r>
      <w:r w:rsidR="002E4390" w:rsidRPr="00BE0AC6">
        <w:rPr>
          <w:rFonts w:cstheme="minorHAnsi"/>
        </w:rPr>
        <w:t>NACIONAL</w:t>
      </w:r>
      <w:r w:rsidRPr="00BE0AC6">
        <w:rPr>
          <w:rFonts w:cstheme="minorHAnsi"/>
        </w:rPr>
        <w:t xml:space="preserve"> </w:t>
      </w:r>
      <w:proofErr w:type="spellStart"/>
      <w:r w:rsidRPr="00BE0AC6">
        <w:rPr>
          <w:rFonts w:cstheme="minorHAnsi"/>
        </w:rPr>
        <w:t>Nº</w:t>
      </w:r>
      <w:proofErr w:type="spellEnd"/>
      <w:r w:rsidRPr="00BE0AC6">
        <w:rPr>
          <w:rFonts w:cstheme="minorHAnsi"/>
        </w:rPr>
        <w:t xml:space="preserve">  ______ , A CELEBRARSE EL (FECHA DEL ACTO DE RECEPCIÓN Y APERTURA)  CONVOCADA POR LA (NOMBRE DE LA DEPENDENCIA O ENTIDAD CONVOCANTE)  PARA LA ADQUISICIÓN DE (DESCRIPCIÓN GENERAL DE LOS BIENES), EN LAS CANTIDADES, CARACTERÍSTICAS Y ESPECIFICACIONES  QUE SE DESCRIBEN EN LAS BASES CORRESPONDIENTES: LA PRESENTE FIANZA ESTARÁ EN VIGOR HASTA POR UN TÉRMINO DE TRES MESES POSTERIORES A LA RECEPCIÓN Y APERTURA DE PROPOSICIONES. (LA COMPAÑÍA AFIANZADORA) ACEPTA SOMETERSE AL PROCEDIMIENTO ADMINISTRATIVO DE EJECUCIÓN QUE ESTABLECEN LOS ARTÍCULOS 282, 283 y 178 DE LA LEY DE INSTITUCIONES DE SEGUROS Y FIANZAS CON EXCLUSIÓN DE CUALQUIER OTRO. ESTA FIANZA SOLO PODRÁ SER CANCELADA MEDIANTE AUTORIZACIÓN POR ESCRITO DEL SECRETARIADO EJECUTIVO DEL CONSEJO ESTATAL DE SEGURIDAD PÚBLICA DEL ESTADO DE DURANGO. </w:t>
      </w:r>
    </w:p>
    <w:p w14:paraId="3319D32D" w14:textId="4DAC9214" w:rsidR="00E74D37" w:rsidRPr="00BE0AC6" w:rsidRDefault="00E74D37" w:rsidP="001D2F60">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br w:type="page"/>
      </w:r>
    </w:p>
    <w:p w14:paraId="00C7287D" w14:textId="77777777" w:rsidR="00E74D37" w:rsidRPr="00BE0AC6" w:rsidRDefault="00E74D37" w:rsidP="00E74D37">
      <w:pPr>
        <w:keepNext/>
        <w:spacing w:after="0" w:line="240" w:lineRule="auto"/>
        <w:jc w:val="center"/>
        <w:outlineLvl w:val="1"/>
        <w:rPr>
          <w:rFonts w:eastAsia="Times New Roman" w:cstheme="minorHAnsi"/>
          <w:b/>
          <w:lang w:eastAsia="es-ES"/>
        </w:rPr>
      </w:pPr>
    </w:p>
    <w:p w14:paraId="7368ED4B" w14:textId="77777777" w:rsidR="00E74D37" w:rsidRPr="00BE0AC6" w:rsidRDefault="00E74D37" w:rsidP="00E74D37">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t>ANEXO 6 (SEIS)</w:t>
      </w:r>
    </w:p>
    <w:p w14:paraId="1B6444B2" w14:textId="77777777" w:rsidR="00E74D37" w:rsidRPr="00BE0AC6" w:rsidRDefault="00E74D37" w:rsidP="00E74D37">
      <w:pPr>
        <w:jc w:val="both"/>
        <w:rPr>
          <w:rFonts w:cstheme="minorHAnsi"/>
        </w:rPr>
      </w:pPr>
    </w:p>
    <w:p w14:paraId="70AC15A3" w14:textId="7CE40083" w:rsidR="00E74D37" w:rsidRPr="00BE0AC6" w:rsidRDefault="00E74D37" w:rsidP="00E74D37">
      <w:pPr>
        <w:jc w:val="both"/>
        <w:rPr>
          <w:rFonts w:cstheme="minorHAnsi"/>
          <w:b/>
        </w:rPr>
      </w:pPr>
      <w:r w:rsidRPr="00BE0AC6">
        <w:rPr>
          <w:rFonts w:cstheme="minorHAnsi"/>
          <w:b/>
        </w:rPr>
        <w:t xml:space="preserve">TEXTO QUE CONTIENE LAS DISPOSICIONES QUE DEBERÁN INCLUIRSE EN LAS PÓLIZAS DE GARANTÍA SOLICITADAS PARA CUMPLIMIENTO DEL CONTRATO EN LA LICITACIÓN PÚBLICA </w:t>
      </w:r>
      <w:r w:rsidR="00F60F3F" w:rsidRPr="00BE0AC6">
        <w:rPr>
          <w:rFonts w:cstheme="minorHAnsi"/>
          <w:b/>
        </w:rPr>
        <w:t>NACIONAL</w:t>
      </w:r>
      <w:r w:rsidRPr="00BE0AC6">
        <w:rPr>
          <w:rFonts w:cstheme="minorHAnsi"/>
          <w:b/>
        </w:rPr>
        <w:t>, QUE LLEVA A EFECTO LA DEPENDENCIA CONVOCANTE.</w:t>
      </w:r>
    </w:p>
    <w:p w14:paraId="14C6F82B" w14:textId="77777777" w:rsidR="00E74D37" w:rsidRPr="00BE0AC6" w:rsidRDefault="00E74D37" w:rsidP="00E74D37">
      <w:pPr>
        <w:jc w:val="both"/>
        <w:rPr>
          <w:rFonts w:cstheme="minorHAnsi"/>
          <w:b/>
        </w:rPr>
      </w:pPr>
    </w:p>
    <w:p w14:paraId="302B371B" w14:textId="77777777" w:rsidR="00E74D37" w:rsidRPr="00BE0AC6" w:rsidRDefault="00E74D37" w:rsidP="00E74D37">
      <w:pPr>
        <w:jc w:val="both"/>
        <w:rPr>
          <w:rFonts w:cstheme="minorHAnsi"/>
        </w:rPr>
      </w:pPr>
      <w:r w:rsidRPr="00BE0AC6">
        <w:rPr>
          <w:rFonts w:cstheme="minorHAnsi"/>
        </w:rPr>
        <w:t>ANTE: EL SECRETARIADO EJECUTIVO DEL CONSEJO ESTATAL DE SEGURIDAD PÚBLICA DEL ESTADO DE DURANGO.</w:t>
      </w:r>
    </w:p>
    <w:p w14:paraId="04EDC41B" w14:textId="77777777" w:rsidR="00E74D37" w:rsidRPr="00BE0AC6" w:rsidRDefault="00E74D37" w:rsidP="00E74D37">
      <w:pPr>
        <w:jc w:val="both"/>
        <w:rPr>
          <w:rFonts w:cstheme="minorHAnsi"/>
        </w:rPr>
      </w:pPr>
    </w:p>
    <w:p w14:paraId="3088E340" w14:textId="55C30556" w:rsidR="00E74D37" w:rsidRPr="00BE0AC6" w:rsidRDefault="00E74D37" w:rsidP="00E74D37">
      <w:pPr>
        <w:jc w:val="both"/>
        <w:rPr>
          <w:rFonts w:cstheme="minorHAnsi"/>
        </w:rPr>
      </w:pPr>
      <w:r w:rsidRPr="00BE0AC6">
        <w:rPr>
          <w:rFonts w:cstheme="minorHAnsi"/>
        </w:rPr>
        <w:t xml:space="preserve">PARA GARANTIZAR POR: (NOMBRE DE LA PERSONA QUE PARTICIPA EN LA LICITACIÓN), CON DOMICILIO EN (DOMICILIO DEL LICITANTE), HASTA POR LA EXPRESADA CANTIDAD DE: ($ NÚMERO Y LETRA) EL CUMPLIMIENTO DE TODAS Y CADA UNA DE LAS OBLIGACIONES ESTIPULADAS EN EL CONTRATO CON FOLIO </w:t>
      </w:r>
      <w:proofErr w:type="spellStart"/>
      <w:r w:rsidRPr="00BE0AC6">
        <w:rPr>
          <w:rFonts w:cstheme="minorHAnsi"/>
        </w:rPr>
        <w:t>Nº</w:t>
      </w:r>
      <w:proofErr w:type="spellEnd"/>
      <w:r w:rsidRPr="00BE0AC6">
        <w:rPr>
          <w:rFonts w:cstheme="minorHAnsi"/>
        </w:rPr>
        <w:t xml:space="preserve"> (NÚMERO DEL CONTRATO), CELEBRADO CON (NOMBRE DE LA DEPENDENCIA O ENTIDAD CONVOCANTE) DE </w:t>
      </w:r>
      <w:r w:rsidR="00854FB4" w:rsidRPr="00BE0AC6">
        <w:rPr>
          <w:rFonts w:cstheme="minorHAnsi"/>
        </w:rPr>
        <w:t>FECHA _</w:t>
      </w:r>
      <w:r w:rsidRPr="00BE0AC6">
        <w:rPr>
          <w:rFonts w:cstheme="minorHAnsi"/>
        </w:rPr>
        <w:t xml:space="preserve">__________ RELACIONADO CON LOS PEDIDOS NOS.  _______________DE FECHA ___________ PARA LA ADQUISICIÓN DE (DESCRIPCIÓN GENERAL DE LOS BIENES). ESTA FIANZA, ASIMISMO GARANTIZA LA CALIDAD, DEFECTOS DE FABRICACIÓN, VICIOS OCULTOS DE LOS BIENES MATERIA DEL CONTRATO Y PEDIDOS DE REFERENCIA DURANTE UN AÑO MÁS CONTADO A PARTIR DE LA FECHA EN QUE SEAN RECIBIDOS POR LA (DEPENDENCIA O ENTIDAD CONVOCANTE) (LA COMPAÑÍA AFIANZADORA) ACEPTA EXPRESAMENTE CONTINUAR GARANTIZANDO LAS OBLIGACIONES A QUE ESTA PÓLIZA SE REFIERE AÚN EN EL CASO DE QUE SE OTORGUEN PRORROGAS O ESPERAS AL DEUDOR PARA EL CUMPLIMIENTO DE LAS OBLIGACIONES QUE SE AFIANZAN.  LA INSTITUCIÓN AFIANZADORA SE SOMETE AL PROCEDIMIENTO ADMINISTRATIVO DE EJECUCIÓN QUE ESTABLECEN LOS ARTÍCULOS 178, 282 y 283 DE LA LEY DE INSTITUCIONES DE SEGUROS Y FIANZAS CON EXCLUSIÓN DE CUALQUIER OTRA. ESTA FIANZA SOLO PODRÁ SER CANCELADA MEDIANTE AUTORIZACIÓN POR ESCRITO DEL SECRETARIADO EJECUTIVO DEL CONSEJO ESTATAL DE SEGURIDAD PÚBLICA. </w:t>
      </w:r>
    </w:p>
    <w:p w14:paraId="0E82E4DF" w14:textId="77777777" w:rsidR="00E74D37" w:rsidRPr="00BE0AC6" w:rsidRDefault="00E74D37" w:rsidP="00E74D37">
      <w:pPr>
        <w:tabs>
          <w:tab w:val="center" w:pos="4419"/>
          <w:tab w:val="right" w:pos="8838"/>
        </w:tabs>
        <w:spacing w:after="0" w:line="240" w:lineRule="auto"/>
        <w:rPr>
          <w:rFonts w:cstheme="minorHAnsi"/>
        </w:rPr>
      </w:pPr>
    </w:p>
    <w:p w14:paraId="4E92F196" w14:textId="77777777" w:rsidR="00E74D37" w:rsidRPr="00BE0AC6" w:rsidRDefault="00E74D37" w:rsidP="00E74D37">
      <w:pPr>
        <w:tabs>
          <w:tab w:val="center" w:pos="4419"/>
          <w:tab w:val="right" w:pos="8838"/>
        </w:tabs>
        <w:spacing w:after="0" w:line="240" w:lineRule="auto"/>
        <w:rPr>
          <w:rFonts w:cstheme="minorHAnsi"/>
        </w:rPr>
      </w:pPr>
    </w:p>
    <w:p w14:paraId="764AF8A2" w14:textId="77777777" w:rsidR="00E74D37" w:rsidRPr="00BE0AC6" w:rsidRDefault="00E74D37" w:rsidP="00E74D37">
      <w:pPr>
        <w:tabs>
          <w:tab w:val="center" w:pos="4419"/>
          <w:tab w:val="right" w:pos="8838"/>
        </w:tabs>
        <w:spacing w:after="0" w:line="240" w:lineRule="auto"/>
        <w:rPr>
          <w:rFonts w:cstheme="minorHAnsi"/>
        </w:rPr>
      </w:pPr>
    </w:p>
    <w:p w14:paraId="35314355" w14:textId="77777777" w:rsidR="00E74D37" w:rsidRPr="00BE0AC6" w:rsidRDefault="00E74D37" w:rsidP="00E74D37">
      <w:pPr>
        <w:tabs>
          <w:tab w:val="center" w:pos="4419"/>
          <w:tab w:val="right" w:pos="8838"/>
        </w:tabs>
        <w:spacing w:after="0" w:line="240" w:lineRule="auto"/>
        <w:rPr>
          <w:rFonts w:cstheme="minorHAnsi"/>
        </w:rPr>
      </w:pPr>
    </w:p>
    <w:p w14:paraId="3DF0DDAF" w14:textId="77777777" w:rsidR="00E74D37" w:rsidRPr="00BE0AC6" w:rsidRDefault="00E74D37" w:rsidP="00E74D37">
      <w:pPr>
        <w:tabs>
          <w:tab w:val="center" w:pos="4419"/>
          <w:tab w:val="right" w:pos="8838"/>
        </w:tabs>
        <w:spacing w:after="0" w:line="240" w:lineRule="auto"/>
        <w:rPr>
          <w:rFonts w:cstheme="minorHAnsi"/>
        </w:rPr>
      </w:pPr>
    </w:p>
    <w:p w14:paraId="5C755931" w14:textId="39C08C86" w:rsidR="00E74D37" w:rsidRPr="00BE0AC6" w:rsidRDefault="00E74D37" w:rsidP="00E74D37">
      <w:pPr>
        <w:tabs>
          <w:tab w:val="center" w:pos="4419"/>
          <w:tab w:val="right" w:pos="8838"/>
        </w:tabs>
        <w:spacing w:after="0" w:line="240" w:lineRule="auto"/>
        <w:rPr>
          <w:rFonts w:cstheme="minorHAnsi"/>
        </w:rPr>
      </w:pPr>
    </w:p>
    <w:p w14:paraId="2ADBC80C" w14:textId="4C964641" w:rsidR="00B602B9" w:rsidRPr="00BE0AC6" w:rsidRDefault="00B602B9" w:rsidP="00E74D37">
      <w:pPr>
        <w:tabs>
          <w:tab w:val="center" w:pos="4419"/>
          <w:tab w:val="right" w:pos="8838"/>
        </w:tabs>
        <w:spacing w:after="0" w:line="240" w:lineRule="auto"/>
        <w:rPr>
          <w:rFonts w:cstheme="minorHAnsi"/>
        </w:rPr>
      </w:pPr>
    </w:p>
    <w:p w14:paraId="3C1219E9" w14:textId="1D78C182" w:rsidR="00B602B9" w:rsidRPr="00BE0AC6" w:rsidRDefault="00B602B9" w:rsidP="00E74D37">
      <w:pPr>
        <w:tabs>
          <w:tab w:val="center" w:pos="4419"/>
          <w:tab w:val="right" w:pos="8838"/>
        </w:tabs>
        <w:spacing w:after="0" w:line="240" w:lineRule="auto"/>
        <w:rPr>
          <w:rFonts w:cstheme="minorHAnsi"/>
        </w:rPr>
      </w:pPr>
    </w:p>
    <w:p w14:paraId="3CA4651B" w14:textId="09C77E3A" w:rsidR="00B602B9" w:rsidRPr="00BE0AC6" w:rsidRDefault="00B602B9" w:rsidP="00E74D37">
      <w:pPr>
        <w:tabs>
          <w:tab w:val="center" w:pos="4419"/>
          <w:tab w:val="right" w:pos="8838"/>
        </w:tabs>
        <w:spacing w:after="0" w:line="240" w:lineRule="auto"/>
        <w:rPr>
          <w:rFonts w:cstheme="minorHAnsi"/>
        </w:rPr>
      </w:pPr>
    </w:p>
    <w:p w14:paraId="45421A23" w14:textId="77777777" w:rsidR="00B602B9" w:rsidRPr="00BE0AC6" w:rsidRDefault="00B602B9" w:rsidP="00E74D37">
      <w:pPr>
        <w:tabs>
          <w:tab w:val="center" w:pos="4419"/>
          <w:tab w:val="right" w:pos="8838"/>
        </w:tabs>
        <w:spacing w:after="0" w:line="240" w:lineRule="auto"/>
        <w:rPr>
          <w:rFonts w:cstheme="minorHAnsi"/>
        </w:rPr>
      </w:pPr>
    </w:p>
    <w:p w14:paraId="1CEB85BE" w14:textId="706CDC22" w:rsidR="00E74D37" w:rsidRDefault="00E74D37" w:rsidP="00E74D37">
      <w:pPr>
        <w:tabs>
          <w:tab w:val="center" w:pos="4419"/>
          <w:tab w:val="right" w:pos="8838"/>
        </w:tabs>
        <w:spacing w:after="0" w:line="240" w:lineRule="auto"/>
        <w:rPr>
          <w:rFonts w:cstheme="minorHAnsi"/>
        </w:rPr>
      </w:pPr>
    </w:p>
    <w:p w14:paraId="1B460083" w14:textId="678E5450" w:rsidR="001D2F60" w:rsidRDefault="001D2F60" w:rsidP="00E74D37">
      <w:pPr>
        <w:tabs>
          <w:tab w:val="center" w:pos="4419"/>
          <w:tab w:val="right" w:pos="8838"/>
        </w:tabs>
        <w:spacing w:after="0" w:line="240" w:lineRule="auto"/>
        <w:rPr>
          <w:rFonts w:cstheme="minorHAnsi"/>
        </w:rPr>
      </w:pPr>
    </w:p>
    <w:p w14:paraId="5A458024" w14:textId="63282E73" w:rsidR="001D2F60" w:rsidRDefault="001D2F60" w:rsidP="00E74D37">
      <w:pPr>
        <w:tabs>
          <w:tab w:val="center" w:pos="4419"/>
          <w:tab w:val="right" w:pos="8838"/>
        </w:tabs>
        <w:spacing w:after="0" w:line="240" w:lineRule="auto"/>
        <w:rPr>
          <w:rFonts w:cstheme="minorHAnsi"/>
        </w:rPr>
      </w:pPr>
    </w:p>
    <w:p w14:paraId="178ACF11" w14:textId="77777777" w:rsidR="001D2F60" w:rsidRDefault="001D2F60" w:rsidP="00E74D37">
      <w:pPr>
        <w:tabs>
          <w:tab w:val="center" w:pos="4419"/>
          <w:tab w:val="right" w:pos="8838"/>
        </w:tabs>
        <w:spacing w:after="0" w:line="240" w:lineRule="auto"/>
        <w:rPr>
          <w:rFonts w:cstheme="minorHAnsi"/>
        </w:rPr>
      </w:pPr>
    </w:p>
    <w:p w14:paraId="56720AE7" w14:textId="77777777" w:rsidR="001D2F60" w:rsidRPr="00BE0AC6" w:rsidRDefault="001D2F60" w:rsidP="00E74D37">
      <w:pPr>
        <w:tabs>
          <w:tab w:val="center" w:pos="4419"/>
          <w:tab w:val="right" w:pos="8838"/>
        </w:tabs>
        <w:spacing w:after="0" w:line="240" w:lineRule="auto"/>
        <w:rPr>
          <w:rFonts w:cstheme="minorHAnsi"/>
        </w:rPr>
      </w:pPr>
    </w:p>
    <w:p w14:paraId="127694CE" w14:textId="77777777" w:rsidR="00E74D37" w:rsidRPr="00BE0AC6" w:rsidRDefault="00E74D37" w:rsidP="00E74D37">
      <w:pPr>
        <w:tabs>
          <w:tab w:val="center" w:pos="4419"/>
          <w:tab w:val="right" w:pos="8838"/>
        </w:tabs>
        <w:spacing w:after="0" w:line="240" w:lineRule="auto"/>
        <w:rPr>
          <w:rFonts w:cstheme="minorHAnsi"/>
        </w:rPr>
      </w:pPr>
    </w:p>
    <w:p w14:paraId="6A3760F3" w14:textId="77777777" w:rsidR="00E74D37" w:rsidRPr="00BE0AC6" w:rsidRDefault="00E74D37" w:rsidP="00E74D37">
      <w:pPr>
        <w:tabs>
          <w:tab w:val="center" w:pos="4419"/>
          <w:tab w:val="right" w:pos="8838"/>
        </w:tabs>
        <w:spacing w:after="0" w:line="240" w:lineRule="auto"/>
        <w:rPr>
          <w:rFonts w:cstheme="minorHAnsi"/>
        </w:rPr>
      </w:pPr>
    </w:p>
    <w:p w14:paraId="1BAB18E7" w14:textId="77777777" w:rsidR="001D2F60" w:rsidRDefault="001D2F60" w:rsidP="00E74D37">
      <w:pPr>
        <w:jc w:val="center"/>
        <w:rPr>
          <w:rFonts w:cstheme="minorHAnsi"/>
          <w:b/>
          <w:szCs w:val="18"/>
        </w:rPr>
      </w:pPr>
    </w:p>
    <w:p w14:paraId="698F3A5E" w14:textId="4336781F" w:rsidR="00E74D37" w:rsidRPr="00BE0AC6" w:rsidRDefault="00E74D37" w:rsidP="00E74D37">
      <w:pPr>
        <w:jc w:val="center"/>
        <w:rPr>
          <w:rFonts w:cstheme="minorHAnsi"/>
          <w:b/>
          <w:szCs w:val="18"/>
        </w:rPr>
      </w:pPr>
      <w:r w:rsidRPr="00BE0AC6">
        <w:rPr>
          <w:rFonts w:cstheme="minorHAnsi"/>
          <w:b/>
          <w:szCs w:val="18"/>
        </w:rPr>
        <w:t>ANEXO 7 (SIETE)</w:t>
      </w:r>
    </w:p>
    <w:p w14:paraId="36BF1E29" w14:textId="086110F7" w:rsidR="00E74D37" w:rsidRPr="00BE0AC6" w:rsidRDefault="00E74D37" w:rsidP="00E74D37">
      <w:pPr>
        <w:jc w:val="both"/>
        <w:rPr>
          <w:rFonts w:cstheme="minorHAnsi"/>
          <w:sz w:val="12"/>
          <w:szCs w:val="12"/>
        </w:rPr>
      </w:pPr>
      <w:r w:rsidRPr="00BE0AC6">
        <w:rPr>
          <w:rFonts w:cstheme="minorHAnsi"/>
          <w:sz w:val="12"/>
          <w:szCs w:val="12"/>
        </w:rPr>
        <w:t>(NOMBRE) MANIFIESTO BAJO PROTESTA DE DECIR VERDAD, QUE LOS DATOS AQUÍ ASENTADOS, SON CIERTOS Y HAN SIDO DEBIDAMENTE VERIFICADOS, ASÍ COMO QUE CUENTO CON FACULTADES SUFICIENTES PARA SUSCRIBIR LA PROPUESTA EN LA PRESENTE LICITACIÓN PÚBLICA</w:t>
      </w:r>
      <w:r w:rsidR="00F60F3F" w:rsidRPr="00BE0AC6">
        <w:rPr>
          <w:rFonts w:cstheme="minorHAnsi"/>
          <w:sz w:val="12"/>
          <w:szCs w:val="12"/>
        </w:rPr>
        <w:t xml:space="preserve"> NACIONAL</w:t>
      </w:r>
      <w:r w:rsidRPr="00BE0AC6">
        <w:rPr>
          <w:rFonts w:cstheme="minorHAnsi"/>
          <w:sz w:val="12"/>
          <w:szCs w:val="12"/>
        </w:rPr>
        <w:t xml:space="preserve"> ________</w:t>
      </w:r>
      <w:r w:rsidRPr="00BE0AC6">
        <w:rPr>
          <w:rFonts w:cstheme="minorHAnsi"/>
          <w:sz w:val="12"/>
          <w:szCs w:val="12"/>
          <w:u w:val="single"/>
        </w:rPr>
        <w:t>NÚMERO DE LICITACIÓN ___</w:t>
      </w:r>
      <w:r w:rsidRPr="00BE0AC6">
        <w:rPr>
          <w:rFonts w:cstheme="minorHAnsi"/>
          <w:sz w:val="12"/>
          <w:szCs w:val="12"/>
        </w:rPr>
        <w:t>, A NOMBRE Y REPRESENTACIÓN DE: (PERSONA FÍSICA O MORAL)</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93"/>
        <w:gridCol w:w="1497"/>
        <w:gridCol w:w="1496"/>
        <w:gridCol w:w="180"/>
        <w:gridCol w:w="3402"/>
      </w:tblGrid>
      <w:tr w:rsidR="00E74D37" w:rsidRPr="00BE0AC6" w14:paraId="3A736C69" w14:textId="77777777" w:rsidTr="00983816">
        <w:trPr>
          <w:trHeight w:val="126"/>
          <w:jc w:val="center"/>
        </w:trPr>
        <w:tc>
          <w:tcPr>
            <w:tcW w:w="9568" w:type="dxa"/>
            <w:gridSpan w:val="5"/>
            <w:tcBorders>
              <w:bottom w:val="double" w:sz="4" w:space="0" w:color="auto"/>
            </w:tcBorders>
          </w:tcPr>
          <w:p w14:paraId="5CF4E7F4" w14:textId="77777777" w:rsidR="00E74D37" w:rsidRPr="00BE0AC6" w:rsidRDefault="00E74D37" w:rsidP="00E74D37">
            <w:pPr>
              <w:jc w:val="both"/>
              <w:rPr>
                <w:rFonts w:cstheme="minorHAnsi"/>
                <w:sz w:val="12"/>
                <w:szCs w:val="12"/>
              </w:rPr>
            </w:pPr>
            <w:r w:rsidRPr="00BE0AC6">
              <w:rPr>
                <w:rFonts w:cstheme="minorHAnsi"/>
                <w:sz w:val="12"/>
                <w:szCs w:val="12"/>
              </w:rPr>
              <w:t>REGISTRO FEDERAL DE CONTRIBUYENTES:</w:t>
            </w:r>
          </w:p>
        </w:tc>
      </w:tr>
      <w:tr w:rsidR="00E74D37" w:rsidRPr="00BE0AC6" w14:paraId="36884384" w14:textId="77777777" w:rsidTr="00983816">
        <w:trPr>
          <w:jc w:val="center"/>
        </w:trPr>
        <w:tc>
          <w:tcPr>
            <w:tcW w:w="4490" w:type="dxa"/>
            <w:gridSpan w:val="2"/>
            <w:tcBorders>
              <w:top w:val="double" w:sz="4" w:space="0" w:color="auto"/>
              <w:left w:val="double" w:sz="4" w:space="0" w:color="auto"/>
              <w:bottom w:val="nil"/>
              <w:right w:val="nil"/>
            </w:tcBorders>
          </w:tcPr>
          <w:p w14:paraId="7912B9C7" w14:textId="77777777" w:rsidR="00E74D37" w:rsidRPr="00BE0AC6" w:rsidRDefault="00E74D37" w:rsidP="00E74D37">
            <w:pPr>
              <w:jc w:val="both"/>
              <w:rPr>
                <w:rFonts w:cstheme="minorHAnsi"/>
                <w:sz w:val="12"/>
                <w:szCs w:val="12"/>
              </w:rPr>
            </w:pPr>
            <w:r w:rsidRPr="00BE0AC6">
              <w:rPr>
                <w:rFonts w:cstheme="minorHAnsi"/>
                <w:b/>
                <w:sz w:val="12"/>
                <w:szCs w:val="12"/>
              </w:rPr>
              <w:t>DOMICILIO FISCAL</w:t>
            </w:r>
            <w:r w:rsidRPr="00BE0AC6">
              <w:rPr>
                <w:rFonts w:cstheme="minorHAnsi"/>
                <w:sz w:val="12"/>
                <w:szCs w:val="12"/>
              </w:rPr>
              <w:t>:</w:t>
            </w:r>
          </w:p>
          <w:p w14:paraId="5E6E0BFD" w14:textId="77777777" w:rsidR="00E74D37" w:rsidRPr="00BE0AC6" w:rsidRDefault="00E74D37" w:rsidP="00E74D37">
            <w:pPr>
              <w:jc w:val="both"/>
              <w:rPr>
                <w:rFonts w:cstheme="minorHAnsi"/>
                <w:sz w:val="12"/>
                <w:szCs w:val="12"/>
              </w:rPr>
            </w:pPr>
            <w:r w:rsidRPr="00BE0AC6">
              <w:rPr>
                <w:rFonts w:cstheme="minorHAnsi"/>
                <w:sz w:val="12"/>
                <w:szCs w:val="12"/>
              </w:rPr>
              <w:t>CALLE Y NÚMERO:</w:t>
            </w:r>
          </w:p>
          <w:p w14:paraId="3ECEDD20" w14:textId="77777777" w:rsidR="00E74D37" w:rsidRPr="00BE0AC6" w:rsidRDefault="00E74D37" w:rsidP="00E74D37">
            <w:pPr>
              <w:jc w:val="both"/>
              <w:rPr>
                <w:rFonts w:cstheme="minorHAnsi"/>
                <w:sz w:val="12"/>
                <w:szCs w:val="12"/>
              </w:rPr>
            </w:pPr>
            <w:r w:rsidRPr="00BE0AC6">
              <w:rPr>
                <w:rFonts w:cstheme="minorHAnsi"/>
                <w:sz w:val="12"/>
                <w:szCs w:val="12"/>
              </w:rPr>
              <w:t>COLONIA:</w:t>
            </w:r>
          </w:p>
          <w:p w14:paraId="2105E3E7" w14:textId="77777777" w:rsidR="00E74D37" w:rsidRPr="00BE0AC6" w:rsidRDefault="00E74D37" w:rsidP="00E74D37">
            <w:pPr>
              <w:jc w:val="both"/>
              <w:rPr>
                <w:rFonts w:cstheme="minorHAnsi"/>
                <w:sz w:val="12"/>
                <w:szCs w:val="12"/>
              </w:rPr>
            </w:pPr>
            <w:r w:rsidRPr="00BE0AC6">
              <w:rPr>
                <w:rFonts w:cstheme="minorHAnsi"/>
                <w:sz w:val="12"/>
                <w:szCs w:val="12"/>
              </w:rPr>
              <w:t>CÓDIGO POSTAL:</w:t>
            </w:r>
          </w:p>
        </w:tc>
        <w:tc>
          <w:tcPr>
            <w:tcW w:w="5078" w:type="dxa"/>
            <w:gridSpan w:val="3"/>
            <w:tcBorders>
              <w:top w:val="double" w:sz="4" w:space="0" w:color="auto"/>
              <w:left w:val="nil"/>
              <w:bottom w:val="nil"/>
              <w:right w:val="double" w:sz="4" w:space="0" w:color="auto"/>
            </w:tcBorders>
          </w:tcPr>
          <w:p w14:paraId="7A04CF22" w14:textId="77777777" w:rsidR="00E74D37" w:rsidRPr="00BE0AC6" w:rsidRDefault="00E74D37" w:rsidP="00E74D37">
            <w:pPr>
              <w:jc w:val="both"/>
              <w:rPr>
                <w:rFonts w:cstheme="minorHAnsi"/>
                <w:sz w:val="12"/>
                <w:szCs w:val="12"/>
              </w:rPr>
            </w:pPr>
          </w:p>
          <w:p w14:paraId="258B50BA" w14:textId="77777777" w:rsidR="00E74D37" w:rsidRPr="00BE0AC6" w:rsidRDefault="00E74D37" w:rsidP="00E74D37">
            <w:pPr>
              <w:jc w:val="both"/>
              <w:rPr>
                <w:rFonts w:cstheme="minorHAnsi"/>
                <w:sz w:val="12"/>
                <w:szCs w:val="12"/>
              </w:rPr>
            </w:pPr>
          </w:p>
          <w:p w14:paraId="6CA4AF55" w14:textId="77777777" w:rsidR="00E74D37" w:rsidRPr="00BE0AC6" w:rsidRDefault="00E74D37" w:rsidP="00E74D37">
            <w:pPr>
              <w:jc w:val="both"/>
              <w:rPr>
                <w:rFonts w:cstheme="minorHAnsi"/>
                <w:sz w:val="12"/>
                <w:szCs w:val="12"/>
              </w:rPr>
            </w:pPr>
            <w:r w:rsidRPr="00BE0AC6">
              <w:rPr>
                <w:rFonts w:cstheme="minorHAnsi"/>
                <w:sz w:val="12"/>
                <w:szCs w:val="12"/>
              </w:rPr>
              <w:t>DELEGACIÓN O MUNICIPIO:</w:t>
            </w:r>
          </w:p>
          <w:p w14:paraId="04E73FD3" w14:textId="77777777" w:rsidR="00E74D37" w:rsidRPr="00BE0AC6" w:rsidRDefault="00E74D37" w:rsidP="00E74D37">
            <w:pPr>
              <w:jc w:val="both"/>
              <w:rPr>
                <w:rFonts w:cstheme="minorHAnsi"/>
                <w:sz w:val="12"/>
                <w:szCs w:val="12"/>
              </w:rPr>
            </w:pPr>
            <w:r w:rsidRPr="00BE0AC6">
              <w:rPr>
                <w:rFonts w:cstheme="minorHAnsi"/>
                <w:sz w:val="12"/>
                <w:szCs w:val="12"/>
              </w:rPr>
              <w:t>ENTIDAD FEDERATIVA:</w:t>
            </w:r>
          </w:p>
        </w:tc>
      </w:tr>
      <w:tr w:rsidR="00E74D37" w:rsidRPr="00BE0AC6" w14:paraId="1FC7342E" w14:textId="77777777" w:rsidTr="00983816">
        <w:trPr>
          <w:jc w:val="center"/>
        </w:trPr>
        <w:tc>
          <w:tcPr>
            <w:tcW w:w="4490" w:type="dxa"/>
            <w:gridSpan w:val="2"/>
            <w:tcBorders>
              <w:top w:val="nil"/>
              <w:left w:val="double" w:sz="4" w:space="0" w:color="auto"/>
              <w:bottom w:val="nil"/>
              <w:right w:val="nil"/>
            </w:tcBorders>
          </w:tcPr>
          <w:p w14:paraId="2492EBD5" w14:textId="77777777" w:rsidR="00E74D37" w:rsidRPr="00BE0AC6" w:rsidRDefault="00E74D37" w:rsidP="00E74D37">
            <w:pPr>
              <w:jc w:val="both"/>
              <w:rPr>
                <w:rFonts w:cstheme="minorHAnsi"/>
                <w:sz w:val="12"/>
                <w:szCs w:val="12"/>
              </w:rPr>
            </w:pPr>
            <w:r w:rsidRPr="00BE0AC6">
              <w:rPr>
                <w:rFonts w:cstheme="minorHAnsi"/>
                <w:sz w:val="12"/>
                <w:szCs w:val="12"/>
              </w:rPr>
              <w:t>TELÉFONOS:</w:t>
            </w:r>
          </w:p>
        </w:tc>
        <w:tc>
          <w:tcPr>
            <w:tcW w:w="5078" w:type="dxa"/>
            <w:gridSpan w:val="3"/>
            <w:tcBorders>
              <w:top w:val="nil"/>
              <w:left w:val="nil"/>
              <w:bottom w:val="nil"/>
              <w:right w:val="double" w:sz="4" w:space="0" w:color="auto"/>
            </w:tcBorders>
          </w:tcPr>
          <w:p w14:paraId="336E0BCB" w14:textId="77777777" w:rsidR="00E74D37" w:rsidRPr="00BE0AC6" w:rsidRDefault="00E74D37" w:rsidP="00E74D37">
            <w:pPr>
              <w:jc w:val="both"/>
              <w:rPr>
                <w:rFonts w:cstheme="minorHAnsi"/>
                <w:sz w:val="12"/>
                <w:szCs w:val="12"/>
              </w:rPr>
            </w:pPr>
            <w:r w:rsidRPr="00BE0AC6">
              <w:rPr>
                <w:rFonts w:cstheme="minorHAnsi"/>
                <w:sz w:val="12"/>
                <w:szCs w:val="12"/>
              </w:rPr>
              <w:t>FAX:</w:t>
            </w:r>
          </w:p>
        </w:tc>
      </w:tr>
      <w:tr w:rsidR="00E74D37" w:rsidRPr="00BE0AC6" w14:paraId="6000261F" w14:textId="77777777" w:rsidTr="00983816">
        <w:trPr>
          <w:trHeight w:val="66"/>
          <w:jc w:val="center"/>
        </w:trPr>
        <w:tc>
          <w:tcPr>
            <w:tcW w:w="4490" w:type="dxa"/>
            <w:gridSpan w:val="2"/>
            <w:tcBorders>
              <w:top w:val="nil"/>
              <w:left w:val="double" w:sz="4" w:space="0" w:color="auto"/>
              <w:bottom w:val="double" w:sz="4" w:space="0" w:color="auto"/>
              <w:right w:val="nil"/>
            </w:tcBorders>
          </w:tcPr>
          <w:p w14:paraId="38297C7D" w14:textId="77777777" w:rsidR="00E74D37" w:rsidRPr="00BE0AC6" w:rsidRDefault="00E74D37" w:rsidP="00E74D37">
            <w:pPr>
              <w:jc w:val="both"/>
              <w:rPr>
                <w:rFonts w:cstheme="minorHAnsi"/>
                <w:sz w:val="12"/>
                <w:szCs w:val="12"/>
              </w:rPr>
            </w:pPr>
            <w:r w:rsidRPr="00BE0AC6">
              <w:rPr>
                <w:rFonts w:cstheme="minorHAnsi"/>
                <w:sz w:val="12"/>
                <w:szCs w:val="12"/>
              </w:rPr>
              <w:t xml:space="preserve">CORREO ELECTRÓNICO: </w:t>
            </w:r>
          </w:p>
        </w:tc>
        <w:tc>
          <w:tcPr>
            <w:tcW w:w="5078" w:type="dxa"/>
            <w:gridSpan w:val="3"/>
            <w:tcBorders>
              <w:top w:val="nil"/>
              <w:left w:val="nil"/>
              <w:bottom w:val="double" w:sz="4" w:space="0" w:color="auto"/>
              <w:right w:val="double" w:sz="4" w:space="0" w:color="auto"/>
            </w:tcBorders>
          </w:tcPr>
          <w:p w14:paraId="2A998E98" w14:textId="77777777" w:rsidR="00E74D37" w:rsidRPr="00BE0AC6" w:rsidRDefault="00E74D37" w:rsidP="00E74D37">
            <w:pPr>
              <w:jc w:val="both"/>
              <w:rPr>
                <w:rFonts w:cstheme="minorHAnsi"/>
                <w:sz w:val="12"/>
                <w:szCs w:val="12"/>
              </w:rPr>
            </w:pPr>
          </w:p>
        </w:tc>
      </w:tr>
      <w:tr w:rsidR="00E74D37" w:rsidRPr="00BE0AC6" w14:paraId="4BE29864" w14:textId="77777777" w:rsidTr="00983816">
        <w:trPr>
          <w:jc w:val="center"/>
        </w:trPr>
        <w:tc>
          <w:tcPr>
            <w:tcW w:w="4490" w:type="dxa"/>
            <w:gridSpan w:val="2"/>
            <w:tcBorders>
              <w:top w:val="double" w:sz="4" w:space="0" w:color="auto"/>
              <w:left w:val="double" w:sz="4" w:space="0" w:color="auto"/>
              <w:bottom w:val="nil"/>
              <w:right w:val="nil"/>
            </w:tcBorders>
          </w:tcPr>
          <w:p w14:paraId="00C3695A" w14:textId="77777777" w:rsidR="00E74D37" w:rsidRPr="00BE0AC6" w:rsidRDefault="00E74D37" w:rsidP="00E74D37">
            <w:pPr>
              <w:jc w:val="both"/>
              <w:rPr>
                <w:rFonts w:cstheme="minorHAnsi"/>
                <w:b/>
                <w:sz w:val="12"/>
                <w:szCs w:val="12"/>
              </w:rPr>
            </w:pPr>
            <w:r w:rsidRPr="00BE0AC6">
              <w:rPr>
                <w:rFonts w:cstheme="minorHAnsi"/>
                <w:b/>
                <w:sz w:val="12"/>
                <w:szCs w:val="12"/>
              </w:rPr>
              <w:t>DOMICILIO PARA OÍR Y RECIBIR TODO TIPO DE NOTIFICACIONES:</w:t>
            </w:r>
          </w:p>
          <w:p w14:paraId="63AD5F5C" w14:textId="77777777" w:rsidR="00E74D37" w:rsidRPr="00BE0AC6" w:rsidRDefault="00E74D37" w:rsidP="00E74D37">
            <w:pPr>
              <w:jc w:val="both"/>
              <w:rPr>
                <w:rFonts w:cstheme="minorHAnsi"/>
                <w:sz w:val="12"/>
                <w:szCs w:val="12"/>
              </w:rPr>
            </w:pPr>
            <w:r w:rsidRPr="00BE0AC6">
              <w:rPr>
                <w:rFonts w:cstheme="minorHAnsi"/>
                <w:sz w:val="12"/>
                <w:szCs w:val="12"/>
              </w:rPr>
              <w:t>CALLE Y NÚMERO:</w:t>
            </w:r>
          </w:p>
          <w:p w14:paraId="0D303913" w14:textId="77777777" w:rsidR="00E74D37" w:rsidRPr="00BE0AC6" w:rsidRDefault="00E74D37" w:rsidP="00E74D37">
            <w:pPr>
              <w:jc w:val="both"/>
              <w:rPr>
                <w:rFonts w:cstheme="minorHAnsi"/>
                <w:sz w:val="12"/>
                <w:szCs w:val="12"/>
              </w:rPr>
            </w:pPr>
            <w:r w:rsidRPr="00BE0AC6">
              <w:rPr>
                <w:rFonts w:cstheme="minorHAnsi"/>
                <w:sz w:val="12"/>
                <w:szCs w:val="12"/>
              </w:rPr>
              <w:t>COLONIA:</w:t>
            </w:r>
          </w:p>
          <w:p w14:paraId="0E0A3505" w14:textId="77777777" w:rsidR="00E74D37" w:rsidRPr="00BE0AC6" w:rsidRDefault="00E74D37" w:rsidP="00E74D37">
            <w:pPr>
              <w:jc w:val="both"/>
              <w:rPr>
                <w:rFonts w:cstheme="minorHAnsi"/>
                <w:sz w:val="12"/>
                <w:szCs w:val="12"/>
              </w:rPr>
            </w:pPr>
            <w:r w:rsidRPr="00BE0AC6">
              <w:rPr>
                <w:rFonts w:cstheme="minorHAnsi"/>
                <w:sz w:val="12"/>
                <w:szCs w:val="12"/>
              </w:rPr>
              <w:t>CÓDIGO POSTAL:</w:t>
            </w:r>
          </w:p>
        </w:tc>
        <w:tc>
          <w:tcPr>
            <w:tcW w:w="5078" w:type="dxa"/>
            <w:gridSpan w:val="3"/>
            <w:tcBorders>
              <w:top w:val="double" w:sz="4" w:space="0" w:color="auto"/>
              <w:left w:val="nil"/>
              <w:bottom w:val="nil"/>
              <w:right w:val="double" w:sz="4" w:space="0" w:color="auto"/>
            </w:tcBorders>
          </w:tcPr>
          <w:p w14:paraId="38A0AD40" w14:textId="77777777" w:rsidR="00E74D37" w:rsidRPr="00BE0AC6" w:rsidRDefault="00E74D37" w:rsidP="00E74D37">
            <w:pPr>
              <w:jc w:val="both"/>
              <w:rPr>
                <w:rFonts w:cstheme="minorHAnsi"/>
                <w:sz w:val="12"/>
                <w:szCs w:val="12"/>
              </w:rPr>
            </w:pPr>
          </w:p>
          <w:p w14:paraId="07233F14" w14:textId="77777777" w:rsidR="00E74D37" w:rsidRPr="00BE0AC6" w:rsidRDefault="00E74D37" w:rsidP="00E74D37">
            <w:pPr>
              <w:jc w:val="both"/>
              <w:rPr>
                <w:rFonts w:cstheme="minorHAnsi"/>
                <w:sz w:val="12"/>
                <w:szCs w:val="12"/>
              </w:rPr>
            </w:pPr>
          </w:p>
          <w:p w14:paraId="6E379909" w14:textId="77777777" w:rsidR="00E74D37" w:rsidRPr="00BE0AC6" w:rsidRDefault="00E74D37" w:rsidP="00E74D37">
            <w:pPr>
              <w:jc w:val="both"/>
              <w:rPr>
                <w:rFonts w:cstheme="minorHAnsi"/>
                <w:sz w:val="12"/>
                <w:szCs w:val="12"/>
              </w:rPr>
            </w:pPr>
            <w:r w:rsidRPr="00BE0AC6">
              <w:rPr>
                <w:rFonts w:cstheme="minorHAnsi"/>
                <w:sz w:val="12"/>
                <w:szCs w:val="12"/>
              </w:rPr>
              <w:t>DELEGACIÓN O MUNICIPIO:</w:t>
            </w:r>
          </w:p>
          <w:p w14:paraId="65F6E601" w14:textId="77777777" w:rsidR="00E74D37" w:rsidRPr="00BE0AC6" w:rsidRDefault="00E74D37" w:rsidP="00E74D37">
            <w:pPr>
              <w:jc w:val="both"/>
              <w:rPr>
                <w:rFonts w:cstheme="minorHAnsi"/>
                <w:sz w:val="12"/>
                <w:szCs w:val="12"/>
              </w:rPr>
            </w:pPr>
            <w:r w:rsidRPr="00BE0AC6">
              <w:rPr>
                <w:rFonts w:cstheme="minorHAnsi"/>
                <w:sz w:val="12"/>
                <w:szCs w:val="12"/>
              </w:rPr>
              <w:t>ENTIDAD FEDERATIVA:</w:t>
            </w:r>
          </w:p>
        </w:tc>
      </w:tr>
      <w:tr w:rsidR="00E74D37" w:rsidRPr="00BE0AC6" w14:paraId="36193E31" w14:textId="77777777" w:rsidTr="00983816">
        <w:trPr>
          <w:jc w:val="center"/>
        </w:trPr>
        <w:tc>
          <w:tcPr>
            <w:tcW w:w="4490" w:type="dxa"/>
            <w:gridSpan w:val="2"/>
            <w:tcBorders>
              <w:top w:val="nil"/>
              <w:left w:val="double" w:sz="4" w:space="0" w:color="auto"/>
              <w:bottom w:val="nil"/>
              <w:right w:val="nil"/>
            </w:tcBorders>
          </w:tcPr>
          <w:p w14:paraId="4EFD20F9" w14:textId="77777777" w:rsidR="00E74D37" w:rsidRPr="00BE0AC6" w:rsidRDefault="00E74D37" w:rsidP="00E74D37">
            <w:pPr>
              <w:jc w:val="both"/>
              <w:rPr>
                <w:rFonts w:cstheme="minorHAnsi"/>
                <w:sz w:val="12"/>
                <w:szCs w:val="12"/>
              </w:rPr>
            </w:pPr>
            <w:r w:rsidRPr="00BE0AC6">
              <w:rPr>
                <w:rFonts w:cstheme="minorHAnsi"/>
                <w:sz w:val="12"/>
                <w:szCs w:val="12"/>
              </w:rPr>
              <w:t>TELÉFONOS:</w:t>
            </w:r>
          </w:p>
        </w:tc>
        <w:tc>
          <w:tcPr>
            <w:tcW w:w="5078" w:type="dxa"/>
            <w:gridSpan w:val="3"/>
            <w:tcBorders>
              <w:top w:val="nil"/>
              <w:left w:val="nil"/>
              <w:bottom w:val="nil"/>
              <w:right w:val="double" w:sz="4" w:space="0" w:color="auto"/>
            </w:tcBorders>
          </w:tcPr>
          <w:p w14:paraId="5FE6D8D5" w14:textId="77777777" w:rsidR="00E74D37" w:rsidRPr="00BE0AC6" w:rsidRDefault="00E74D37" w:rsidP="00E74D37">
            <w:pPr>
              <w:jc w:val="both"/>
              <w:rPr>
                <w:rFonts w:cstheme="minorHAnsi"/>
                <w:sz w:val="12"/>
                <w:szCs w:val="12"/>
              </w:rPr>
            </w:pPr>
            <w:r w:rsidRPr="00BE0AC6">
              <w:rPr>
                <w:rFonts w:cstheme="minorHAnsi"/>
                <w:sz w:val="12"/>
                <w:szCs w:val="12"/>
              </w:rPr>
              <w:t>FAX:</w:t>
            </w:r>
          </w:p>
        </w:tc>
      </w:tr>
      <w:tr w:rsidR="00E74D37" w:rsidRPr="00BE0AC6" w14:paraId="5C874054" w14:textId="77777777" w:rsidTr="00983816">
        <w:trPr>
          <w:jc w:val="center"/>
        </w:trPr>
        <w:tc>
          <w:tcPr>
            <w:tcW w:w="4490" w:type="dxa"/>
            <w:gridSpan w:val="2"/>
            <w:tcBorders>
              <w:top w:val="nil"/>
              <w:left w:val="double" w:sz="4" w:space="0" w:color="auto"/>
              <w:bottom w:val="double" w:sz="4" w:space="0" w:color="auto"/>
              <w:right w:val="nil"/>
            </w:tcBorders>
          </w:tcPr>
          <w:p w14:paraId="0173BD57" w14:textId="77777777" w:rsidR="00E74D37" w:rsidRPr="00BE0AC6" w:rsidRDefault="00E74D37" w:rsidP="00E74D37">
            <w:pPr>
              <w:jc w:val="both"/>
              <w:rPr>
                <w:rFonts w:cstheme="minorHAnsi"/>
                <w:sz w:val="12"/>
                <w:szCs w:val="12"/>
              </w:rPr>
            </w:pPr>
            <w:r w:rsidRPr="00BE0AC6">
              <w:rPr>
                <w:rFonts w:cstheme="minorHAnsi"/>
                <w:sz w:val="12"/>
                <w:szCs w:val="12"/>
              </w:rPr>
              <w:t>CORREO ELECTRÓNICO:</w:t>
            </w:r>
          </w:p>
        </w:tc>
        <w:tc>
          <w:tcPr>
            <w:tcW w:w="5078" w:type="dxa"/>
            <w:gridSpan w:val="3"/>
            <w:tcBorders>
              <w:top w:val="nil"/>
              <w:left w:val="nil"/>
              <w:bottom w:val="double" w:sz="4" w:space="0" w:color="auto"/>
              <w:right w:val="double" w:sz="4" w:space="0" w:color="auto"/>
            </w:tcBorders>
          </w:tcPr>
          <w:p w14:paraId="5033566C" w14:textId="77777777" w:rsidR="00E74D37" w:rsidRPr="00BE0AC6" w:rsidRDefault="00E74D37" w:rsidP="00E74D37">
            <w:pPr>
              <w:jc w:val="both"/>
              <w:rPr>
                <w:rFonts w:cstheme="minorHAnsi"/>
                <w:sz w:val="12"/>
                <w:szCs w:val="12"/>
              </w:rPr>
            </w:pPr>
          </w:p>
        </w:tc>
      </w:tr>
      <w:tr w:rsidR="00E74D37" w:rsidRPr="00BE0AC6" w14:paraId="02E4C759" w14:textId="77777777" w:rsidTr="00983816">
        <w:trPr>
          <w:trHeight w:val="312"/>
          <w:jc w:val="center"/>
        </w:trPr>
        <w:tc>
          <w:tcPr>
            <w:tcW w:w="4490" w:type="dxa"/>
            <w:gridSpan w:val="2"/>
            <w:tcBorders>
              <w:top w:val="double" w:sz="4" w:space="0" w:color="auto"/>
            </w:tcBorders>
          </w:tcPr>
          <w:p w14:paraId="4BBBCCAD" w14:textId="77777777" w:rsidR="00E74D37" w:rsidRPr="00BE0AC6" w:rsidRDefault="00E74D37" w:rsidP="00E74D37">
            <w:pPr>
              <w:jc w:val="both"/>
              <w:rPr>
                <w:rFonts w:cstheme="minorHAnsi"/>
                <w:sz w:val="12"/>
                <w:szCs w:val="12"/>
              </w:rPr>
            </w:pPr>
            <w:r w:rsidRPr="00BE0AC6">
              <w:rPr>
                <w:rFonts w:cstheme="minorHAnsi"/>
                <w:sz w:val="12"/>
                <w:szCs w:val="12"/>
              </w:rPr>
              <w:t>NO. DE LA ESCRITURA PÚBLICA EN LA QUE CONSTA SU ACTA CONSTITUTIVA:</w:t>
            </w:r>
          </w:p>
        </w:tc>
        <w:tc>
          <w:tcPr>
            <w:tcW w:w="1676" w:type="dxa"/>
            <w:gridSpan w:val="2"/>
            <w:tcBorders>
              <w:top w:val="double" w:sz="4" w:space="0" w:color="auto"/>
            </w:tcBorders>
          </w:tcPr>
          <w:p w14:paraId="7EA7F3D7" w14:textId="77777777" w:rsidR="00E74D37" w:rsidRPr="00BE0AC6" w:rsidRDefault="00E74D37" w:rsidP="00E74D37">
            <w:pPr>
              <w:jc w:val="both"/>
              <w:rPr>
                <w:rFonts w:cstheme="minorHAnsi"/>
                <w:sz w:val="12"/>
                <w:szCs w:val="12"/>
              </w:rPr>
            </w:pPr>
            <w:r w:rsidRPr="00BE0AC6">
              <w:rPr>
                <w:rFonts w:cstheme="minorHAnsi"/>
                <w:sz w:val="12"/>
                <w:szCs w:val="12"/>
              </w:rPr>
              <w:t>FECHA:</w:t>
            </w:r>
          </w:p>
          <w:p w14:paraId="0C428DFF" w14:textId="77777777" w:rsidR="00E74D37" w:rsidRPr="00BE0AC6" w:rsidRDefault="00E74D37" w:rsidP="00E74D37">
            <w:pPr>
              <w:jc w:val="both"/>
              <w:rPr>
                <w:rFonts w:cstheme="minorHAnsi"/>
                <w:sz w:val="12"/>
                <w:szCs w:val="12"/>
              </w:rPr>
            </w:pPr>
          </w:p>
        </w:tc>
        <w:tc>
          <w:tcPr>
            <w:tcW w:w="3402" w:type="dxa"/>
            <w:tcBorders>
              <w:top w:val="double" w:sz="4" w:space="0" w:color="auto"/>
            </w:tcBorders>
          </w:tcPr>
          <w:p w14:paraId="704E3218" w14:textId="77777777" w:rsidR="00E74D37" w:rsidRPr="00BE0AC6" w:rsidRDefault="00E74D37" w:rsidP="00E74D37">
            <w:pPr>
              <w:jc w:val="both"/>
              <w:rPr>
                <w:rFonts w:cstheme="minorHAnsi"/>
                <w:sz w:val="12"/>
                <w:szCs w:val="12"/>
              </w:rPr>
            </w:pPr>
            <w:r w:rsidRPr="00BE0AC6">
              <w:rPr>
                <w:rFonts w:cstheme="minorHAnsi"/>
                <w:sz w:val="12"/>
                <w:szCs w:val="12"/>
              </w:rPr>
              <w:t>NÚMERO DE INSCRIPCIÓN EN EL REGISTRO PÚBLICO DE LA PROPIEDAD:</w:t>
            </w:r>
          </w:p>
        </w:tc>
      </w:tr>
      <w:tr w:rsidR="00E74D37" w:rsidRPr="00BE0AC6" w14:paraId="73ADFB76" w14:textId="77777777" w:rsidTr="00983816">
        <w:trPr>
          <w:jc w:val="center"/>
        </w:trPr>
        <w:tc>
          <w:tcPr>
            <w:tcW w:w="9568" w:type="dxa"/>
            <w:gridSpan w:val="5"/>
          </w:tcPr>
          <w:p w14:paraId="1DC041EE" w14:textId="77777777" w:rsidR="00E74D37" w:rsidRPr="00BE0AC6" w:rsidRDefault="00E74D37" w:rsidP="00E74D37">
            <w:pPr>
              <w:jc w:val="both"/>
              <w:rPr>
                <w:rFonts w:cstheme="minorHAnsi"/>
                <w:sz w:val="12"/>
                <w:szCs w:val="12"/>
              </w:rPr>
            </w:pPr>
            <w:r w:rsidRPr="00BE0AC6">
              <w:rPr>
                <w:rFonts w:cstheme="minorHAnsi"/>
                <w:sz w:val="12"/>
                <w:szCs w:val="12"/>
              </w:rPr>
              <w:t>NOMBRE, NÚMERO Y LUGAR DEL NOTARIO PÚBLICO ANTE EL CUAL SE DIO FE LA MISMA:</w:t>
            </w:r>
          </w:p>
        </w:tc>
      </w:tr>
      <w:tr w:rsidR="00E74D37" w:rsidRPr="00BE0AC6" w14:paraId="6DF5D037" w14:textId="77777777" w:rsidTr="00983816">
        <w:trPr>
          <w:jc w:val="center"/>
        </w:trPr>
        <w:tc>
          <w:tcPr>
            <w:tcW w:w="4490" w:type="dxa"/>
            <w:gridSpan w:val="2"/>
          </w:tcPr>
          <w:p w14:paraId="7494D0F4" w14:textId="77777777" w:rsidR="00E74D37" w:rsidRPr="00BE0AC6" w:rsidRDefault="00E74D37" w:rsidP="00E74D37">
            <w:pPr>
              <w:jc w:val="both"/>
              <w:rPr>
                <w:rFonts w:cstheme="minorHAnsi"/>
                <w:sz w:val="12"/>
                <w:szCs w:val="12"/>
              </w:rPr>
            </w:pPr>
            <w:r w:rsidRPr="00BE0AC6">
              <w:rPr>
                <w:rFonts w:cstheme="minorHAnsi"/>
                <w:sz w:val="12"/>
                <w:szCs w:val="12"/>
              </w:rPr>
              <w:t>RELACIÓN DE ACCIONISTAS, PORCENTAJE DE ACCIONES, Y  R. F.C. DE CADA UNO DE ELLOS:</w:t>
            </w:r>
          </w:p>
        </w:tc>
        <w:tc>
          <w:tcPr>
            <w:tcW w:w="5078" w:type="dxa"/>
            <w:gridSpan w:val="3"/>
          </w:tcPr>
          <w:p w14:paraId="0C2120D9" w14:textId="77777777" w:rsidR="00E74D37" w:rsidRPr="00BE0AC6" w:rsidRDefault="00E74D37" w:rsidP="00E74D37">
            <w:pPr>
              <w:jc w:val="both"/>
              <w:rPr>
                <w:rFonts w:cstheme="minorHAnsi"/>
                <w:sz w:val="12"/>
                <w:szCs w:val="12"/>
              </w:rPr>
            </w:pPr>
          </w:p>
        </w:tc>
      </w:tr>
      <w:tr w:rsidR="00E74D37" w:rsidRPr="00BE0AC6" w14:paraId="7A23A81F" w14:textId="77777777" w:rsidTr="00983816">
        <w:trPr>
          <w:jc w:val="center"/>
        </w:trPr>
        <w:tc>
          <w:tcPr>
            <w:tcW w:w="2993" w:type="dxa"/>
          </w:tcPr>
          <w:p w14:paraId="0A41AE58" w14:textId="77777777" w:rsidR="00E74D37" w:rsidRPr="00BE0AC6" w:rsidRDefault="00E74D37" w:rsidP="00E74D37">
            <w:pPr>
              <w:jc w:val="both"/>
              <w:rPr>
                <w:rFonts w:cstheme="minorHAnsi"/>
                <w:sz w:val="12"/>
                <w:szCs w:val="12"/>
              </w:rPr>
            </w:pPr>
            <w:r w:rsidRPr="00BE0AC6">
              <w:rPr>
                <w:rFonts w:cstheme="minorHAnsi"/>
                <w:sz w:val="12"/>
                <w:szCs w:val="12"/>
              </w:rPr>
              <w:t>APELLIDO PATERNO</w:t>
            </w:r>
          </w:p>
        </w:tc>
        <w:tc>
          <w:tcPr>
            <w:tcW w:w="2993" w:type="dxa"/>
            <w:gridSpan w:val="2"/>
          </w:tcPr>
          <w:p w14:paraId="14CA09DD" w14:textId="77777777" w:rsidR="00E74D37" w:rsidRPr="00BE0AC6" w:rsidRDefault="00E74D37" w:rsidP="00E74D37">
            <w:pPr>
              <w:jc w:val="both"/>
              <w:rPr>
                <w:rFonts w:cstheme="minorHAnsi"/>
                <w:sz w:val="12"/>
                <w:szCs w:val="12"/>
              </w:rPr>
            </w:pPr>
            <w:r w:rsidRPr="00BE0AC6">
              <w:rPr>
                <w:rFonts w:cstheme="minorHAnsi"/>
                <w:sz w:val="12"/>
                <w:szCs w:val="12"/>
              </w:rPr>
              <w:t>APELLIDO MATERNO</w:t>
            </w:r>
          </w:p>
        </w:tc>
        <w:tc>
          <w:tcPr>
            <w:tcW w:w="3582" w:type="dxa"/>
            <w:gridSpan w:val="2"/>
          </w:tcPr>
          <w:p w14:paraId="25E916FD" w14:textId="77777777" w:rsidR="00E74D37" w:rsidRPr="00BE0AC6" w:rsidRDefault="00E74D37" w:rsidP="00E74D37">
            <w:pPr>
              <w:jc w:val="both"/>
              <w:rPr>
                <w:rFonts w:cstheme="minorHAnsi"/>
                <w:sz w:val="12"/>
                <w:szCs w:val="12"/>
              </w:rPr>
            </w:pPr>
            <w:r w:rsidRPr="00BE0AC6">
              <w:rPr>
                <w:rFonts w:cstheme="minorHAnsi"/>
                <w:sz w:val="12"/>
                <w:szCs w:val="12"/>
              </w:rPr>
              <w:t>NOMBRE</w:t>
            </w:r>
          </w:p>
        </w:tc>
      </w:tr>
      <w:tr w:rsidR="00E74D37" w:rsidRPr="00BE0AC6" w14:paraId="1E20F605" w14:textId="77777777" w:rsidTr="00983816">
        <w:trPr>
          <w:jc w:val="center"/>
        </w:trPr>
        <w:tc>
          <w:tcPr>
            <w:tcW w:w="9568" w:type="dxa"/>
            <w:gridSpan w:val="5"/>
          </w:tcPr>
          <w:p w14:paraId="44F5A0A7" w14:textId="77777777" w:rsidR="00E74D37" w:rsidRPr="00BE0AC6" w:rsidRDefault="00E74D37" w:rsidP="00E74D37">
            <w:pPr>
              <w:jc w:val="both"/>
              <w:rPr>
                <w:rFonts w:cstheme="minorHAnsi"/>
                <w:sz w:val="12"/>
                <w:szCs w:val="12"/>
              </w:rPr>
            </w:pPr>
            <w:r w:rsidRPr="00BE0AC6">
              <w:rPr>
                <w:rFonts w:cstheme="minorHAnsi"/>
                <w:sz w:val="12"/>
                <w:szCs w:val="12"/>
              </w:rPr>
              <w:t>DESCRIPCIÓN DEL OBJETO SOCIAL (DE ACUERDO A LO ESTABLECIDO EN LA ESCRITURA CONSTITUTIVA):</w:t>
            </w:r>
          </w:p>
        </w:tc>
      </w:tr>
      <w:tr w:rsidR="00E74D37" w:rsidRPr="00BE0AC6" w14:paraId="779A0440" w14:textId="77777777" w:rsidTr="00983816">
        <w:trPr>
          <w:jc w:val="center"/>
        </w:trPr>
        <w:tc>
          <w:tcPr>
            <w:tcW w:w="9568" w:type="dxa"/>
            <w:gridSpan w:val="5"/>
          </w:tcPr>
          <w:p w14:paraId="718ADF00" w14:textId="77777777" w:rsidR="00E74D37" w:rsidRPr="00BE0AC6" w:rsidRDefault="00E74D37" w:rsidP="00E74D37">
            <w:pPr>
              <w:jc w:val="both"/>
              <w:rPr>
                <w:rFonts w:cstheme="minorHAnsi"/>
                <w:sz w:val="12"/>
                <w:szCs w:val="12"/>
              </w:rPr>
            </w:pPr>
            <w:r w:rsidRPr="00BE0AC6">
              <w:rPr>
                <w:rFonts w:cstheme="minorHAnsi"/>
                <w:sz w:val="12"/>
                <w:szCs w:val="12"/>
              </w:rPr>
              <w:t>REFORMAS AL ACTA CONSTITUTIVA:</w:t>
            </w:r>
          </w:p>
        </w:tc>
      </w:tr>
      <w:tr w:rsidR="00E74D37" w:rsidRPr="00BE0AC6" w14:paraId="61C71F1D" w14:textId="77777777" w:rsidTr="00983816">
        <w:trPr>
          <w:jc w:val="center"/>
        </w:trPr>
        <w:tc>
          <w:tcPr>
            <w:tcW w:w="9568" w:type="dxa"/>
            <w:gridSpan w:val="5"/>
          </w:tcPr>
          <w:p w14:paraId="6AA1F1D3" w14:textId="77777777" w:rsidR="00E74D37" w:rsidRPr="00BE0AC6" w:rsidRDefault="00E74D37" w:rsidP="00E74D37">
            <w:pPr>
              <w:jc w:val="both"/>
              <w:rPr>
                <w:rFonts w:cstheme="minorHAnsi"/>
                <w:sz w:val="12"/>
                <w:szCs w:val="12"/>
              </w:rPr>
            </w:pPr>
            <w:r w:rsidRPr="00BE0AC6">
              <w:rPr>
                <w:rFonts w:cstheme="minorHAnsi"/>
                <w:sz w:val="12"/>
                <w:szCs w:val="12"/>
              </w:rPr>
              <w:t>NOMBRE DEL APODERADO O REPRESENTANTE:</w:t>
            </w:r>
          </w:p>
        </w:tc>
      </w:tr>
      <w:tr w:rsidR="00E74D37" w:rsidRPr="00BE0AC6" w14:paraId="1227EC69" w14:textId="77777777" w:rsidTr="00983816">
        <w:trPr>
          <w:jc w:val="center"/>
        </w:trPr>
        <w:tc>
          <w:tcPr>
            <w:tcW w:w="4490" w:type="dxa"/>
            <w:gridSpan w:val="2"/>
          </w:tcPr>
          <w:p w14:paraId="2F019838" w14:textId="77777777" w:rsidR="00E74D37" w:rsidRPr="00BE0AC6" w:rsidRDefault="00E74D37" w:rsidP="00E74D37">
            <w:pPr>
              <w:jc w:val="both"/>
              <w:rPr>
                <w:rFonts w:cstheme="minorHAnsi"/>
                <w:sz w:val="12"/>
                <w:szCs w:val="12"/>
              </w:rPr>
            </w:pPr>
            <w:r w:rsidRPr="00BE0AC6">
              <w:rPr>
                <w:rFonts w:cstheme="minorHAnsi"/>
                <w:sz w:val="12"/>
                <w:szCs w:val="12"/>
              </w:rPr>
              <w:t>DATOS DEL DOCUMENTO MEDIANTE EL CUAL ACREDITA SU PERSONALIDAD Y FACULTADES:</w:t>
            </w:r>
          </w:p>
        </w:tc>
        <w:tc>
          <w:tcPr>
            <w:tcW w:w="5078" w:type="dxa"/>
            <w:gridSpan w:val="3"/>
          </w:tcPr>
          <w:p w14:paraId="6B395968" w14:textId="77777777" w:rsidR="00E74D37" w:rsidRPr="00BE0AC6" w:rsidRDefault="00E74D37" w:rsidP="00E74D37">
            <w:pPr>
              <w:jc w:val="both"/>
              <w:rPr>
                <w:rFonts w:cstheme="minorHAnsi"/>
                <w:sz w:val="12"/>
                <w:szCs w:val="12"/>
              </w:rPr>
            </w:pPr>
            <w:r w:rsidRPr="00BE0AC6">
              <w:rPr>
                <w:rFonts w:cstheme="minorHAnsi"/>
                <w:sz w:val="12"/>
                <w:szCs w:val="12"/>
              </w:rPr>
              <w:t>NÚMERO DE INSCRIPCIÓN EN EL REGISTRO PÚBLICO DE LA PROPIEDAD:</w:t>
            </w:r>
          </w:p>
        </w:tc>
      </w:tr>
      <w:tr w:rsidR="00E74D37" w:rsidRPr="00BE0AC6" w14:paraId="79747A27" w14:textId="77777777" w:rsidTr="00983816">
        <w:trPr>
          <w:jc w:val="center"/>
        </w:trPr>
        <w:tc>
          <w:tcPr>
            <w:tcW w:w="4490" w:type="dxa"/>
            <w:gridSpan w:val="2"/>
          </w:tcPr>
          <w:p w14:paraId="20A534EA" w14:textId="77777777" w:rsidR="00E74D37" w:rsidRPr="00BE0AC6" w:rsidRDefault="00E74D37" w:rsidP="00E74D37">
            <w:pPr>
              <w:jc w:val="both"/>
              <w:rPr>
                <w:rFonts w:cstheme="minorHAnsi"/>
                <w:sz w:val="12"/>
                <w:szCs w:val="12"/>
              </w:rPr>
            </w:pPr>
            <w:r w:rsidRPr="00BE0AC6">
              <w:rPr>
                <w:rFonts w:cstheme="minorHAnsi"/>
                <w:sz w:val="12"/>
                <w:szCs w:val="12"/>
              </w:rPr>
              <w:t>ESCRITURA PÚBLICA NÚMERO:</w:t>
            </w:r>
          </w:p>
        </w:tc>
        <w:tc>
          <w:tcPr>
            <w:tcW w:w="5078" w:type="dxa"/>
            <w:gridSpan w:val="3"/>
          </w:tcPr>
          <w:p w14:paraId="7CEBB465" w14:textId="77777777" w:rsidR="00E74D37" w:rsidRPr="00BE0AC6" w:rsidRDefault="00E74D37" w:rsidP="00E74D37">
            <w:pPr>
              <w:jc w:val="both"/>
              <w:rPr>
                <w:rFonts w:cstheme="minorHAnsi"/>
                <w:sz w:val="12"/>
                <w:szCs w:val="12"/>
              </w:rPr>
            </w:pPr>
            <w:r w:rsidRPr="00BE0AC6">
              <w:rPr>
                <w:rFonts w:cstheme="minorHAnsi"/>
                <w:sz w:val="12"/>
                <w:szCs w:val="12"/>
              </w:rPr>
              <w:t>FECHA:</w:t>
            </w:r>
          </w:p>
        </w:tc>
      </w:tr>
      <w:tr w:rsidR="00E74D37" w:rsidRPr="00BE0AC6" w14:paraId="1D051636" w14:textId="77777777" w:rsidTr="00983816">
        <w:trPr>
          <w:jc w:val="center"/>
        </w:trPr>
        <w:tc>
          <w:tcPr>
            <w:tcW w:w="9568" w:type="dxa"/>
            <w:gridSpan w:val="5"/>
          </w:tcPr>
          <w:p w14:paraId="047F26ED" w14:textId="77777777" w:rsidR="00E74D37" w:rsidRPr="00BE0AC6" w:rsidRDefault="00E74D37" w:rsidP="00E74D37">
            <w:pPr>
              <w:jc w:val="both"/>
              <w:rPr>
                <w:rFonts w:cstheme="minorHAnsi"/>
                <w:sz w:val="12"/>
                <w:szCs w:val="12"/>
              </w:rPr>
            </w:pPr>
            <w:r w:rsidRPr="00BE0AC6">
              <w:rPr>
                <w:rFonts w:cstheme="minorHAnsi"/>
                <w:sz w:val="12"/>
                <w:szCs w:val="12"/>
              </w:rPr>
              <w:t>NOMBRE, LUGAR Y NÚMERO DEL NOTARIO PÚBLICO ANTE EL CUAL SE OTORGÓ:</w:t>
            </w:r>
          </w:p>
        </w:tc>
      </w:tr>
    </w:tbl>
    <w:p w14:paraId="6731CD5D" w14:textId="77777777" w:rsidR="00E74D37" w:rsidRPr="00BE0AC6" w:rsidRDefault="00E74D37" w:rsidP="00E74D37">
      <w:pPr>
        <w:jc w:val="both"/>
        <w:rPr>
          <w:rFonts w:cstheme="minorHAnsi"/>
          <w:sz w:val="12"/>
          <w:szCs w:val="12"/>
        </w:rPr>
      </w:pPr>
      <w:r w:rsidRPr="00BE0AC6">
        <w:rPr>
          <w:rFonts w:cstheme="minorHAnsi"/>
          <w:sz w:val="12"/>
          <w:szCs w:val="12"/>
        </w:rPr>
        <w:t>ASIMISMO, MANIFIESTO QUE LOS CAMBIOS O MODIFICACIONES QUE SE REALICEN EN CUALQUIER MOMENTO A LOS DATOS O DOCUMENTOS CONTENIDOS EN EL PRESENTE FORMATO Y DURANTE LA VIGENCIA DEL CONTRATO QUE, EN SU CASO, SEA SUSCRITO CON EL SECRETARIADO, DEBERÁN SER COMUNICADOS A ÉSTE, DENTRO DE LOS CINCO DÍAS HÁBILES SIGUIENTES A LA FECHA EN QUE SE GENEREN</w:t>
      </w:r>
    </w:p>
    <w:p w14:paraId="7CA04804"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(LUGAR Y FECHA)</w:t>
      </w:r>
    </w:p>
    <w:p w14:paraId="2BF7BC7D"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PROTESTO LO NECESARIO</w:t>
      </w:r>
    </w:p>
    <w:p w14:paraId="5A06C4C6"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(FIRMA)</w:t>
      </w:r>
    </w:p>
    <w:p w14:paraId="50B7D711" w14:textId="77777777" w:rsidR="00E74D37" w:rsidRPr="00BE0AC6" w:rsidRDefault="00E74D37" w:rsidP="00E74D37">
      <w:pPr>
        <w:jc w:val="both"/>
        <w:rPr>
          <w:rFonts w:cstheme="minorHAnsi"/>
          <w:sz w:val="12"/>
          <w:szCs w:val="12"/>
        </w:rPr>
      </w:pPr>
      <w:r w:rsidRPr="00BE0AC6">
        <w:rPr>
          <w:rFonts w:cstheme="minorHAnsi"/>
          <w:sz w:val="12"/>
          <w:szCs w:val="12"/>
        </w:rPr>
        <w:t>NOTA: EL PRESENTE FORMATO PODRÁ SER REPRODUCIDO POR CADA LICITANTE EN EL MODO QUE ESTIME CONVENIENTE, DEBIENDO RESPETAR SU CONTENIDO, PREFERENTEMENTE EN EL ORDEN INDICADO.</w:t>
      </w:r>
    </w:p>
    <w:p w14:paraId="37C279AC" w14:textId="77777777" w:rsidR="00E74D37" w:rsidRPr="00BE0AC6" w:rsidRDefault="00E74D37" w:rsidP="00E74D37">
      <w:pPr>
        <w:spacing w:after="0" w:line="240" w:lineRule="auto"/>
        <w:ind w:right="-79"/>
        <w:jc w:val="center"/>
        <w:rPr>
          <w:rFonts w:cstheme="minorHAnsi"/>
          <w:b/>
          <w:sz w:val="16"/>
          <w:szCs w:val="16"/>
        </w:rPr>
      </w:pPr>
    </w:p>
    <w:p w14:paraId="3AC294CD" w14:textId="77777777" w:rsidR="00E74D37" w:rsidRPr="00BE0AC6" w:rsidRDefault="00E74D37" w:rsidP="00E74D37">
      <w:pPr>
        <w:spacing w:after="0" w:line="240" w:lineRule="auto"/>
        <w:ind w:right="-79"/>
        <w:jc w:val="center"/>
        <w:rPr>
          <w:rFonts w:cstheme="minorHAnsi"/>
          <w:b/>
          <w:sz w:val="16"/>
          <w:szCs w:val="16"/>
        </w:rPr>
      </w:pPr>
    </w:p>
    <w:p w14:paraId="55D343BA" w14:textId="3A84A4E1" w:rsidR="00E74D37" w:rsidRPr="00BE0AC6" w:rsidRDefault="00E74D37" w:rsidP="00E74D37">
      <w:pPr>
        <w:spacing w:after="0" w:line="240" w:lineRule="auto"/>
        <w:ind w:right="-79"/>
        <w:jc w:val="center"/>
        <w:rPr>
          <w:rFonts w:cstheme="minorHAnsi"/>
          <w:b/>
          <w:sz w:val="16"/>
          <w:szCs w:val="16"/>
        </w:rPr>
      </w:pPr>
    </w:p>
    <w:p w14:paraId="0DB62DAC" w14:textId="2102E279" w:rsidR="00BC0844" w:rsidRPr="00BE0AC6" w:rsidRDefault="00BC0844" w:rsidP="00E74D37">
      <w:pPr>
        <w:spacing w:after="0" w:line="240" w:lineRule="auto"/>
        <w:ind w:right="-79"/>
        <w:jc w:val="center"/>
        <w:rPr>
          <w:rFonts w:cstheme="minorHAnsi"/>
          <w:b/>
          <w:sz w:val="16"/>
          <w:szCs w:val="16"/>
        </w:rPr>
      </w:pPr>
    </w:p>
    <w:p w14:paraId="06B6FE46" w14:textId="35456D64" w:rsidR="00BC0844" w:rsidRPr="00BE0AC6" w:rsidRDefault="00BC0844" w:rsidP="00E74D37">
      <w:pPr>
        <w:spacing w:after="0" w:line="240" w:lineRule="auto"/>
        <w:ind w:right="-79"/>
        <w:jc w:val="center"/>
        <w:rPr>
          <w:rFonts w:cstheme="minorHAnsi"/>
          <w:b/>
          <w:sz w:val="16"/>
          <w:szCs w:val="16"/>
        </w:rPr>
      </w:pPr>
    </w:p>
    <w:p w14:paraId="43826461" w14:textId="7C51A8EA" w:rsidR="00BC0844" w:rsidRPr="00BE0AC6" w:rsidRDefault="00BC0844" w:rsidP="00E74D37">
      <w:pPr>
        <w:spacing w:after="0" w:line="240" w:lineRule="auto"/>
        <w:ind w:right="-79"/>
        <w:jc w:val="center"/>
        <w:rPr>
          <w:rFonts w:cstheme="minorHAnsi"/>
          <w:b/>
          <w:sz w:val="16"/>
          <w:szCs w:val="16"/>
        </w:rPr>
      </w:pPr>
    </w:p>
    <w:p w14:paraId="63CA0461" w14:textId="0DE70F04" w:rsidR="00BC0844" w:rsidRDefault="00BC0844" w:rsidP="00E74D37">
      <w:pPr>
        <w:spacing w:after="0" w:line="240" w:lineRule="auto"/>
        <w:ind w:right="-79"/>
        <w:jc w:val="center"/>
        <w:rPr>
          <w:rFonts w:cstheme="minorHAnsi"/>
          <w:b/>
          <w:sz w:val="16"/>
          <w:szCs w:val="16"/>
        </w:rPr>
      </w:pPr>
    </w:p>
    <w:p w14:paraId="7437CFA9" w14:textId="1C2683FA" w:rsidR="001D2F60" w:rsidRDefault="001D2F60" w:rsidP="00E74D37">
      <w:pPr>
        <w:spacing w:after="0" w:line="240" w:lineRule="auto"/>
        <w:ind w:right="-79"/>
        <w:jc w:val="center"/>
        <w:rPr>
          <w:rFonts w:cstheme="minorHAnsi"/>
          <w:b/>
          <w:sz w:val="16"/>
          <w:szCs w:val="16"/>
        </w:rPr>
      </w:pPr>
    </w:p>
    <w:p w14:paraId="0CA1D1C9" w14:textId="36F9B5D5" w:rsidR="001D2F60" w:rsidRDefault="001D2F60" w:rsidP="00E74D37">
      <w:pPr>
        <w:spacing w:after="0" w:line="240" w:lineRule="auto"/>
        <w:ind w:right="-79"/>
        <w:jc w:val="center"/>
        <w:rPr>
          <w:rFonts w:cstheme="minorHAnsi"/>
          <w:b/>
          <w:sz w:val="16"/>
          <w:szCs w:val="16"/>
        </w:rPr>
      </w:pPr>
    </w:p>
    <w:p w14:paraId="24C16D7E" w14:textId="77777777" w:rsidR="001D2F60" w:rsidRPr="00BE0AC6" w:rsidRDefault="001D2F60" w:rsidP="00E74D37">
      <w:pPr>
        <w:spacing w:after="0" w:line="240" w:lineRule="auto"/>
        <w:ind w:right="-79"/>
        <w:jc w:val="center"/>
        <w:rPr>
          <w:rFonts w:cstheme="minorHAnsi"/>
          <w:b/>
          <w:sz w:val="16"/>
          <w:szCs w:val="16"/>
        </w:rPr>
      </w:pPr>
    </w:p>
    <w:p w14:paraId="24DA2CCF" w14:textId="77777777" w:rsidR="00E74D37" w:rsidRPr="00BE0AC6" w:rsidRDefault="00E74D37" w:rsidP="00E74D37">
      <w:pPr>
        <w:spacing w:after="0" w:line="240" w:lineRule="auto"/>
        <w:ind w:right="-79"/>
        <w:jc w:val="center"/>
        <w:rPr>
          <w:rFonts w:cstheme="minorHAnsi"/>
          <w:b/>
          <w:sz w:val="16"/>
          <w:szCs w:val="16"/>
        </w:rPr>
      </w:pPr>
    </w:p>
    <w:p w14:paraId="60F5CCCD" w14:textId="77777777" w:rsidR="00E74D37" w:rsidRPr="00BE0AC6" w:rsidRDefault="00E74D37" w:rsidP="00E74D37">
      <w:pPr>
        <w:spacing w:after="0" w:line="240" w:lineRule="auto"/>
        <w:ind w:right="-79"/>
        <w:jc w:val="center"/>
        <w:rPr>
          <w:rFonts w:cstheme="minorHAnsi"/>
          <w:b/>
          <w:sz w:val="16"/>
          <w:szCs w:val="16"/>
        </w:rPr>
      </w:pPr>
      <w:r w:rsidRPr="00BE0AC6">
        <w:rPr>
          <w:rFonts w:cstheme="minorHAnsi"/>
          <w:b/>
          <w:sz w:val="16"/>
          <w:szCs w:val="16"/>
        </w:rPr>
        <w:t>ANEXO 8 (OCHO)</w:t>
      </w:r>
    </w:p>
    <w:p w14:paraId="50BEB8E0" w14:textId="77777777" w:rsidR="00E74D37" w:rsidRPr="00BE0AC6" w:rsidRDefault="00E74D37" w:rsidP="00E74D37">
      <w:pPr>
        <w:spacing w:after="0" w:line="240" w:lineRule="auto"/>
        <w:ind w:right="-79"/>
        <w:jc w:val="center"/>
        <w:rPr>
          <w:rFonts w:cstheme="minorHAnsi"/>
          <w:b/>
          <w:sz w:val="16"/>
          <w:szCs w:val="16"/>
        </w:rPr>
      </w:pPr>
      <w:r w:rsidRPr="00BE0AC6">
        <w:rPr>
          <w:rFonts w:cstheme="minorHAnsi"/>
          <w:b/>
          <w:sz w:val="16"/>
          <w:szCs w:val="16"/>
        </w:rPr>
        <w:t>CARTA PODER</w:t>
      </w:r>
    </w:p>
    <w:p w14:paraId="3FC75280" w14:textId="77777777" w:rsidR="00E74D37" w:rsidRPr="00BE0AC6" w:rsidRDefault="00E74D37" w:rsidP="00E74D37">
      <w:pPr>
        <w:spacing w:after="0" w:line="240" w:lineRule="auto"/>
        <w:ind w:right="-79"/>
        <w:jc w:val="center"/>
        <w:rPr>
          <w:rFonts w:cstheme="minorHAnsi"/>
          <w:b/>
          <w:bCs/>
          <w:sz w:val="16"/>
          <w:szCs w:val="16"/>
        </w:rPr>
      </w:pPr>
    </w:p>
    <w:p w14:paraId="5CB4CC45" w14:textId="77777777" w:rsidR="00E74D37" w:rsidRPr="00BE0AC6" w:rsidRDefault="00E74D37" w:rsidP="00E74D37">
      <w:pPr>
        <w:spacing w:after="0" w:line="240" w:lineRule="auto"/>
        <w:ind w:right="-79"/>
        <w:jc w:val="center"/>
        <w:rPr>
          <w:rFonts w:cstheme="minorHAnsi"/>
          <w:b/>
          <w:bCs/>
          <w:sz w:val="16"/>
          <w:szCs w:val="16"/>
        </w:rPr>
      </w:pPr>
    </w:p>
    <w:tbl>
      <w:tblPr>
        <w:tblW w:w="0" w:type="auto"/>
        <w:jc w:val="center"/>
        <w:tblLayout w:type="fixed"/>
        <w:tblCellMar>
          <w:left w:w="70" w:type="dxa"/>
          <w:right w:w="70" w:type="dxa"/>
        </w:tblCellMar>
        <w:tblLook w:val="0000" w:firstRow="0" w:lastRow="0" w:firstColumn="0" w:lastColumn="0" w:noHBand="0" w:noVBand="0"/>
      </w:tblPr>
      <w:tblGrid>
        <w:gridCol w:w="1198"/>
        <w:gridCol w:w="190"/>
        <w:gridCol w:w="2475"/>
        <w:gridCol w:w="190"/>
        <w:gridCol w:w="319"/>
        <w:gridCol w:w="190"/>
        <w:gridCol w:w="2481"/>
        <w:gridCol w:w="188"/>
        <w:gridCol w:w="2267"/>
      </w:tblGrid>
      <w:tr w:rsidR="00E74D37" w:rsidRPr="00BE0AC6" w14:paraId="21016821" w14:textId="77777777" w:rsidTr="00983816">
        <w:trPr>
          <w:trHeight w:val="2872"/>
          <w:jc w:val="center"/>
        </w:trPr>
        <w:tc>
          <w:tcPr>
            <w:tcW w:w="9498" w:type="dxa"/>
            <w:gridSpan w:val="9"/>
          </w:tcPr>
          <w:p w14:paraId="1F0D4FC1" w14:textId="77777777" w:rsidR="00E74D37" w:rsidRPr="00BE0AC6" w:rsidRDefault="00E74D37" w:rsidP="00E74D37">
            <w:pPr>
              <w:snapToGrid w:val="0"/>
              <w:ind w:left="257" w:right="150"/>
              <w:rPr>
                <w:rFonts w:cstheme="minorHAnsi"/>
                <w:sz w:val="16"/>
                <w:szCs w:val="16"/>
              </w:rPr>
            </w:pPr>
          </w:p>
          <w:p w14:paraId="5CB96D0A" w14:textId="77777777" w:rsidR="00E74D37" w:rsidRPr="00BE0AC6" w:rsidRDefault="00E74D37" w:rsidP="00E74D37">
            <w:pPr>
              <w:ind w:left="257" w:right="150"/>
              <w:jc w:val="both"/>
              <w:rPr>
                <w:rFonts w:cstheme="minorHAnsi"/>
                <w:sz w:val="16"/>
                <w:szCs w:val="16"/>
              </w:rPr>
            </w:pPr>
            <w:r w:rsidRPr="00BE0AC6">
              <w:rPr>
                <w:rFonts w:cstheme="minorHAnsi"/>
                <w:sz w:val="16"/>
                <w:szCs w:val="16"/>
                <w:u w:val="single"/>
              </w:rPr>
              <w:t xml:space="preserve">             (NOMBRE)     </w:t>
            </w:r>
            <w:r w:rsidRPr="00BE0AC6">
              <w:rPr>
                <w:rFonts w:cstheme="minorHAnsi"/>
                <w:sz w:val="16"/>
                <w:szCs w:val="16"/>
              </w:rPr>
              <w:t xml:space="preserve"> EN MI CARÁCTER DE _________________________, DE LA EMPRESA DENOMINADA </w:t>
            </w:r>
            <w:r w:rsidRPr="00BE0AC6">
              <w:rPr>
                <w:rFonts w:cstheme="minorHAnsi"/>
                <w:sz w:val="16"/>
                <w:szCs w:val="16"/>
                <w:u w:val="single"/>
              </w:rPr>
              <w:t>(NOMBRE, DENOMINACIÓN O RAZÓN SOCIAL DE QUIEN OTORGA EL PODER)</w:t>
            </w:r>
            <w:r w:rsidRPr="00BE0AC6">
              <w:rPr>
                <w:rFonts w:cstheme="minorHAnsi"/>
                <w:sz w:val="16"/>
                <w:szCs w:val="16"/>
              </w:rPr>
              <w:t xml:space="preserve"> SEGÚN CONSTA EN EL TESTIMONIO NOTARIAL NÚMERO __________ DE FECHA __________________OTORGADO ANTE NOTARIO PÚBLICO NÚMERO ____________ DE </w:t>
            </w:r>
            <w:r w:rsidRPr="00BE0AC6">
              <w:rPr>
                <w:rFonts w:cstheme="minorHAnsi"/>
                <w:sz w:val="16"/>
                <w:szCs w:val="16"/>
                <w:u w:val="single"/>
              </w:rPr>
              <w:t>(CIUDAD EN QUE SE OTORGÓ EL CARÁCTER REFERIDO)</w:t>
            </w:r>
            <w:r w:rsidRPr="00BE0AC6">
              <w:rPr>
                <w:rFonts w:cstheme="minorHAnsi"/>
                <w:sz w:val="16"/>
                <w:szCs w:val="16"/>
              </w:rPr>
              <w:t xml:space="preserve"> POR ESTE CONDUCTO AUTORIZO A </w:t>
            </w:r>
            <w:r w:rsidRPr="00BE0AC6">
              <w:rPr>
                <w:rFonts w:cstheme="minorHAnsi"/>
                <w:sz w:val="16"/>
                <w:szCs w:val="16"/>
                <w:u w:val="single"/>
              </w:rPr>
              <w:t>(NOMBRE DE QUIEN RECIBE EL PODER)</w:t>
            </w:r>
            <w:r w:rsidRPr="00BE0AC6">
              <w:rPr>
                <w:rFonts w:cstheme="minorHAnsi"/>
                <w:sz w:val="16"/>
                <w:szCs w:val="16"/>
              </w:rPr>
              <w:t>, PARA QUE A NOMBRE DE MI REPRESENTADA, SE ENCARGUE DE LAS SIGUIENTES GESTIONES: ENTREGAR Y RECIBIR DOCUMENTACIÓN, COMPARECER A LOS EVENTOS DE PRESENTACIÓN Y APERTURA DE PROPOSICIONES Y DE FALLO, FORMULAR LAS ACLARACIONES QUE SE DERIVEN DE DICHOS EVENTOS, ASÍ COMO RECIBIR Y OÍR NOTIFICACIONES CON RELACIÓN AL PROCEDIMIENTO DE LA LICITACIÓN PÚBLICA INTERNACIONAL ____(</w:t>
            </w:r>
            <w:r w:rsidRPr="00BE0AC6">
              <w:rPr>
                <w:rFonts w:cstheme="minorHAnsi"/>
                <w:sz w:val="16"/>
                <w:szCs w:val="16"/>
                <w:u w:val="single"/>
              </w:rPr>
              <w:t>NOMBRE Y NO</w:t>
            </w:r>
            <w:r w:rsidRPr="00BE0AC6">
              <w:rPr>
                <w:rFonts w:cstheme="minorHAnsi"/>
                <w:sz w:val="16"/>
                <w:szCs w:val="16"/>
              </w:rPr>
              <w:t>.)_____ RELATIVA A LA CONTRATACIÓN DE ________ CONVOCADA POR EL SECRETARIADO EJECUTIVO DEL CONSEJO ESTATAL DE SEGURIDAD PÚBLICA DEL ESTADO DE DURANGO.</w:t>
            </w:r>
          </w:p>
          <w:p w14:paraId="5098EEE0" w14:textId="77777777" w:rsidR="00E74D37" w:rsidRPr="00BE0AC6" w:rsidRDefault="00E74D37" w:rsidP="00E74D37">
            <w:pPr>
              <w:ind w:left="257" w:right="150"/>
              <w:jc w:val="center"/>
              <w:rPr>
                <w:rFonts w:cstheme="minorHAnsi"/>
                <w:sz w:val="16"/>
                <w:szCs w:val="16"/>
              </w:rPr>
            </w:pPr>
            <w:r w:rsidRPr="00BE0AC6">
              <w:rPr>
                <w:rFonts w:cstheme="minorHAnsi"/>
                <w:sz w:val="16"/>
                <w:szCs w:val="16"/>
              </w:rPr>
              <w:t>__________________________________</w:t>
            </w:r>
          </w:p>
          <w:p w14:paraId="1610E3D7" w14:textId="77777777" w:rsidR="00E74D37" w:rsidRPr="00BE0AC6" w:rsidRDefault="00E74D37" w:rsidP="00E74D37">
            <w:pPr>
              <w:ind w:left="257" w:right="150"/>
              <w:jc w:val="center"/>
              <w:rPr>
                <w:rFonts w:cstheme="minorHAnsi"/>
                <w:sz w:val="16"/>
                <w:szCs w:val="16"/>
              </w:rPr>
            </w:pPr>
            <w:r w:rsidRPr="00BE0AC6">
              <w:rPr>
                <w:rFonts w:cstheme="minorHAnsi"/>
                <w:sz w:val="16"/>
                <w:szCs w:val="16"/>
              </w:rPr>
              <w:t>(LUGAR Y FECHA DE EXPEDICIÓN)</w:t>
            </w:r>
          </w:p>
        </w:tc>
      </w:tr>
      <w:tr w:rsidR="00E74D37" w:rsidRPr="00BE0AC6" w14:paraId="1717E368" w14:textId="77777777" w:rsidTr="00983816">
        <w:trPr>
          <w:cantSplit/>
          <w:trHeight w:val="149"/>
          <w:jc w:val="center"/>
        </w:trPr>
        <w:tc>
          <w:tcPr>
            <w:tcW w:w="1198" w:type="dxa"/>
          </w:tcPr>
          <w:p w14:paraId="4E04763B" w14:textId="77777777" w:rsidR="00E74D37" w:rsidRPr="00BE0AC6" w:rsidRDefault="00E74D37" w:rsidP="00E74D37">
            <w:pPr>
              <w:snapToGrid w:val="0"/>
              <w:rPr>
                <w:rFonts w:cstheme="minorHAnsi"/>
                <w:sz w:val="16"/>
                <w:szCs w:val="16"/>
              </w:rPr>
            </w:pPr>
          </w:p>
        </w:tc>
        <w:tc>
          <w:tcPr>
            <w:tcW w:w="190" w:type="dxa"/>
          </w:tcPr>
          <w:p w14:paraId="1C3890C6" w14:textId="77777777" w:rsidR="00E74D37" w:rsidRPr="00BE0AC6" w:rsidRDefault="00E74D37" w:rsidP="00E74D37">
            <w:pPr>
              <w:snapToGrid w:val="0"/>
              <w:jc w:val="center"/>
              <w:rPr>
                <w:rFonts w:cstheme="minorHAnsi"/>
                <w:sz w:val="16"/>
                <w:szCs w:val="16"/>
              </w:rPr>
            </w:pPr>
          </w:p>
        </w:tc>
        <w:tc>
          <w:tcPr>
            <w:tcW w:w="2475" w:type="dxa"/>
            <w:vAlign w:val="center"/>
          </w:tcPr>
          <w:p w14:paraId="4116BF84" w14:textId="77777777" w:rsidR="00E74D37" w:rsidRPr="00BE0AC6" w:rsidRDefault="00E74D37" w:rsidP="00E74D37">
            <w:pPr>
              <w:snapToGrid w:val="0"/>
              <w:jc w:val="center"/>
              <w:rPr>
                <w:rFonts w:cstheme="minorHAnsi"/>
                <w:sz w:val="16"/>
                <w:szCs w:val="16"/>
              </w:rPr>
            </w:pPr>
          </w:p>
        </w:tc>
        <w:tc>
          <w:tcPr>
            <w:tcW w:w="190" w:type="dxa"/>
          </w:tcPr>
          <w:p w14:paraId="20BDFEA6" w14:textId="77777777" w:rsidR="00E74D37" w:rsidRPr="00BE0AC6" w:rsidRDefault="00E74D37" w:rsidP="00E74D37">
            <w:pPr>
              <w:snapToGrid w:val="0"/>
              <w:jc w:val="center"/>
              <w:rPr>
                <w:rFonts w:cstheme="minorHAnsi"/>
                <w:sz w:val="16"/>
                <w:szCs w:val="16"/>
              </w:rPr>
            </w:pPr>
          </w:p>
        </w:tc>
        <w:tc>
          <w:tcPr>
            <w:tcW w:w="319" w:type="dxa"/>
          </w:tcPr>
          <w:p w14:paraId="33DEFC06" w14:textId="77777777" w:rsidR="00E74D37" w:rsidRPr="00BE0AC6" w:rsidRDefault="00E74D37" w:rsidP="00E74D37">
            <w:pPr>
              <w:snapToGrid w:val="0"/>
              <w:jc w:val="center"/>
              <w:rPr>
                <w:rFonts w:cstheme="minorHAnsi"/>
                <w:sz w:val="16"/>
                <w:szCs w:val="16"/>
              </w:rPr>
            </w:pPr>
          </w:p>
        </w:tc>
        <w:tc>
          <w:tcPr>
            <w:tcW w:w="190" w:type="dxa"/>
          </w:tcPr>
          <w:p w14:paraId="0C77443B" w14:textId="77777777" w:rsidR="00E74D37" w:rsidRPr="00BE0AC6" w:rsidRDefault="00E74D37" w:rsidP="00E74D37">
            <w:pPr>
              <w:snapToGrid w:val="0"/>
              <w:jc w:val="center"/>
              <w:rPr>
                <w:rFonts w:cstheme="minorHAnsi"/>
                <w:sz w:val="16"/>
                <w:szCs w:val="16"/>
              </w:rPr>
            </w:pPr>
          </w:p>
        </w:tc>
        <w:tc>
          <w:tcPr>
            <w:tcW w:w="2481" w:type="dxa"/>
            <w:vAlign w:val="center"/>
          </w:tcPr>
          <w:p w14:paraId="56813AF0" w14:textId="77777777" w:rsidR="00E74D37" w:rsidRPr="00BE0AC6" w:rsidRDefault="00E74D37" w:rsidP="00E74D37">
            <w:pPr>
              <w:snapToGrid w:val="0"/>
              <w:jc w:val="center"/>
              <w:rPr>
                <w:rFonts w:cstheme="minorHAnsi"/>
                <w:sz w:val="16"/>
                <w:szCs w:val="16"/>
              </w:rPr>
            </w:pPr>
          </w:p>
        </w:tc>
        <w:tc>
          <w:tcPr>
            <w:tcW w:w="188" w:type="dxa"/>
          </w:tcPr>
          <w:p w14:paraId="36BEE92C" w14:textId="77777777" w:rsidR="00E74D37" w:rsidRPr="00BE0AC6" w:rsidRDefault="00E74D37" w:rsidP="00E74D37">
            <w:pPr>
              <w:snapToGrid w:val="0"/>
              <w:rPr>
                <w:rFonts w:cstheme="minorHAnsi"/>
                <w:sz w:val="16"/>
                <w:szCs w:val="16"/>
              </w:rPr>
            </w:pPr>
          </w:p>
        </w:tc>
        <w:tc>
          <w:tcPr>
            <w:tcW w:w="2267" w:type="dxa"/>
          </w:tcPr>
          <w:p w14:paraId="55040A9C" w14:textId="77777777" w:rsidR="00E74D37" w:rsidRPr="00BE0AC6" w:rsidRDefault="00E74D37" w:rsidP="00E74D37">
            <w:pPr>
              <w:snapToGrid w:val="0"/>
              <w:rPr>
                <w:rFonts w:cstheme="minorHAnsi"/>
                <w:sz w:val="16"/>
                <w:szCs w:val="16"/>
              </w:rPr>
            </w:pPr>
          </w:p>
        </w:tc>
      </w:tr>
      <w:tr w:rsidR="00E74D37" w:rsidRPr="00BE0AC6" w14:paraId="10357099" w14:textId="77777777" w:rsidTr="00983816">
        <w:trPr>
          <w:cantSplit/>
          <w:trHeight w:val="441"/>
          <w:jc w:val="center"/>
        </w:trPr>
        <w:tc>
          <w:tcPr>
            <w:tcW w:w="4562" w:type="dxa"/>
            <w:gridSpan w:val="6"/>
          </w:tcPr>
          <w:p w14:paraId="0A7BD35E" w14:textId="77777777" w:rsidR="00E74D37" w:rsidRPr="00BE0AC6" w:rsidRDefault="00E74D37" w:rsidP="00E74D37">
            <w:pPr>
              <w:snapToGrid w:val="0"/>
              <w:jc w:val="center"/>
              <w:rPr>
                <w:rFonts w:cstheme="minorHAnsi"/>
                <w:sz w:val="16"/>
                <w:szCs w:val="16"/>
              </w:rPr>
            </w:pPr>
          </w:p>
          <w:p w14:paraId="4B6874AC"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 DE QUIEN OTORGA EL PODER</w:t>
            </w:r>
          </w:p>
        </w:tc>
        <w:tc>
          <w:tcPr>
            <w:tcW w:w="4936" w:type="dxa"/>
            <w:gridSpan w:val="3"/>
            <w:vAlign w:val="bottom"/>
          </w:tcPr>
          <w:p w14:paraId="0150B4D1" w14:textId="77777777" w:rsidR="00E74D37" w:rsidRPr="00BE0AC6" w:rsidRDefault="00E74D37" w:rsidP="00E74D37">
            <w:pPr>
              <w:snapToGrid w:val="0"/>
              <w:rPr>
                <w:rFonts w:cstheme="minorHAnsi"/>
                <w:sz w:val="16"/>
                <w:szCs w:val="16"/>
              </w:rPr>
            </w:pPr>
            <w:r w:rsidRPr="00BE0AC6">
              <w:rPr>
                <w:rFonts w:cstheme="minorHAnsi"/>
                <w:sz w:val="16"/>
                <w:szCs w:val="16"/>
              </w:rPr>
              <w:t xml:space="preserve">                        NOMBRE, DOMICILIO Y FIRMA DE QUIEN RECIBE EL PODER</w:t>
            </w:r>
          </w:p>
        </w:tc>
      </w:tr>
      <w:tr w:rsidR="00E74D37" w:rsidRPr="00BE0AC6" w14:paraId="53CD1256" w14:textId="77777777" w:rsidTr="00983816">
        <w:trPr>
          <w:cantSplit/>
          <w:trHeight w:val="514"/>
          <w:jc w:val="center"/>
        </w:trPr>
        <w:tc>
          <w:tcPr>
            <w:tcW w:w="9498" w:type="dxa"/>
            <w:gridSpan w:val="9"/>
          </w:tcPr>
          <w:p w14:paraId="6D2D59AC" w14:textId="77777777" w:rsidR="00E74D37" w:rsidRPr="00BE0AC6" w:rsidRDefault="00E74D37" w:rsidP="00BC0844">
            <w:pPr>
              <w:snapToGrid w:val="0"/>
              <w:rPr>
                <w:rFonts w:cstheme="minorHAnsi"/>
                <w:sz w:val="16"/>
                <w:szCs w:val="16"/>
              </w:rPr>
            </w:pPr>
          </w:p>
          <w:p w14:paraId="7FD61ABF" w14:textId="77777777" w:rsidR="00E74D37" w:rsidRPr="00BE0AC6" w:rsidRDefault="00E74D37" w:rsidP="00E74D37">
            <w:pPr>
              <w:snapToGrid w:val="0"/>
              <w:jc w:val="center"/>
              <w:rPr>
                <w:rFonts w:cstheme="minorHAnsi"/>
                <w:sz w:val="16"/>
                <w:szCs w:val="16"/>
              </w:rPr>
            </w:pPr>
            <w:r w:rsidRPr="00BE0AC6">
              <w:rPr>
                <w:rFonts w:cstheme="minorHAnsi"/>
                <w:sz w:val="16"/>
                <w:szCs w:val="16"/>
              </w:rPr>
              <w:t>TESTIGOS</w:t>
            </w:r>
          </w:p>
        </w:tc>
      </w:tr>
      <w:tr w:rsidR="00E74D37" w:rsidRPr="00BE0AC6" w14:paraId="7897F4AC" w14:textId="77777777" w:rsidTr="00983816">
        <w:trPr>
          <w:cantSplit/>
          <w:trHeight w:val="990"/>
          <w:jc w:val="center"/>
        </w:trPr>
        <w:tc>
          <w:tcPr>
            <w:tcW w:w="1198" w:type="dxa"/>
          </w:tcPr>
          <w:p w14:paraId="7D455E4E" w14:textId="77777777" w:rsidR="00E74D37" w:rsidRPr="00BE0AC6" w:rsidRDefault="00E74D37" w:rsidP="00E74D37">
            <w:pPr>
              <w:snapToGrid w:val="0"/>
              <w:rPr>
                <w:rFonts w:cstheme="minorHAnsi"/>
                <w:sz w:val="16"/>
                <w:szCs w:val="16"/>
              </w:rPr>
            </w:pPr>
          </w:p>
        </w:tc>
        <w:tc>
          <w:tcPr>
            <w:tcW w:w="190" w:type="dxa"/>
          </w:tcPr>
          <w:p w14:paraId="693FDA35" w14:textId="77777777" w:rsidR="00E74D37" w:rsidRPr="00BE0AC6" w:rsidRDefault="00E74D37" w:rsidP="00E74D37">
            <w:pPr>
              <w:snapToGrid w:val="0"/>
              <w:rPr>
                <w:rFonts w:cstheme="minorHAnsi"/>
                <w:sz w:val="16"/>
                <w:szCs w:val="16"/>
              </w:rPr>
            </w:pPr>
          </w:p>
        </w:tc>
        <w:tc>
          <w:tcPr>
            <w:tcW w:w="2475" w:type="dxa"/>
          </w:tcPr>
          <w:p w14:paraId="51A31778" w14:textId="77777777" w:rsidR="00E74D37" w:rsidRPr="00BE0AC6" w:rsidRDefault="00E74D37" w:rsidP="00BC0844">
            <w:pPr>
              <w:snapToGrid w:val="0"/>
              <w:rPr>
                <w:rFonts w:cstheme="minorHAnsi"/>
                <w:sz w:val="16"/>
                <w:szCs w:val="16"/>
              </w:rPr>
            </w:pPr>
          </w:p>
        </w:tc>
        <w:tc>
          <w:tcPr>
            <w:tcW w:w="190" w:type="dxa"/>
          </w:tcPr>
          <w:p w14:paraId="78C825DD" w14:textId="77777777" w:rsidR="00E74D37" w:rsidRPr="00BE0AC6" w:rsidRDefault="00E74D37" w:rsidP="00E74D37">
            <w:pPr>
              <w:snapToGrid w:val="0"/>
              <w:jc w:val="center"/>
              <w:rPr>
                <w:rFonts w:cstheme="minorHAnsi"/>
                <w:sz w:val="16"/>
                <w:szCs w:val="16"/>
              </w:rPr>
            </w:pPr>
          </w:p>
        </w:tc>
        <w:tc>
          <w:tcPr>
            <w:tcW w:w="319" w:type="dxa"/>
          </w:tcPr>
          <w:p w14:paraId="3161963B" w14:textId="77777777" w:rsidR="00E74D37" w:rsidRPr="00BE0AC6" w:rsidRDefault="00E74D37" w:rsidP="00E74D37">
            <w:pPr>
              <w:snapToGrid w:val="0"/>
              <w:jc w:val="center"/>
              <w:rPr>
                <w:rFonts w:cstheme="minorHAnsi"/>
                <w:sz w:val="16"/>
                <w:szCs w:val="16"/>
              </w:rPr>
            </w:pPr>
          </w:p>
        </w:tc>
        <w:tc>
          <w:tcPr>
            <w:tcW w:w="190" w:type="dxa"/>
          </w:tcPr>
          <w:p w14:paraId="07CD3485" w14:textId="77777777" w:rsidR="00E74D37" w:rsidRPr="00BE0AC6" w:rsidRDefault="00E74D37" w:rsidP="00E74D37">
            <w:pPr>
              <w:snapToGrid w:val="0"/>
              <w:jc w:val="center"/>
              <w:rPr>
                <w:rFonts w:cstheme="minorHAnsi"/>
                <w:sz w:val="16"/>
                <w:szCs w:val="16"/>
              </w:rPr>
            </w:pPr>
          </w:p>
        </w:tc>
        <w:tc>
          <w:tcPr>
            <w:tcW w:w="2481" w:type="dxa"/>
          </w:tcPr>
          <w:p w14:paraId="6664990C" w14:textId="77777777" w:rsidR="00E74D37" w:rsidRPr="00BE0AC6" w:rsidRDefault="00E74D37" w:rsidP="00E74D37">
            <w:pPr>
              <w:snapToGrid w:val="0"/>
              <w:jc w:val="center"/>
              <w:rPr>
                <w:rFonts w:cstheme="minorHAnsi"/>
                <w:sz w:val="16"/>
                <w:szCs w:val="16"/>
              </w:rPr>
            </w:pPr>
          </w:p>
        </w:tc>
        <w:tc>
          <w:tcPr>
            <w:tcW w:w="188" w:type="dxa"/>
          </w:tcPr>
          <w:p w14:paraId="3C504D2F" w14:textId="77777777" w:rsidR="00E74D37" w:rsidRPr="00BE0AC6" w:rsidRDefault="00E74D37" w:rsidP="00E74D37">
            <w:pPr>
              <w:snapToGrid w:val="0"/>
              <w:rPr>
                <w:rFonts w:cstheme="minorHAnsi"/>
                <w:sz w:val="16"/>
                <w:szCs w:val="16"/>
              </w:rPr>
            </w:pPr>
          </w:p>
        </w:tc>
        <w:tc>
          <w:tcPr>
            <w:tcW w:w="2267" w:type="dxa"/>
          </w:tcPr>
          <w:p w14:paraId="6FADC629" w14:textId="77777777" w:rsidR="00E74D37" w:rsidRPr="00BE0AC6" w:rsidRDefault="00E74D37" w:rsidP="00E74D37">
            <w:pPr>
              <w:snapToGrid w:val="0"/>
              <w:rPr>
                <w:rFonts w:cstheme="minorHAnsi"/>
                <w:sz w:val="16"/>
                <w:szCs w:val="16"/>
              </w:rPr>
            </w:pPr>
          </w:p>
        </w:tc>
      </w:tr>
      <w:tr w:rsidR="00E74D37" w:rsidRPr="00BE0AC6" w14:paraId="19F98741" w14:textId="77777777" w:rsidTr="00983816">
        <w:trPr>
          <w:cantSplit/>
          <w:trHeight w:val="220"/>
          <w:jc w:val="center"/>
        </w:trPr>
        <w:tc>
          <w:tcPr>
            <w:tcW w:w="1198" w:type="dxa"/>
          </w:tcPr>
          <w:p w14:paraId="78926C55" w14:textId="77777777" w:rsidR="00E74D37" w:rsidRPr="00BE0AC6" w:rsidRDefault="00E74D37" w:rsidP="00E74D37">
            <w:pPr>
              <w:snapToGrid w:val="0"/>
              <w:rPr>
                <w:rFonts w:cstheme="minorHAnsi"/>
                <w:sz w:val="16"/>
                <w:szCs w:val="16"/>
              </w:rPr>
            </w:pPr>
          </w:p>
        </w:tc>
        <w:tc>
          <w:tcPr>
            <w:tcW w:w="190" w:type="dxa"/>
          </w:tcPr>
          <w:p w14:paraId="2452F0D7" w14:textId="77777777" w:rsidR="00E74D37" w:rsidRPr="00BE0AC6" w:rsidRDefault="00E74D37" w:rsidP="00E74D37">
            <w:pPr>
              <w:snapToGrid w:val="0"/>
              <w:rPr>
                <w:rFonts w:cstheme="minorHAnsi"/>
                <w:sz w:val="16"/>
                <w:szCs w:val="16"/>
              </w:rPr>
            </w:pPr>
          </w:p>
        </w:tc>
        <w:tc>
          <w:tcPr>
            <w:tcW w:w="2475" w:type="dxa"/>
            <w:vAlign w:val="center"/>
          </w:tcPr>
          <w:p w14:paraId="1CEE3A9B"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w:t>
            </w:r>
          </w:p>
        </w:tc>
        <w:tc>
          <w:tcPr>
            <w:tcW w:w="190" w:type="dxa"/>
          </w:tcPr>
          <w:p w14:paraId="7A4AFF42" w14:textId="77777777" w:rsidR="00E74D37" w:rsidRPr="00BE0AC6" w:rsidRDefault="00E74D37" w:rsidP="00E74D37">
            <w:pPr>
              <w:snapToGrid w:val="0"/>
              <w:jc w:val="center"/>
              <w:rPr>
                <w:rFonts w:cstheme="minorHAnsi"/>
                <w:sz w:val="16"/>
                <w:szCs w:val="16"/>
              </w:rPr>
            </w:pPr>
          </w:p>
        </w:tc>
        <w:tc>
          <w:tcPr>
            <w:tcW w:w="319" w:type="dxa"/>
          </w:tcPr>
          <w:p w14:paraId="2A2F7499" w14:textId="77777777" w:rsidR="00E74D37" w:rsidRPr="00BE0AC6" w:rsidRDefault="00E74D37" w:rsidP="00E74D37">
            <w:pPr>
              <w:snapToGrid w:val="0"/>
              <w:jc w:val="center"/>
              <w:rPr>
                <w:rFonts w:cstheme="minorHAnsi"/>
                <w:sz w:val="16"/>
                <w:szCs w:val="16"/>
              </w:rPr>
            </w:pPr>
          </w:p>
        </w:tc>
        <w:tc>
          <w:tcPr>
            <w:tcW w:w="190" w:type="dxa"/>
          </w:tcPr>
          <w:p w14:paraId="7998E187" w14:textId="77777777" w:rsidR="00E74D37" w:rsidRPr="00BE0AC6" w:rsidRDefault="00E74D37" w:rsidP="00E74D37">
            <w:pPr>
              <w:snapToGrid w:val="0"/>
              <w:jc w:val="center"/>
              <w:rPr>
                <w:rFonts w:cstheme="minorHAnsi"/>
                <w:sz w:val="16"/>
                <w:szCs w:val="16"/>
              </w:rPr>
            </w:pPr>
          </w:p>
        </w:tc>
        <w:tc>
          <w:tcPr>
            <w:tcW w:w="4936" w:type="dxa"/>
            <w:gridSpan w:val="3"/>
            <w:vAlign w:val="center"/>
          </w:tcPr>
          <w:p w14:paraId="7910F0F9"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w:t>
            </w:r>
          </w:p>
        </w:tc>
      </w:tr>
    </w:tbl>
    <w:p w14:paraId="14C699C3" w14:textId="54E81EDE" w:rsidR="00E74D37" w:rsidRPr="00BE0AC6" w:rsidRDefault="00E74D37" w:rsidP="00BC0844">
      <w:pPr>
        <w:jc w:val="center"/>
        <w:rPr>
          <w:rFonts w:cstheme="minorHAnsi"/>
          <w:sz w:val="16"/>
          <w:szCs w:val="16"/>
        </w:rPr>
      </w:pPr>
      <w:r w:rsidRPr="00BE0AC6">
        <w:rPr>
          <w:rFonts w:cstheme="minorHAnsi"/>
          <w:sz w:val="16"/>
          <w:szCs w:val="16"/>
        </w:rPr>
        <w:t>LO ANTERIOR CON OBJETO DE DAR CUMPLIMIENTO A DICHAS DISPOSICIONES Y PARA LOS FINES Y EFECTOS A QUE HUBIERE LUGAR.</w:t>
      </w:r>
    </w:p>
    <w:p w14:paraId="22059CD1" w14:textId="7EB8A808" w:rsidR="00E74D37" w:rsidRPr="00BE0AC6" w:rsidRDefault="00BC0844" w:rsidP="00BC0844">
      <w:pPr>
        <w:rPr>
          <w:rFonts w:cstheme="minorHAnsi"/>
          <w:sz w:val="16"/>
          <w:szCs w:val="16"/>
        </w:rPr>
      </w:pPr>
      <w:r w:rsidRPr="00BE0AC6">
        <w:rPr>
          <w:rFonts w:cstheme="minorHAnsi"/>
          <w:sz w:val="16"/>
          <w:szCs w:val="16"/>
        </w:rPr>
        <w:t xml:space="preserve">                                                                   </w:t>
      </w:r>
      <w:r w:rsidR="00E74D37" w:rsidRPr="00BE0AC6">
        <w:rPr>
          <w:rFonts w:cstheme="minorHAnsi"/>
          <w:sz w:val="16"/>
          <w:szCs w:val="16"/>
        </w:rPr>
        <w:t>A T E N T A M E N T E</w:t>
      </w:r>
    </w:p>
    <w:p w14:paraId="0BEBB3B5" w14:textId="13F18ADB" w:rsidR="00E74D37" w:rsidRPr="00BE0AC6" w:rsidRDefault="00E74D37" w:rsidP="00E74D37">
      <w:pPr>
        <w:tabs>
          <w:tab w:val="left" w:pos="2730"/>
        </w:tabs>
        <w:rPr>
          <w:rFonts w:cstheme="minorHAnsi"/>
          <w:sz w:val="18"/>
          <w:szCs w:val="18"/>
        </w:rPr>
      </w:pPr>
    </w:p>
    <w:p w14:paraId="3468BABE" w14:textId="30D0D3EE" w:rsidR="00B602B9" w:rsidRPr="00BE0AC6" w:rsidRDefault="00B602B9" w:rsidP="00E74D37">
      <w:pPr>
        <w:tabs>
          <w:tab w:val="left" w:pos="2730"/>
        </w:tabs>
        <w:rPr>
          <w:rFonts w:cstheme="minorHAnsi"/>
          <w:sz w:val="18"/>
          <w:szCs w:val="18"/>
        </w:rPr>
      </w:pPr>
    </w:p>
    <w:p w14:paraId="565F212F" w14:textId="1A88EC1B" w:rsidR="00B602B9" w:rsidRPr="00BE0AC6" w:rsidRDefault="00B602B9" w:rsidP="00E74D37">
      <w:pPr>
        <w:tabs>
          <w:tab w:val="left" w:pos="2730"/>
        </w:tabs>
        <w:rPr>
          <w:rFonts w:cstheme="minorHAnsi"/>
          <w:sz w:val="18"/>
          <w:szCs w:val="18"/>
        </w:rPr>
      </w:pPr>
    </w:p>
    <w:p w14:paraId="11D68E18" w14:textId="6F15F0BA" w:rsidR="00B602B9" w:rsidRPr="00BE0AC6" w:rsidRDefault="00B602B9" w:rsidP="00E74D37">
      <w:pPr>
        <w:tabs>
          <w:tab w:val="left" w:pos="2730"/>
        </w:tabs>
        <w:rPr>
          <w:rFonts w:cstheme="minorHAnsi"/>
          <w:sz w:val="18"/>
          <w:szCs w:val="18"/>
        </w:rPr>
      </w:pPr>
    </w:p>
    <w:p w14:paraId="37C110BF" w14:textId="04AC4EED" w:rsidR="00B602B9" w:rsidRPr="00BE0AC6" w:rsidRDefault="00B602B9" w:rsidP="00E74D37">
      <w:pPr>
        <w:tabs>
          <w:tab w:val="left" w:pos="2730"/>
        </w:tabs>
        <w:rPr>
          <w:rFonts w:cstheme="minorHAnsi"/>
          <w:sz w:val="18"/>
          <w:szCs w:val="18"/>
        </w:rPr>
      </w:pPr>
    </w:p>
    <w:p w14:paraId="615C7DE9" w14:textId="2B924EB2" w:rsidR="00B602B9" w:rsidRDefault="00B602B9" w:rsidP="00E74D37">
      <w:pPr>
        <w:tabs>
          <w:tab w:val="left" w:pos="2730"/>
        </w:tabs>
        <w:rPr>
          <w:rFonts w:cstheme="minorHAnsi"/>
          <w:sz w:val="18"/>
          <w:szCs w:val="18"/>
        </w:rPr>
      </w:pPr>
    </w:p>
    <w:p w14:paraId="26E1C6ED" w14:textId="3E9937C8" w:rsidR="001D2F60" w:rsidRDefault="001D2F60" w:rsidP="00E74D37">
      <w:pPr>
        <w:tabs>
          <w:tab w:val="left" w:pos="2730"/>
        </w:tabs>
        <w:rPr>
          <w:rFonts w:cstheme="minorHAnsi"/>
          <w:sz w:val="18"/>
          <w:szCs w:val="18"/>
        </w:rPr>
      </w:pPr>
    </w:p>
    <w:p w14:paraId="16FDCAA7" w14:textId="215417BA" w:rsidR="001D2F60" w:rsidRDefault="001D2F60" w:rsidP="00E74D37">
      <w:pPr>
        <w:tabs>
          <w:tab w:val="left" w:pos="2730"/>
        </w:tabs>
        <w:rPr>
          <w:rFonts w:cstheme="minorHAnsi"/>
          <w:sz w:val="18"/>
          <w:szCs w:val="18"/>
        </w:rPr>
      </w:pPr>
    </w:p>
    <w:p w14:paraId="321EF0BF" w14:textId="77777777" w:rsidR="001D2F60" w:rsidRPr="00BE0AC6" w:rsidRDefault="001D2F60" w:rsidP="00E74D37">
      <w:pPr>
        <w:tabs>
          <w:tab w:val="left" w:pos="2730"/>
        </w:tabs>
        <w:rPr>
          <w:rFonts w:cstheme="minorHAnsi"/>
          <w:sz w:val="18"/>
          <w:szCs w:val="18"/>
        </w:rPr>
      </w:pPr>
    </w:p>
    <w:p w14:paraId="1435C925" w14:textId="6E725D17" w:rsidR="00B602B9" w:rsidRPr="00BE0AC6" w:rsidRDefault="00B602B9" w:rsidP="00E74D37">
      <w:pPr>
        <w:tabs>
          <w:tab w:val="left" w:pos="2730"/>
        </w:tabs>
        <w:rPr>
          <w:rFonts w:cstheme="minorHAnsi"/>
          <w:sz w:val="18"/>
          <w:szCs w:val="18"/>
        </w:rPr>
      </w:pPr>
    </w:p>
    <w:p w14:paraId="346A3497" w14:textId="77777777" w:rsidR="00B602B9" w:rsidRPr="00BE0AC6" w:rsidRDefault="00B602B9" w:rsidP="00E74D37">
      <w:pPr>
        <w:tabs>
          <w:tab w:val="left" w:pos="2730"/>
        </w:tabs>
        <w:rPr>
          <w:rFonts w:cstheme="minorHAnsi"/>
          <w:sz w:val="18"/>
          <w:szCs w:val="18"/>
        </w:rPr>
      </w:pPr>
    </w:p>
    <w:p w14:paraId="5379C3C7" w14:textId="77777777" w:rsidR="001D2F60" w:rsidRDefault="001D2F60" w:rsidP="00E74D37">
      <w:pPr>
        <w:keepNext/>
        <w:keepLines/>
        <w:spacing w:after="0" w:line="240" w:lineRule="auto"/>
        <w:jc w:val="center"/>
        <w:outlineLvl w:val="0"/>
        <w:rPr>
          <w:rFonts w:eastAsiaTheme="majorEastAsia" w:cstheme="minorHAnsi"/>
          <w:sz w:val="20"/>
          <w:szCs w:val="20"/>
        </w:rPr>
      </w:pPr>
    </w:p>
    <w:p w14:paraId="3D690CFA" w14:textId="77777777" w:rsidR="001D2F60" w:rsidRDefault="001D2F60" w:rsidP="00E74D37">
      <w:pPr>
        <w:keepNext/>
        <w:keepLines/>
        <w:spacing w:after="0" w:line="240" w:lineRule="auto"/>
        <w:jc w:val="center"/>
        <w:outlineLvl w:val="0"/>
        <w:rPr>
          <w:rFonts w:eastAsiaTheme="majorEastAsia" w:cstheme="minorHAnsi"/>
          <w:sz w:val="20"/>
          <w:szCs w:val="20"/>
        </w:rPr>
      </w:pPr>
    </w:p>
    <w:p w14:paraId="6C59D150" w14:textId="01588EC0" w:rsidR="00E74D37" w:rsidRPr="00BE0AC6" w:rsidRDefault="00E74D37" w:rsidP="00E74D37">
      <w:pPr>
        <w:keepNext/>
        <w:keepLines/>
        <w:spacing w:after="0" w:line="240" w:lineRule="auto"/>
        <w:jc w:val="center"/>
        <w:outlineLvl w:val="0"/>
        <w:rPr>
          <w:rFonts w:eastAsiaTheme="majorEastAsia" w:cstheme="minorHAnsi"/>
          <w:sz w:val="20"/>
          <w:szCs w:val="20"/>
        </w:rPr>
      </w:pPr>
      <w:r w:rsidRPr="00BE0AC6">
        <w:rPr>
          <w:rFonts w:eastAsiaTheme="majorEastAsia" w:cstheme="minorHAnsi"/>
          <w:sz w:val="20"/>
          <w:szCs w:val="20"/>
        </w:rPr>
        <w:t>ANEXO 9 (NUEVE)</w:t>
      </w:r>
    </w:p>
    <w:p w14:paraId="4CBFCA7F" w14:textId="77777777" w:rsidR="00E74D37" w:rsidRPr="00BE0AC6" w:rsidRDefault="00E74D37" w:rsidP="00E74D37">
      <w:pPr>
        <w:spacing w:after="0" w:line="240" w:lineRule="auto"/>
        <w:jc w:val="center"/>
        <w:rPr>
          <w:rFonts w:cstheme="minorHAnsi"/>
          <w:b/>
          <w:sz w:val="20"/>
          <w:szCs w:val="20"/>
        </w:rPr>
      </w:pPr>
    </w:p>
    <w:p w14:paraId="74C83B48" w14:textId="77777777" w:rsidR="00E74D37" w:rsidRPr="00BE0AC6" w:rsidRDefault="00E74D37" w:rsidP="00E74D37">
      <w:pPr>
        <w:spacing w:after="0" w:line="240" w:lineRule="auto"/>
        <w:rPr>
          <w:rFonts w:cstheme="minorHAnsi"/>
          <w:sz w:val="20"/>
          <w:szCs w:val="20"/>
        </w:rPr>
      </w:pPr>
    </w:p>
    <w:p w14:paraId="40972E7F" w14:textId="77777777" w:rsidR="00E74D37" w:rsidRPr="00BE0AC6" w:rsidRDefault="00E74D37" w:rsidP="00E74D37">
      <w:pPr>
        <w:spacing w:after="0" w:line="240" w:lineRule="auto"/>
        <w:rPr>
          <w:rFonts w:cstheme="minorHAnsi"/>
          <w:sz w:val="20"/>
          <w:szCs w:val="20"/>
        </w:rPr>
      </w:pPr>
    </w:p>
    <w:p w14:paraId="02DF8300" w14:textId="77777777" w:rsidR="00E74D37" w:rsidRPr="00BE0AC6" w:rsidRDefault="00E74D37" w:rsidP="00E74D37">
      <w:pPr>
        <w:spacing w:after="0" w:line="240" w:lineRule="auto"/>
        <w:rPr>
          <w:rFonts w:cstheme="minorHAnsi"/>
          <w:sz w:val="20"/>
          <w:szCs w:val="20"/>
        </w:rPr>
      </w:pPr>
    </w:p>
    <w:p w14:paraId="53B147B4" w14:textId="77777777" w:rsidR="00E74D37" w:rsidRPr="00BE0AC6" w:rsidRDefault="00E74D37" w:rsidP="00E74D37">
      <w:pPr>
        <w:spacing w:after="0" w:line="240" w:lineRule="auto"/>
        <w:rPr>
          <w:rFonts w:cstheme="minorHAnsi"/>
          <w:sz w:val="20"/>
          <w:szCs w:val="20"/>
        </w:rPr>
      </w:pPr>
      <w:r w:rsidRPr="00BE0AC6">
        <w:rPr>
          <w:rFonts w:cstheme="minorHAnsi"/>
          <w:sz w:val="20"/>
          <w:szCs w:val="20"/>
        </w:rPr>
        <w:t>TEXTO QUE DEBERÁ EMPLEAR EL LICITANTE, PARA PRESENTAR SU PROPOSICIÓN EN HOJA MEMBRETADA DE LA EMPRESA.</w:t>
      </w:r>
    </w:p>
    <w:p w14:paraId="5318A0C7" w14:textId="77777777" w:rsidR="00E74D37" w:rsidRPr="00BE0AC6" w:rsidRDefault="00E74D37" w:rsidP="00E74D37">
      <w:pPr>
        <w:spacing w:after="0" w:line="240" w:lineRule="auto"/>
        <w:rPr>
          <w:rFonts w:cstheme="minorHAnsi"/>
          <w:sz w:val="20"/>
          <w:szCs w:val="20"/>
        </w:rPr>
      </w:pPr>
    </w:p>
    <w:p w14:paraId="72DCE1B5" w14:textId="77777777" w:rsidR="00E74D37" w:rsidRPr="00BE0AC6" w:rsidRDefault="00E74D37" w:rsidP="00E74D37">
      <w:pPr>
        <w:spacing w:after="0" w:line="240" w:lineRule="auto"/>
        <w:jc w:val="right"/>
        <w:rPr>
          <w:rFonts w:cstheme="minorHAnsi"/>
          <w:sz w:val="20"/>
          <w:szCs w:val="20"/>
        </w:rPr>
      </w:pPr>
      <w:r w:rsidRPr="00BE0AC6">
        <w:rPr>
          <w:rFonts w:cstheme="minorHAnsi"/>
          <w:sz w:val="20"/>
          <w:szCs w:val="20"/>
        </w:rPr>
        <w:t>FECHA ___________________________</w:t>
      </w:r>
    </w:p>
    <w:p w14:paraId="1ECBE0C8" w14:textId="77777777" w:rsidR="00E74D37" w:rsidRPr="00BE0AC6" w:rsidRDefault="00E74D37" w:rsidP="00E74D37">
      <w:pPr>
        <w:spacing w:after="0" w:line="240" w:lineRule="auto"/>
        <w:rPr>
          <w:rFonts w:cstheme="minorHAnsi"/>
          <w:sz w:val="20"/>
          <w:szCs w:val="20"/>
        </w:rPr>
      </w:pPr>
    </w:p>
    <w:p w14:paraId="0E7B0E3C" w14:textId="77777777" w:rsidR="00E74D37" w:rsidRPr="00BE0AC6" w:rsidRDefault="00E74D37" w:rsidP="00E74D37">
      <w:pPr>
        <w:spacing w:after="0" w:line="240" w:lineRule="auto"/>
        <w:rPr>
          <w:rFonts w:cstheme="minorHAnsi"/>
          <w:b/>
          <w:sz w:val="20"/>
          <w:szCs w:val="20"/>
        </w:rPr>
      </w:pPr>
      <w:r w:rsidRPr="00BE0AC6">
        <w:rPr>
          <w:rFonts w:cstheme="minorHAnsi"/>
          <w:b/>
          <w:sz w:val="20"/>
          <w:szCs w:val="20"/>
        </w:rPr>
        <w:t xml:space="preserve">LIC. OMAR CARRAZCO CHÁVEZ </w:t>
      </w:r>
    </w:p>
    <w:p w14:paraId="21DDC268" w14:textId="77777777" w:rsidR="00E74D37" w:rsidRPr="00BE0AC6" w:rsidRDefault="00E74D37" w:rsidP="00E74D37">
      <w:pPr>
        <w:spacing w:after="0" w:line="240" w:lineRule="auto"/>
        <w:rPr>
          <w:rFonts w:cstheme="minorHAnsi"/>
          <w:b/>
          <w:sz w:val="20"/>
          <w:szCs w:val="20"/>
        </w:rPr>
      </w:pPr>
      <w:r w:rsidRPr="00BE0AC6">
        <w:rPr>
          <w:rFonts w:cstheme="minorHAnsi"/>
          <w:b/>
          <w:bCs/>
          <w:sz w:val="20"/>
          <w:szCs w:val="20"/>
        </w:rPr>
        <w:t>SECRETARIO EJECUTIVO DEL SECESP</w:t>
      </w:r>
    </w:p>
    <w:p w14:paraId="5377C282" w14:textId="77777777" w:rsidR="00E74D37" w:rsidRPr="00BE0AC6" w:rsidRDefault="00E74D37" w:rsidP="00E74D37">
      <w:pPr>
        <w:spacing w:after="0" w:line="240" w:lineRule="auto"/>
        <w:ind w:right="-81"/>
        <w:jc w:val="both"/>
        <w:rPr>
          <w:rFonts w:cstheme="minorHAnsi"/>
          <w:bCs/>
          <w:sz w:val="20"/>
          <w:szCs w:val="20"/>
        </w:rPr>
      </w:pPr>
      <w:r w:rsidRPr="00BE0AC6">
        <w:rPr>
          <w:rFonts w:cstheme="minorHAnsi"/>
          <w:bCs/>
          <w:sz w:val="20"/>
          <w:szCs w:val="20"/>
        </w:rPr>
        <w:t>CONVOCANTE</w:t>
      </w:r>
    </w:p>
    <w:p w14:paraId="346DCDF1" w14:textId="77777777" w:rsidR="00E74D37" w:rsidRPr="00BE0AC6" w:rsidRDefault="00E74D37" w:rsidP="00E74D37">
      <w:pPr>
        <w:rPr>
          <w:rFonts w:cstheme="minorHAnsi"/>
          <w:sz w:val="20"/>
          <w:szCs w:val="20"/>
        </w:rPr>
      </w:pPr>
    </w:p>
    <w:p w14:paraId="738272C9" w14:textId="3E1D7366" w:rsidR="00E74D37" w:rsidRPr="00BE0AC6" w:rsidRDefault="00E74D37" w:rsidP="00E74D37">
      <w:pPr>
        <w:jc w:val="both"/>
        <w:rPr>
          <w:rFonts w:cstheme="minorHAnsi"/>
          <w:sz w:val="20"/>
          <w:szCs w:val="20"/>
        </w:rPr>
      </w:pPr>
      <w:r w:rsidRPr="00BE0AC6">
        <w:rPr>
          <w:rFonts w:cstheme="minorHAnsi"/>
          <w:sz w:val="20"/>
          <w:szCs w:val="20"/>
        </w:rPr>
        <w:t xml:space="preserve">QUIEN SUSCRIBE ________________________, REPRESENTANTE LEGAL DE LA EMPRESA SEÑALADA AL RUBRO, PERSONALIDAD QUE ACREDITO CON LA DOCUMENTACIÓN SEÑALADA EN LAS BASES DE LA LICITACIÓN PÚBLICA </w:t>
      </w:r>
      <w:r w:rsidR="005672C9" w:rsidRPr="00BE0AC6">
        <w:rPr>
          <w:rFonts w:cstheme="minorHAnsi"/>
          <w:sz w:val="20"/>
          <w:szCs w:val="20"/>
        </w:rPr>
        <w:t>NACION</w:t>
      </w:r>
      <w:r w:rsidRPr="00BE0AC6">
        <w:rPr>
          <w:rFonts w:cstheme="minorHAnsi"/>
          <w:sz w:val="20"/>
          <w:szCs w:val="20"/>
        </w:rPr>
        <w:t>AL _____</w:t>
      </w:r>
      <w:r w:rsidRPr="00BE0AC6">
        <w:rPr>
          <w:rFonts w:cstheme="minorHAnsi"/>
          <w:sz w:val="20"/>
          <w:szCs w:val="20"/>
          <w:u w:val="single"/>
        </w:rPr>
        <w:t>NUMERO DE LICITACIÓN_____</w:t>
      </w:r>
      <w:r w:rsidRPr="00BE0AC6">
        <w:rPr>
          <w:rFonts w:cstheme="minorHAnsi"/>
          <w:sz w:val="20"/>
          <w:szCs w:val="20"/>
        </w:rPr>
        <w:t xml:space="preserve">, </w:t>
      </w:r>
      <w:r w:rsidRPr="00BE0AC6">
        <w:rPr>
          <w:rFonts w:cstheme="minorHAnsi"/>
          <w:b/>
          <w:bCs/>
          <w:sz w:val="20"/>
          <w:szCs w:val="20"/>
        </w:rPr>
        <w:t xml:space="preserve">DECLARO </w:t>
      </w:r>
      <w:r w:rsidRPr="00BE0AC6">
        <w:rPr>
          <w:rFonts w:cstheme="minorHAnsi"/>
          <w:bCs/>
          <w:sz w:val="20"/>
          <w:szCs w:val="20"/>
        </w:rPr>
        <w:t>BAJO PROTESTA DE DECIR VERDAD QUE</w:t>
      </w:r>
      <w:r w:rsidRPr="00BE0AC6">
        <w:rPr>
          <w:rFonts w:cstheme="minorHAnsi"/>
          <w:b/>
          <w:bCs/>
          <w:sz w:val="20"/>
          <w:szCs w:val="20"/>
        </w:rPr>
        <w:t xml:space="preserve"> ME ENCUENTRO AL CORRIENTE DE MIS OBLIGACIONES FISCALES, DE CONFORMIDAD CON LAS DISPOSICIONES DEL CÓDIGO FISCAL DE LA FEDERACIÓN Y LAS LEYES TRIBUTARIAS.</w:t>
      </w:r>
    </w:p>
    <w:p w14:paraId="6E7A79DC" w14:textId="77777777" w:rsidR="00E74D37" w:rsidRPr="00BE0AC6" w:rsidRDefault="00E74D37" w:rsidP="00E74D37">
      <w:pPr>
        <w:rPr>
          <w:rFonts w:cstheme="minorHAnsi"/>
          <w:sz w:val="20"/>
          <w:szCs w:val="20"/>
        </w:rPr>
      </w:pPr>
    </w:p>
    <w:p w14:paraId="6BA1DC0A" w14:textId="77777777" w:rsidR="00E74D37" w:rsidRPr="00BE0AC6" w:rsidRDefault="00E74D37" w:rsidP="00E74D37">
      <w:pPr>
        <w:jc w:val="both"/>
        <w:rPr>
          <w:rFonts w:cstheme="minorHAnsi"/>
          <w:sz w:val="20"/>
          <w:szCs w:val="20"/>
        </w:rPr>
      </w:pPr>
      <w:r w:rsidRPr="00BE0AC6">
        <w:rPr>
          <w:rFonts w:cstheme="minorHAnsi"/>
          <w:sz w:val="20"/>
          <w:szCs w:val="20"/>
        </w:rPr>
        <w:t xml:space="preserve">LO ANTERIOR CON OBJETO DE DAR CUMPLIMIENTO A DICHAS DISPOSICIONES Y PARA LOS FINES Y EFECTOS A QUE HUBIERE LUGAR. </w:t>
      </w:r>
    </w:p>
    <w:p w14:paraId="3B8353DC" w14:textId="77777777" w:rsidR="00E74D37" w:rsidRPr="00BE0AC6" w:rsidRDefault="00E74D37" w:rsidP="00E74D37">
      <w:pPr>
        <w:rPr>
          <w:rFonts w:cstheme="minorHAnsi"/>
          <w:sz w:val="20"/>
          <w:szCs w:val="20"/>
        </w:rPr>
      </w:pPr>
    </w:p>
    <w:p w14:paraId="3834EBE0" w14:textId="77777777" w:rsidR="00E74D37" w:rsidRPr="00BE0AC6" w:rsidRDefault="00E74D37" w:rsidP="00E74D37">
      <w:pPr>
        <w:rPr>
          <w:rFonts w:cstheme="minorHAnsi"/>
          <w:sz w:val="20"/>
          <w:szCs w:val="20"/>
        </w:rPr>
      </w:pPr>
      <w:r w:rsidRPr="00BE0AC6">
        <w:rPr>
          <w:rFonts w:cstheme="minorHAnsi"/>
          <w:sz w:val="20"/>
          <w:szCs w:val="20"/>
        </w:rPr>
        <w:t xml:space="preserve">A T E N T A M E N T E </w:t>
      </w:r>
    </w:p>
    <w:p w14:paraId="6149B8C1" w14:textId="77777777" w:rsidR="00E74D37" w:rsidRPr="00BE0AC6" w:rsidRDefault="00E74D37" w:rsidP="00E74D37">
      <w:pPr>
        <w:rPr>
          <w:rFonts w:cstheme="minorHAnsi"/>
          <w:sz w:val="20"/>
          <w:szCs w:val="20"/>
        </w:rPr>
      </w:pPr>
    </w:p>
    <w:p w14:paraId="6441AFC9" w14:textId="77777777" w:rsidR="00E74D37" w:rsidRPr="00BE0AC6" w:rsidRDefault="00E74D37" w:rsidP="00E74D37">
      <w:pPr>
        <w:rPr>
          <w:rFonts w:cstheme="minorHAnsi"/>
          <w:sz w:val="20"/>
          <w:szCs w:val="20"/>
        </w:rPr>
      </w:pPr>
    </w:p>
    <w:p w14:paraId="47018C88" w14:textId="77777777" w:rsidR="00E74D37" w:rsidRPr="00BE0AC6" w:rsidRDefault="00E74D37" w:rsidP="00E74D37">
      <w:pPr>
        <w:rPr>
          <w:rFonts w:cstheme="minorHAnsi"/>
          <w:sz w:val="20"/>
          <w:szCs w:val="20"/>
        </w:rPr>
      </w:pPr>
    </w:p>
    <w:p w14:paraId="2179276F" w14:textId="77777777" w:rsidR="00E74D37" w:rsidRPr="00BE0AC6" w:rsidRDefault="00E74D37" w:rsidP="00E74D37">
      <w:pPr>
        <w:rPr>
          <w:rFonts w:cstheme="minorHAnsi"/>
          <w:sz w:val="20"/>
          <w:szCs w:val="20"/>
        </w:rPr>
      </w:pPr>
    </w:p>
    <w:p w14:paraId="3FEA81A0" w14:textId="77777777" w:rsidR="00E74D37" w:rsidRPr="00BE0AC6" w:rsidRDefault="00E74D37" w:rsidP="00E74D37">
      <w:pPr>
        <w:rPr>
          <w:rFonts w:cstheme="minorHAnsi"/>
          <w:sz w:val="20"/>
          <w:szCs w:val="20"/>
        </w:rPr>
      </w:pPr>
    </w:p>
    <w:p w14:paraId="227BA8B9" w14:textId="69705ACC" w:rsidR="00E74D37" w:rsidRPr="00BE0AC6" w:rsidRDefault="00E74D37" w:rsidP="00E74D37">
      <w:pPr>
        <w:rPr>
          <w:rFonts w:cstheme="minorHAnsi"/>
          <w:sz w:val="20"/>
          <w:szCs w:val="20"/>
        </w:rPr>
      </w:pPr>
    </w:p>
    <w:p w14:paraId="16582B10" w14:textId="4F78CE51" w:rsidR="00B602B9" w:rsidRPr="00BE0AC6" w:rsidRDefault="00B602B9" w:rsidP="00E74D37">
      <w:pPr>
        <w:rPr>
          <w:rFonts w:cstheme="minorHAnsi"/>
          <w:sz w:val="20"/>
          <w:szCs w:val="20"/>
        </w:rPr>
      </w:pPr>
    </w:p>
    <w:p w14:paraId="688FDA88" w14:textId="0223B9A1" w:rsidR="00B602B9" w:rsidRDefault="00B602B9" w:rsidP="00E74D37">
      <w:pPr>
        <w:rPr>
          <w:rFonts w:cstheme="minorHAnsi"/>
          <w:sz w:val="20"/>
          <w:szCs w:val="20"/>
        </w:rPr>
      </w:pPr>
    </w:p>
    <w:p w14:paraId="2F94F629" w14:textId="00B43DDF" w:rsidR="001D2F60" w:rsidRDefault="001D2F60" w:rsidP="00E74D37">
      <w:pPr>
        <w:rPr>
          <w:rFonts w:cstheme="minorHAnsi"/>
          <w:sz w:val="20"/>
          <w:szCs w:val="20"/>
        </w:rPr>
      </w:pPr>
    </w:p>
    <w:p w14:paraId="1DB63642" w14:textId="724C35D3" w:rsidR="001D2F60" w:rsidRDefault="001D2F60" w:rsidP="00E74D37">
      <w:pPr>
        <w:rPr>
          <w:rFonts w:cstheme="minorHAnsi"/>
          <w:sz w:val="20"/>
          <w:szCs w:val="20"/>
        </w:rPr>
      </w:pPr>
    </w:p>
    <w:p w14:paraId="70B9DFAA" w14:textId="77777777" w:rsidR="001D2F60" w:rsidRPr="00BE0AC6" w:rsidRDefault="001D2F60" w:rsidP="00E74D37">
      <w:pPr>
        <w:rPr>
          <w:rFonts w:cstheme="minorHAnsi"/>
          <w:sz w:val="20"/>
          <w:szCs w:val="20"/>
        </w:rPr>
      </w:pPr>
    </w:p>
    <w:p w14:paraId="49C345FA" w14:textId="77777777" w:rsidR="001D2F60" w:rsidRDefault="001D2F60" w:rsidP="00E74D37">
      <w:pPr>
        <w:jc w:val="center"/>
        <w:rPr>
          <w:rFonts w:cstheme="minorHAnsi"/>
          <w:b/>
          <w:sz w:val="20"/>
          <w:szCs w:val="20"/>
        </w:rPr>
      </w:pPr>
    </w:p>
    <w:p w14:paraId="74C97EA1" w14:textId="25C676AB" w:rsidR="00E74D37" w:rsidRPr="00BE0AC6" w:rsidRDefault="00E74D37" w:rsidP="00E74D37">
      <w:pPr>
        <w:jc w:val="center"/>
        <w:rPr>
          <w:rFonts w:cstheme="minorHAnsi"/>
          <w:b/>
          <w:sz w:val="20"/>
          <w:szCs w:val="20"/>
        </w:rPr>
      </w:pPr>
      <w:r w:rsidRPr="00BE0AC6">
        <w:rPr>
          <w:rFonts w:cstheme="minorHAnsi"/>
          <w:b/>
          <w:sz w:val="20"/>
          <w:szCs w:val="20"/>
        </w:rPr>
        <w:t>ANEXO 10</w:t>
      </w:r>
    </w:p>
    <w:p w14:paraId="710BD7DA" w14:textId="77777777" w:rsidR="00E74D37" w:rsidRPr="00BE0AC6" w:rsidRDefault="00E74D37" w:rsidP="00E74D37">
      <w:pPr>
        <w:jc w:val="center"/>
        <w:rPr>
          <w:rFonts w:cstheme="minorHAnsi"/>
          <w:sz w:val="16"/>
          <w:szCs w:val="16"/>
        </w:rPr>
      </w:pPr>
      <w:r w:rsidRPr="00BE0AC6">
        <w:rPr>
          <w:rFonts w:cstheme="minorHAnsi"/>
          <w:sz w:val="16"/>
          <w:szCs w:val="16"/>
        </w:rPr>
        <w:t>NOTA IMPORTANTE: PARA FACILITAR LA LECTURA DE SUS PREGUNTAS FAVOR DE LLENAR EN COMPUTADORA</w:t>
      </w:r>
    </w:p>
    <w:p w14:paraId="6E64BFA7" w14:textId="77777777" w:rsidR="00E74D37" w:rsidRPr="00BE0AC6" w:rsidRDefault="00E74D37" w:rsidP="00E74D37">
      <w:pPr>
        <w:rPr>
          <w:rFonts w:cstheme="minorHAnsi"/>
          <w:sz w:val="20"/>
          <w:szCs w:val="20"/>
        </w:rPr>
      </w:pPr>
    </w:p>
    <w:p w14:paraId="2A195471" w14:textId="77777777" w:rsidR="00E74D37" w:rsidRPr="00BE0AC6" w:rsidRDefault="00E74D37" w:rsidP="00E74D37">
      <w:pPr>
        <w:spacing w:after="0" w:line="240" w:lineRule="auto"/>
        <w:rPr>
          <w:rFonts w:cstheme="minorHAnsi"/>
          <w:b/>
          <w:sz w:val="20"/>
          <w:szCs w:val="20"/>
        </w:rPr>
      </w:pPr>
      <w:r w:rsidRPr="00BE0AC6">
        <w:rPr>
          <w:rFonts w:cstheme="minorHAnsi"/>
          <w:b/>
          <w:sz w:val="20"/>
          <w:szCs w:val="20"/>
        </w:rPr>
        <w:t xml:space="preserve">LIC. OMAR CARRAZCO CHÁVEZ </w:t>
      </w:r>
    </w:p>
    <w:p w14:paraId="28C946BF" w14:textId="77777777" w:rsidR="00E74D37" w:rsidRPr="00BE0AC6" w:rsidRDefault="00E74D37" w:rsidP="00E74D37">
      <w:pPr>
        <w:spacing w:after="0" w:line="240" w:lineRule="auto"/>
        <w:rPr>
          <w:rFonts w:cstheme="minorHAnsi"/>
          <w:b/>
          <w:sz w:val="20"/>
          <w:szCs w:val="20"/>
        </w:rPr>
      </w:pPr>
      <w:r w:rsidRPr="00BE0AC6">
        <w:rPr>
          <w:rFonts w:cstheme="minorHAnsi"/>
          <w:b/>
          <w:bCs/>
          <w:sz w:val="20"/>
          <w:szCs w:val="20"/>
        </w:rPr>
        <w:t xml:space="preserve">SECRETARIO EJECUTIVO DEL </w:t>
      </w:r>
      <w:r w:rsidRPr="00BE0AC6">
        <w:rPr>
          <w:rFonts w:cstheme="minorHAnsi"/>
          <w:b/>
          <w:sz w:val="20"/>
          <w:szCs w:val="20"/>
        </w:rPr>
        <w:t>SECESP</w:t>
      </w:r>
      <w:r w:rsidRPr="00BE0AC6">
        <w:rPr>
          <w:rFonts w:cstheme="minorHAnsi"/>
          <w:b/>
          <w:bCs/>
          <w:sz w:val="20"/>
          <w:szCs w:val="20"/>
        </w:rPr>
        <w:t>.</w:t>
      </w:r>
    </w:p>
    <w:p w14:paraId="4CABE31B" w14:textId="77777777" w:rsidR="00E74D37" w:rsidRPr="00BE0AC6" w:rsidRDefault="00E74D37" w:rsidP="00E74D37">
      <w:pPr>
        <w:rPr>
          <w:rFonts w:cstheme="minorHAnsi"/>
          <w:sz w:val="20"/>
          <w:szCs w:val="20"/>
        </w:rPr>
      </w:pPr>
    </w:p>
    <w:p w14:paraId="793454DA" w14:textId="77777777" w:rsidR="00E74D37" w:rsidRPr="00BE0AC6" w:rsidRDefault="00E74D37" w:rsidP="00E74D37">
      <w:pPr>
        <w:rPr>
          <w:rFonts w:cstheme="minorHAnsi"/>
          <w:b/>
          <w:i/>
          <w:sz w:val="20"/>
          <w:szCs w:val="20"/>
        </w:rPr>
      </w:pPr>
      <w:r w:rsidRPr="00BE0AC6">
        <w:rPr>
          <w:rFonts w:cstheme="minorHAnsi"/>
          <w:b/>
          <w:i/>
          <w:sz w:val="20"/>
          <w:szCs w:val="20"/>
        </w:rPr>
        <w:t xml:space="preserve">NOMBRE O RAZÓN SOCIAL: </w:t>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p>
    <w:p w14:paraId="67A82B6D" w14:textId="77777777" w:rsidR="00E74D37" w:rsidRPr="00BE0AC6" w:rsidRDefault="00E74D37" w:rsidP="00E74D37">
      <w:pPr>
        <w:rPr>
          <w:rFonts w:cstheme="minorHAnsi"/>
          <w:b/>
          <w:i/>
          <w:sz w:val="20"/>
          <w:szCs w:val="20"/>
        </w:rPr>
      </w:pPr>
      <w:r w:rsidRPr="00BE0AC6">
        <w:rPr>
          <w:rFonts w:cstheme="minorHAnsi"/>
          <w:b/>
          <w:i/>
          <w:sz w:val="20"/>
          <w:szCs w:val="20"/>
        </w:rPr>
        <w:t xml:space="preserve">________________________________________________________________________________________________                </w:t>
      </w:r>
    </w:p>
    <w:p w14:paraId="3996D4BB" w14:textId="77777777" w:rsidR="00E74D37" w:rsidRPr="00BE0AC6" w:rsidRDefault="00E74D37" w:rsidP="00E74D37">
      <w:pPr>
        <w:rPr>
          <w:rFonts w:cstheme="minorHAnsi"/>
          <w:b/>
          <w:i/>
          <w:sz w:val="20"/>
          <w:szCs w:val="20"/>
        </w:rPr>
      </w:pPr>
    </w:p>
    <w:p w14:paraId="6A6BE57E" w14:textId="77777777" w:rsidR="00E74D37" w:rsidRPr="00BE0AC6" w:rsidRDefault="00E74D37" w:rsidP="00E74D37">
      <w:pPr>
        <w:rPr>
          <w:rFonts w:cstheme="minorHAnsi"/>
          <w:b/>
          <w:i/>
          <w:sz w:val="20"/>
          <w:szCs w:val="20"/>
        </w:rPr>
      </w:pPr>
      <w:r w:rsidRPr="00BE0AC6">
        <w:rPr>
          <w:rFonts w:cstheme="minorHAnsi"/>
          <w:b/>
          <w:i/>
          <w:sz w:val="20"/>
          <w:szCs w:val="20"/>
        </w:rPr>
        <w:t>NOMBRE DEL LICITANTE O REPRESENTANTE LEGAL DEL MISMO:</w:t>
      </w:r>
    </w:p>
    <w:p w14:paraId="485011A0" w14:textId="77777777" w:rsidR="00E74D37" w:rsidRPr="00BE0AC6" w:rsidRDefault="00E74D37" w:rsidP="00E74D37">
      <w:pPr>
        <w:pBdr>
          <w:bottom w:val="single" w:sz="12" w:space="1" w:color="auto"/>
        </w:pBdr>
        <w:rPr>
          <w:rFonts w:cstheme="minorHAnsi"/>
          <w:b/>
          <w:i/>
          <w:sz w:val="20"/>
          <w:szCs w:val="20"/>
        </w:rPr>
      </w:pPr>
    </w:p>
    <w:p w14:paraId="42C114D2" w14:textId="77777777" w:rsidR="00E74D37" w:rsidRPr="00BE0AC6" w:rsidRDefault="00E74D37" w:rsidP="00E74D37">
      <w:pPr>
        <w:rPr>
          <w:rFonts w:cstheme="minorHAnsi"/>
          <w:b/>
          <w:i/>
          <w:sz w:val="20"/>
          <w:szCs w:val="20"/>
        </w:rPr>
      </w:pPr>
      <w:r w:rsidRPr="00BE0AC6">
        <w:rPr>
          <w:rFonts w:cstheme="minorHAnsi"/>
          <w:b/>
          <w:i/>
          <w:sz w:val="20"/>
          <w:szCs w:val="20"/>
        </w:rPr>
        <w:t>PREGUNTAS:</w:t>
      </w:r>
    </w:p>
    <w:tbl>
      <w:tblPr>
        <w:tblStyle w:val="Tablaconcuadrcula"/>
        <w:tblW w:w="0" w:type="auto"/>
        <w:tblLook w:val="04A0" w:firstRow="1" w:lastRow="0" w:firstColumn="1" w:lastColumn="0" w:noHBand="0" w:noVBand="1"/>
      </w:tblPr>
      <w:tblGrid>
        <w:gridCol w:w="10160"/>
      </w:tblGrid>
      <w:tr w:rsidR="00E74D37" w:rsidRPr="00BE0AC6" w14:paraId="6F4146D5" w14:textId="77777777" w:rsidTr="00983816">
        <w:tc>
          <w:tcPr>
            <w:tcW w:w="10160" w:type="dxa"/>
          </w:tcPr>
          <w:p w14:paraId="04489323" w14:textId="77777777" w:rsidR="00E74D37" w:rsidRPr="00BE0AC6" w:rsidRDefault="00E74D37" w:rsidP="00E74D37">
            <w:pPr>
              <w:rPr>
                <w:rFonts w:cstheme="minorHAnsi"/>
                <w:b/>
                <w:i/>
              </w:rPr>
            </w:pPr>
          </w:p>
        </w:tc>
      </w:tr>
      <w:tr w:rsidR="00E74D37" w:rsidRPr="00BE0AC6" w14:paraId="66286A35" w14:textId="77777777" w:rsidTr="00983816">
        <w:tc>
          <w:tcPr>
            <w:tcW w:w="10160" w:type="dxa"/>
          </w:tcPr>
          <w:p w14:paraId="36473E29" w14:textId="77777777" w:rsidR="00E74D37" w:rsidRPr="00BE0AC6" w:rsidRDefault="00E74D37" w:rsidP="00E74D37">
            <w:pPr>
              <w:rPr>
                <w:rFonts w:cstheme="minorHAnsi"/>
                <w:b/>
                <w:i/>
              </w:rPr>
            </w:pPr>
          </w:p>
        </w:tc>
      </w:tr>
      <w:tr w:rsidR="00E74D37" w:rsidRPr="00BE0AC6" w14:paraId="2C892331" w14:textId="77777777" w:rsidTr="00983816">
        <w:tc>
          <w:tcPr>
            <w:tcW w:w="10160" w:type="dxa"/>
          </w:tcPr>
          <w:p w14:paraId="377F5FC0" w14:textId="77777777" w:rsidR="00E74D37" w:rsidRPr="00BE0AC6" w:rsidRDefault="00E74D37" w:rsidP="00E74D37">
            <w:pPr>
              <w:rPr>
                <w:rFonts w:cstheme="minorHAnsi"/>
                <w:b/>
                <w:i/>
              </w:rPr>
            </w:pPr>
          </w:p>
        </w:tc>
      </w:tr>
      <w:tr w:rsidR="00E74D37" w:rsidRPr="00BE0AC6" w14:paraId="3FE67F8F" w14:textId="77777777" w:rsidTr="00983816">
        <w:tc>
          <w:tcPr>
            <w:tcW w:w="10160" w:type="dxa"/>
          </w:tcPr>
          <w:p w14:paraId="2417CB7F" w14:textId="77777777" w:rsidR="00E74D37" w:rsidRPr="00BE0AC6" w:rsidRDefault="00E74D37" w:rsidP="00E74D37">
            <w:pPr>
              <w:rPr>
                <w:rFonts w:cstheme="minorHAnsi"/>
                <w:b/>
                <w:i/>
              </w:rPr>
            </w:pPr>
          </w:p>
        </w:tc>
      </w:tr>
      <w:tr w:rsidR="00E74D37" w:rsidRPr="00BE0AC6" w14:paraId="249B07EE" w14:textId="77777777" w:rsidTr="00983816">
        <w:tc>
          <w:tcPr>
            <w:tcW w:w="10160" w:type="dxa"/>
          </w:tcPr>
          <w:p w14:paraId="08B8622D" w14:textId="77777777" w:rsidR="00E74D37" w:rsidRPr="00BE0AC6" w:rsidRDefault="00E74D37" w:rsidP="00E74D37">
            <w:pPr>
              <w:rPr>
                <w:rFonts w:cstheme="minorHAnsi"/>
                <w:b/>
                <w:i/>
              </w:rPr>
            </w:pPr>
          </w:p>
        </w:tc>
      </w:tr>
      <w:tr w:rsidR="00E74D37" w:rsidRPr="00BE0AC6" w14:paraId="166B1A3B" w14:textId="77777777" w:rsidTr="00983816">
        <w:tc>
          <w:tcPr>
            <w:tcW w:w="10160" w:type="dxa"/>
          </w:tcPr>
          <w:p w14:paraId="6A8BF60C" w14:textId="77777777" w:rsidR="00E74D37" w:rsidRPr="00BE0AC6" w:rsidRDefault="00E74D37" w:rsidP="00E74D37">
            <w:pPr>
              <w:rPr>
                <w:rFonts w:cstheme="minorHAnsi"/>
                <w:b/>
                <w:i/>
              </w:rPr>
            </w:pPr>
          </w:p>
        </w:tc>
      </w:tr>
      <w:tr w:rsidR="00E74D37" w:rsidRPr="00BE0AC6" w14:paraId="37DF1BC6" w14:textId="77777777" w:rsidTr="00983816">
        <w:tc>
          <w:tcPr>
            <w:tcW w:w="10160" w:type="dxa"/>
          </w:tcPr>
          <w:p w14:paraId="25DA042E" w14:textId="77777777" w:rsidR="00E74D37" w:rsidRPr="00BE0AC6" w:rsidRDefault="00E74D37" w:rsidP="00E74D37">
            <w:pPr>
              <w:rPr>
                <w:rFonts w:cstheme="minorHAnsi"/>
                <w:b/>
                <w:i/>
              </w:rPr>
            </w:pPr>
          </w:p>
        </w:tc>
      </w:tr>
      <w:tr w:rsidR="00E74D37" w:rsidRPr="00BE0AC6" w14:paraId="00FA97D3" w14:textId="77777777" w:rsidTr="00983816">
        <w:tc>
          <w:tcPr>
            <w:tcW w:w="10160" w:type="dxa"/>
          </w:tcPr>
          <w:p w14:paraId="05394437" w14:textId="77777777" w:rsidR="00E74D37" w:rsidRPr="00BE0AC6" w:rsidRDefault="00E74D37" w:rsidP="00E74D37">
            <w:pPr>
              <w:rPr>
                <w:rFonts w:cstheme="minorHAnsi"/>
                <w:b/>
                <w:i/>
              </w:rPr>
            </w:pPr>
          </w:p>
        </w:tc>
      </w:tr>
    </w:tbl>
    <w:p w14:paraId="289F22B7" w14:textId="77777777" w:rsidR="00E74D37" w:rsidRPr="00BE0AC6" w:rsidRDefault="00E74D37" w:rsidP="00E74D37">
      <w:pPr>
        <w:rPr>
          <w:rFonts w:cstheme="minorHAnsi"/>
          <w:b/>
          <w:i/>
          <w:sz w:val="20"/>
          <w:szCs w:val="20"/>
        </w:rPr>
      </w:pPr>
      <w:r w:rsidRPr="00BE0AC6">
        <w:rPr>
          <w:rFonts w:cstheme="minorHAnsi"/>
          <w:b/>
          <w:i/>
          <w:sz w:val="20"/>
          <w:szCs w:val="20"/>
        </w:rPr>
        <w:t xml:space="preserve">       </w:t>
      </w:r>
    </w:p>
    <w:tbl>
      <w:tblPr>
        <w:tblStyle w:val="Tablaconcuadrcula"/>
        <w:tblW w:w="0" w:type="auto"/>
        <w:tblLook w:val="04A0" w:firstRow="1" w:lastRow="0" w:firstColumn="1" w:lastColumn="0" w:noHBand="0" w:noVBand="1"/>
      </w:tblPr>
      <w:tblGrid>
        <w:gridCol w:w="10160"/>
      </w:tblGrid>
      <w:tr w:rsidR="00E74D37" w:rsidRPr="00E74D37" w14:paraId="1D01363E" w14:textId="77777777" w:rsidTr="00983816">
        <w:tc>
          <w:tcPr>
            <w:tcW w:w="10160" w:type="dxa"/>
          </w:tcPr>
          <w:p w14:paraId="2F83E57C" w14:textId="232DD1C8" w:rsidR="00E74D37" w:rsidRPr="00BE0AC6" w:rsidRDefault="00E74D37" w:rsidP="00E74D37">
            <w:pPr>
              <w:rPr>
                <w:rFonts w:cstheme="minorHAnsi"/>
              </w:rPr>
            </w:pPr>
            <w:r w:rsidRPr="00BE0AC6">
              <w:rPr>
                <w:rFonts w:cstheme="minorHAnsi"/>
              </w:rPr>
              <w:t>NOTAS ACLARATORIAS:</w:t>
            </w:r>
          </w:p>
          <w:p w14:paraId="7207953E" w14:textId="77777777" w:rsidR="00E74D37" w:rsidRPr="00BE0AC6" w:rsidRDefault="00E74D37" w:rsidP="00E74D37">
            <w:pPr>
              <w:rPr>
                <w:rFonts w:cstheme="minorHAnsi"/>
              </w:rPr>
            </w:pPr>
            <w:r w:rsidRPr="00BE0AC6">
              <w:rPr>
                <w:rFonts w:cstheme="minorHAnsi"/>
              </w:rPr>
              <w:t>1.-Solo se aceptarán preguntas presentadas con este formato.</w:t>
            </w:r>
          </w:p>
          <w:p w14:paraId="27F56B81" w14:textId="77777777" w:rsidR="00E74D37" w:rsidRPr="00BE0AC6" w:rsidRDefault="00E74D37" w:rsidP="00E74D37">
            <w:pPr>
              <w:rPr>
                <w:rFonts w:cstheme="minorHAnsi"/>
              </w:rPr>
            </w:pPr>
            <w:r w:rsidRPr="00BE0AC6">
              <w:rPr>
                <w:rFonts w:cstheme="minorHAnsi"/>
              </w:rPr>
              <w:t xml:space="preserve">2.-Las bases no estarán a discusión en esta junta ya que el objetivo es </w:t>
            </w:r>
            <w:r w:rsidRPr="00BE0AC6">
              <w:rPr>
                <w:rFonts w:cstheme="minorHAnsi"/>
                <w:u w:val="single"/>
              </w:rPr>
              <w:t xml:space="preserve">EXCLUSIVAMENTE </w:t>
            </w:r>
            <w:r w:rsidRPr="00BE0AC6">
              <w:rPr>
                <w:rFonts w:cstheme="minorHAnsi"/>
              </w:rPr>
              <w:t>la aclaración de las dudas formuladas en este documento.</w:t>
            </w:r>
          </w:p>
          <w:p w14:paraId="0D29F0A2" w14:textId="30E81F66" w:rsidR="00FA35C6" w:rsidRPr="00E74D37" w:rsidRDefault="00E74D37" w:rsidP="00E74D37">
            <w:pPr>
              <w:rPr>
                <w:rFonts w:cstheme="minorHAnsi"/>
              </w:rPr>
            </w:pPr>
            <w:r w:rsidRPr="00BE0AC6">
              <w:rPr>
                <w:rFonts w:cstheme="minorHAnsi"/>
              </w:rPr>
              <w:t xml:space="preserve">3.-Este formato deberá ser enviado únicamente por correo electrónico </w:t>
            </w:r>
            <w:r w:rsidRPr="00625E67">
              <w:rPr>
                <w:rFonts w:cstheme="minorHAnsi"/>
                <w:b/>
                <w:bCs/>
              </w:rPr>
              <w:t xml:space="preserve">en formato Microsoft Word </w:t>
            </w:r>
            <w:r w:rsidR="00FA35C6" w:rsidRPr="00625E67">
              <w:rPr>
                <w:rFonts w:cstheme="minorHAnsi"/>
                <w:b/>
                <w:bCs/>
              </w:rPr>
              <w:t xml:space="preserve">al correo </w:t>
            </w:r>
            <w:r w:rsidR="00625E67" w:rsidRPr="00625E67">
              <w:rPr>
                <w:rFonts w:cstheme="minorHAnsi"/>
                <w:b/>
                <w:bCs/>
              </w:rPr>
              <w:t>licitaciones.secesp.dgo@hotmail.com</w:t>
            </w:r>
            <w:r w:rsidR="00FA35C6" w:rsidRPr="00625E67">
              <w:rPr>
                <w:rFonts w:eastAsia="Times New Roman" w:cstheme="minorHAnsi"/>
                <w:b/>
                <w:bCs/>
                <w:lang w:eastAsia="es-ES"/>
              </w:rPr>
              <w:t xml:space="preserve">  </w:t>
            </w:r>
          </w:p>
        </w:tc>
      </w:tr>
    </w:tbl>
    <w:p w14:paraId="7F32F1EF" w14:textId="40CE32A1" w:rsidR="00EE03BD" w:rsidRPr="00CC4096" w:rsidRDefault="00EE03BD" w:rsidP="0083670F">
      <w:pPr>
        <w:spacing w:after="0" w:line="240" w:lineRule="auto"/>
        <w:rPr>
          <w:rFonts w:eastAsia="Times New Roman" w:cstheme="minorHAnsi"/>
          <w:lang w:eastAsia="es-ES"/>
        </w:rPr>
      </w:pPr>
    </w:p>
    <w:sectPr w:rsidR="00EE03BD" w:rsidRPr="00CC4096" w:rsidSect="001D2F60">
      <w:type w:val="continuous"/>
      <w:pgSz w:w="12242" w:h="15842" w:code="1"/>
      <w:pgMar w:top="1418" w:right="1151" w:bottom="1009" w:left="9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4C148" w14:textId="77777777" w:rsidR="0077012C" w:rsidRDefault="0077012C" w:rsidP="00DF1A7C">
      <w:pPr>
        <w:spacing w:after="0" w:line="240" w:lineRule="auto"/>
      </w:pPr>
      <w:r>
        <w:separator/>
      </w:r>
    </w:p>
  </w:endnote>
  <w:endnote w:type="continuationSeparator" w:id="0">
    <w:p w14:paraId="07860C99" w14:textId="77777777" w:rsidR="0077012C" w:rsidRDefault="0077012C" w:rsidP="00DF1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HAnsi" w:hAnsiTheme="minorHAnsi" w:cstheme="minorBidi"/>
        <w:sz w:val="22"/>
        <w:szCs w:val="22"/>
        <w:lang w:eastAsia="en-US"/>
      </w:rPr>
      <w:id w:val="-1963877204"/>
      <w:docPartObj>
        <w:docPartGallery w:val="Page Numbers (Bottom of Page)"/>
        <w:docPartUnique/>
      </w:docPartObj>
    </w:sdtPr>
    <w:sdtEndPr/>
    <w:sdtContent>
      <w:tbl>
        <w:tblPr>
          <w:tblStyle w:val="Tablaconcuadrcula"/>
          <w:tblW w:w="0" w:type="auto"/>
          <w:tblInd w:w="5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tblGrid>
        <w:tr w:rsidR="00AF09CB" w14:paraId="2C6A087F" w14:textId="77777777" w:rsidTr="001D2F60">
          <w:tc>
            <w:tcPr>
              <w:tcW w:w="4785" w:type="dxa"/>
            </w:tcPr>
            <w:p w14:paraId="7B21AD8F" w14:textId="3DD37558" w:rsidR="00AF09CB" w:rsidRPr="001D2F60" w:rsidRDefault="00AF09CB" w:rsidP="00AF09CB">
              <w:pPr>
                <w:pStyle w:val="Piedepgina"/>
                <w:rPr>
                  <w:rFonts w:ascii="Arial" w:hAnsi="Arial" w:cs="Arial"/>
                  <w:b/>
                  <w:bCs/>
                </w:rPr>
              </w:pPr>
              <w:r w:rsidRPr="001D2F60">
                <w:rPr>
                  <w:rFonts w:ascii="Arial" w:hAnsi="Arial" w:cs="Arial"/>
                  <w:b/>
                  <w:bCs/>
                </w:rPr>
                <w:t>Dirección Administrativa del SECESP.</w:t>
              </w:r>
            </w:p>
            <w:p w14:paraId="0BEA090E" w14:textId="5BC83399" w:rsidR="00AF09CB" w:rsidRPr="00AF09CB" w:rsidRDefault="00AF09CB" w:rsidP="00AF09CB">
              <w:pPr>
                <w:pStyle w:val="Piedepgina"/>
                <w:rPr>
                  <w:rFonts w:ascii="Arial" w:hAnsi="Arial" w:cs="Arial"/>
                </w:rPr>
              </w:pPr>
              <w:r w:rsidRPr="001D2F60">
                <w:rPr>
                  <w:rFonts w:ascii="Arial" w:hAnsi="Arial" w:cs="Arial"/>
                  <w:b/>
                  <w:bCs/>
                </w:rPr>
                <w:t>Coordinación de Adquisiciones y Licitaciones.</w:t>
              </w:r>
            </w:p>
          </w:tc>
        </w:tr>
      </w:tbl>
      <w:p w14:paraId="6328C414" w14:textId="61352C84" w:rsidR="00AF09CB" w:rsidRDefault="00AF09CB" w:rsidP="00AF09CB">
        <w:pPr>
          <w:pStyle w:val="Piedepgina"/>
          <w:jc w:val="center"/>
        </w:pPr>
        <w:r>
          <w:rPr>
            <w:noProof/>
          </w:rPr>
          <mc:AlternateContent>
            <mc:Choice Requires="wps">
              <w:drawing>
                <wp:inline distT="0" distB="0" distL="0" distR="0" wp14:anchorId="54243BAB" wp14:editId="1D0D1AB1">
                  <wp:extent cx="5467350" cy="45085"/>
                  <wp:effectExtent l="9525" t="9525" r="0" b="2540"/>
                  <wp:docPr id="1" name="Diagrama de flujo: decisió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E11B0C9" id="_x0000_t110" coordsize="21600,21600" o:spt="110" path="m10800,l,10800,10800,21600,21600,10800xe">
                  <v:stroke joinstyle="miter"/>
                  <v:path gradientshapeok="t" o:connecttype="rect" textboxrect="5400,5400,16200,16200"/>
                </v:shapetype>
                <v:shape id="Diagrama de flujo: decisió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" fillcolor="black" stroked="f">
                  <v:fill r:id="rId1" o:title="" type="pattern"/>
                  <w10:anchorlock/>
                </v:shape>
              </w:pict>
            </mc:Fallback>
          </mc:AlternateContent>
        </w:r>
      </w:p>
      <w:p w14:paraId="5DB27DE9" w14:textId="15A30338" w:rsidR="00AF09CB" w:rsidRDefault="00AF09CB">
        <w:pPr>
          <w:pStyle w:val="Piedepgina"/>
          <w:jc w:val="center"/>
        </w:pPr>
        <w:r>
          <w:fldChar w:fldCharType="begin"/>
        </w:r>
        <w:r>
          <w:instrText>PAGE    \* MERGEFORMAT</w:instrText>
        </w:r>
        <w:r>
          <w:fldChar w:fldCharType="separate"/>
        </w:r>
        <w:r>
          <w:rPr>
            <w:lang w:val="es-ES"/>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B52E4" w14:textId="77777777" w:rsidR="0077012C" w:rsidRDefault="0077012C" w:rsidP="00DF1A7C">
      <w:pPr>
        <w:spacing w:after="0" w:line="240" w:lineRule="auto"/>
      </w:pPr>
      <w:r>
        <w:separator/>
      </w:r>
    </w:p>
  </w:footnote>
  <w:footnote w:type="continuationSeparator" w:id="0">
    <w:p w14:paraId="60468F6A" w14:textId="77777777" w:rsidR="0077012C" w:rsidRDefault="0077012C" w:rsidP="00DF1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DA317" w14:textId="77777777" w:rsidR="006E68DF" w:rsidRPr="006E68DF" w:rsidRDefault="006E68DF" w:rsidP="006E68DF">
    <w:pPr>
      <w:spacing w:after="0" w:line="240" w:lineRule="auto"/>
      <w:jc w:val="center"/>
      <w:rPr>
        <w:rFonts w:ascii="Arial" w:eastAsia="Times New Roman" w:hAnsi="Arial" w:cs="Arial"/>
        <w:b/>
        <w:bCs/>
        <w:lang w:eastAsia="es-ES"/>
      </w:rPr>
    </w:pPr>
    <w:r w:rsidRPr="006E68DF">
      <w:rPr>
        <w:rFonts w:ascii="Arial" w:eastAsia="Times New Roman" w:hAnsi="Arial" w:cs="Arial"/>
        <w:b/>
        <w:bCs/>
        <w:lang w:eastAsia="es-ES"/>
      </w:rPr>
      <w:t>Secretariado Ejecutivo del Consejo Estatal de Seguridad Pública</w:t>
    </w:r>
  </w:p>
  <w:p w14:paraId="19365AE3" w14:textId="04ECA8D8" w:rsidR="006E68DF" w:rsidRPr="0045439D" w:rsidRDefault="006E68DF" w:rsidP="006E68DF">
    <w:pPr>
      <w:spacing w:after="0" w:line="240" w:lineRule="auto"/>
      <w:jc w:val="center"/>
      <w:rPr>
        <w:rFonts w:ascii="Arial" w:eastAsia="Times New Roman" w:hAnsi="Arial" w:cs="Arial"/>
        <w:sz w:val="20"/>
        <w:szCs w:val="20"/>
        <w:lang w:eastAsia="es-ES"/>
      </w:rPr>
    </w:pPr>
    <w:r w:rsidRPr="0045439D">
      <w:rPr>
        <w:rFonts w:ascii="Arial" w:eastAsia="Times New Roman" w:hAnsi="Arial" w:cs="Arial"/>
        <w:sz w:val="20"/>
        <w:szCs w:val="20"/>
        <w:lang w:eastAsia="es-ES"/>
      </w:rPr>
      <w:t xml:space="preserve">Licitación </w:t>
    </w:r>
    <w:r w:rsidR="00A50874">
      <w:rPr>
        <w:rFonts w:ascii="Arial" w:eastAsia="Times New Roman" w:hAnsi="Arial" w:cs="Arial"/>
        <w:sz w:val="20"/>
        <w:szCs w:val="20"/>
        <w:lang w:eastAsia="es-ES"/>
      </w:rPr>
      <w:t>Pública</w:t>
    </w:r>
    <w:r w:rsidRPr="0045439D">
      <w:rPr>
        <w:rFonts w:ascii="Arial" w:eastAsia="Times New Roman" w:hAnsi="Arial" w:cs="Arial"/>
        <w:sz w:val="20"/>
        <w:szCs w:val="20"/>
        <w:lang w:eastAsia="es-ES"/>
      </w:rPr>
      <w:t xml:space="preserve"> No. </w:t>
    </w:r>
    <w:r w:rsidR="00A50874">
      <w:rPr>
        <w:rFonts w:ascii="Arial" w:eastAsia="Times New Roman" w:hAnsi="Arial" w:cs="Arial"/>
        <w:sz w:val="20"/>
        <w:szCs w:val="20"/>
        <w:lang w:eastAsia="es-ES"/>
      </w:rPr>
      <w:t>LP</w:t>
    </w:r>
    <w:r w:rsidR="007447D3">
      <w:rPr>
        <w:rFonts w:ascii="Arial" w:eastAsia="Times New Roman" w:hAnsi="Arial" w:cs="Arial"/>
        <w:sz w:val="20"/>
        <w:szCs w:val="20"/>
        <w:lang w:eastAsia="es-ES"/>
      </w:rPr>
      <w:t>/E/SECESP/0</w:t>
    </w:r>
    <w:r w:rsidR="00E054A2">
      <w:rPr>
        <w:rFonts w:ascii="Arial" w:eastAsia="Times New Roman" w:hAnsi="Arial" w:cs="Arial"/>
        <w:sz w:val="20"/>
        <w:szCs w:val="20"/>
        <w:lang w:eastAsia="es-ES"/>
      </w:rPr>
      <w:t>10</w:t>
    </w:r>
    <w:r w:rsidR="007447D3">
      <w:rPr>
        <w:rFonts w:ascii="Arial" w:eastAsia="Times New Roman" w:hAnsi="Arial" w:cs="Arial"/>
        <w:sz w:val="20"/>
        <w:szCs w:val="20"/>
        <w:lang w:eastAsia="es-ES"/>
      </w:rPr>
      <w:t>/2022</w:t>
    </w:r>
    <w:r w:rsidR="005D57E6">
      <w:rPr>
        <w:rFonts w:ascii="Arial" w:eastAsia="Times New Roman" w:hAnsi="Arial" w:cs="Arial"/>
        <w:sz w:val="20"/>
        <w:szCs w:val="20"/>
        <w:lang w:eastAsia="es-ES"/>
      </w:rPr>
      <w:t xml:space="preserve"> </w:t>
    </w:r>
    <w:r w:rsidR="003065EB">
      <w:rPr>
        <w:rFonts w:ascii="Arial" w:eastAsia="Times New Roman" w:hAnsi="Arial" w:cs="Arial"/>
        <w:sz w:val="20"/>
        <w:szCs w:val="20"/>
        <w:lang w:eastAsia="es-ES"/>
      </w:rPr>
      <w:t>Adquisición de “</w:t>
    </w:r>
    <w:r w:rsidR="00E054A2">
      <w:rPr>
        <w:rFonts w:ascii="Arial" w:eastAsia="Times New Roman" w:hAnsi="Arial" w:cs="Arial"/>
        <w:sz w:val="20"/>
        <w:szCs w:val="20"/>
        <w:lang w:eastAsia="es-ES"/>
      </w:rPr>
      <w:t>Prendas de Protección para Seguridad Pública y Nacional</w:t>
    </w:r>
    <w:r w:rsidRPr="0045439D">
      <w:rPr>
        <w:rFonts w:ascii="Arial" w:eastAsia="Times New Roman" w:hAnsi="Arial" w:cs="Arial"/>
        <w:sz w:val="20"/>
        <w:szCs w:val="20"/>
        <w:lang w:eastAsia="es-ES"/>
      </w:rPr>
      <w:t>”</w:t>
    </w:r>
  </w:p>
  <w:p w14:paraId="02278B68" w14:textId="7CD0EFF4" w:rsidR="00A22F4E" w:rsidRPr="006E68DF" w:rsidRDefault="006E68DF" w:rsidP="006E68DF">
    <w:pPr>
      <w:spacing w:after="0" w:line="240" w:lineRule="auto"/>
      <w:jc w:val="center"/>
      <w:rPr>
        <w:rFonts w:ascii="Arial" w:eastAsia="Times New Roman" w:hAnsi="Arial" w:cs="Arial"/>
        <w:b/>
        <w:bCs/>
        <w:lang w:eastAsia="es-ES"/>
      </w:rPr>
    </w:pPr>
    <w:r w:rsidRPr="006E68DF">
      <w:rPr>
        <w:rFonts w:ascii="Arial" w:eastAsia="Times New Roman" w:hAnsi="Arial" w:cs="Arial"/>
        <w:b/>
        <w:bCs/>
        <w:lang w:eastAsia="es-ES"/>
      </w:rPr>
      <w:t>Bases de la Licitación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36425"/>
    <w:multiLevelType w:val="hybridMultilevel"/>
    <w:tmpl w:val="676AD822"/>
    <w:lvl w:ilvl="0" w:tplc="4790DB9C">
      <w:numFmt w:val="bullet"/>
      <w:lvlText w:val=""/>
      <w:lvlJc w:val="left"/>
      <w:pPr>
        <w:ind w:left="767" w:hanging="339"/>
      </w:pPr>
      <w:rPr>
        <w:rFonts w:ascii="Wingdings" w:eastAsia="Wingdings" w:hAnsi="Wingdings" w:cs="Wingdings" w:hint="default"/>
        <w:w w:val="102"/>
        <w:sz w:val="18"/>
        <w:szCs w:val="18"/>
        <w:lang w:val="es-ES" w:eastAsia="es-ES" w:bidi="es-ES"/>
      </w:rPr>
    </w:lvl>
    <w:lvl w:ilvl="1" w:tplc="A14A2B22">
      <w:numFmt w:val="bullet"/>
      <w:lvlText w:val="•"/>
      <w:lvlJc w:val="left"/>
      <w:pPr>
        <w:ind w:left="1327" w:hanging="339"/>
      </w:pPr>
      <w:rPr>
        <w:rFonts w:hint="default"/>
        <w:lang w:val="es-ES" w:eastAsia="es-ES" w:bidi="es-ES"/>
      </w:rPr>
    </w:lvl>
    <w:lvl w:ilvl="2" w:tplc="18F4C270">
      <w:numFmt w:val="bullet"/>
      <w:lvlText w:val="•"/>
      <w:lvlJc w:val="left"/>
      <w:pPr>
        <w:ind w:left="1894" w:hanging="339"/>
      </w:pPr>
      <w:rPr>
        <w:rFonts w:hint="default"/>
        <w:lang w:val="es-ES" w:eastAsia="es-ES" w:bidi="es-ES"/>
      </w:rPr>
    </w:lvl>
    <w:lvl w:ilvl="3" w:tplc="E21E2E6E">
      <w:numFmt w:val="bullet"/>
      <w:lvlText w:val="•"/>
      <w:lvlJc w:val="left"/>
      <w:pPr>
        <w:ind w:left="2461" w:hanging="339"/>
      </w:pPr>
      <w:rPr>
        <w:rFonts w:hint="default"/>
        <w:lang w:val="es-ES" w:eastAsia="es-ES" w:bidi="es-ES"/>
      </w:rPr>
    </w:lvl>
    <w:lvl w:ilvl="4" w:tplc="B2A4DF46">
      <w:numFmt w:val="bullet"/>
      <w:lvlText w:val="•"/>
      <w:lvlJc w:val="left"/>
      <w:pPr>
        <w:ind w:left="3028" w:hanging="339"/>
      </w:pPr>
      <w:rPr>
        <w:rFonts w:hint="default"/>
        <w:lang w:val="es-ES" w:eastAsia="es-ES" w:bidi="es-ES"/>
      </w:rPr>
    </w:lvl>
    <w:lvl w:ilvl="5" w:tplc="43C66B20">
      <w:numFmt w:val="bullet"/>
      <w:lvlText w:val="•"/>
      <w:lvlJc w:val="left"/>
      <w:pPr>
        <w:ind w:left="3595" w:hanging="339"/>
      </w:pPr>
      <w:rPr>
        <w:rFonts w:hint="default"/>
        <w:lang w:val="es-ES" w:eastAsia="es-ES" w:bidi="es-ES"/>
      </w:rPr>
    </w:lvl>
    <w:lvl w:ilvl="6" w:tplc="2AE644FC">
      <w:numFmt w:val="bullet"/>
      <w:lvlText w:val="•"/>
      <w:lvlJc w:val="left"/>
      <w:pPr>
        <w:ind w:left="4162" w:hanging="339"/>
      </w:pPr>
      <w:rPr>
        <w:rFonts w:hint="default"/>
        <w:lang w:val="es-ES" w:eastAsia="es-ES" w:bidi="es-ES"/>
      </w:rPr>
    </w:lvl>
    <w:lvl w:ilvl="7" w:tplc="F7F64AC4">
      <w:numFmt w:val="bullet"/>
      <w:lvlText w:val="•"/>
      <w:lvlJc w:val="left"/>
      <w:pPr>
        <w:ind w:left="4729" w:hanging="339"/>
      </w:pPr>
      <w:rPr>
        <w:rFonts w:hint="default"/>
        <w:lang w:val="es-ES" w:eastAsia="es-ES" w:bidi="es-ES"/>
      </w:rPr>
    </w:lvl>
    <w:lvl w:ilvl="8" w:tplc="B2B2FB5A">
      <w:numFmt w:val="bullet"/>
      <w:lvlText w:val="•"/>
      <w:lvlJc w:val="left"/>
      <w:pPr>
        <w:ind w:left="5296" w:hanging="339"/>
      </w:pPr>
      <w:rPr>
        <w:rFonts w:hint="default"/>
        <w:lang w:val="es-ES" w:eastAsia="es-ES" w:bidi="es-ES"/>
      </w:rPr>
    </w:lvl>
  </w:abstractNum>
  <w:abstractNum w:abstractNumId="1" w15:restartNumberingAfterBreak="0">
    <w:nsid w:val="1B3B521E"/>
    <w:multiLevelType w:val="hybridMultilevel"/>
    <w:tmpl w:val="C8B8BF36"/>
    <w:lvl w:ilvl="0" w:tplc="FFFFFFFF">
      <w:numFmt w:val="bullet"/>
      <w:lvlText w:val="•"/>
      <w:lvlJc w:val="left"/>
      <w:pPr>
        <w:ind w:left="811" w:hanging="721"/>
      </w:pPr>
      <w:rPr>
        <w:rFonts w:ascii="Arial MT" w:eastAsia="Arial MT" w:hAnsi="Arial MT" w:cs="Arial MT" w:hint="default"/>
        <w:w w:val="100"/>
        <w:sz w:val="24"/>
        <w:szCs w:val="24"/>
        <w:lang w:val="es-ES" w:eastAsia="en-US" w:bidi="ar-SA"/>
      </w:rPr>
    </w:lvl>
    <w:lvl w:ilvl="1" w:tplc="FFFFFFFF">
      <w:numFmt w:val="bullet"/>
      <w:lvlText w:val=""/>
      <w:lvlJc w:val="left"/>
      <w:pPr>
        <w:ind w:left="821" w:hanging="360"/>
      </w:pPr>
      <w:rPr>
        <w:rFonts w:ascii="Symbol" w:eastAsia="Symbol" w:hAnsi="Symbol" w:cs="Symbol" w:hint="default"/>
        <w:w w:val="100"/>
        <w:sz w:val="24"/>
        <w:szCs w:val="24"/>
        <w:lang w:val="es-ES" w:eastAsia="en-US" w:bidi="ar-SA"/>
      </w:rPr>
    </w:lvl>
    <w:lvl w:ilvl="2" w:tplc="FFFFFFFF">
      <w:numFmt w:val="bullet"/>
      <w:lvlText w:val="•"/>
      <w:lvlJc w:val="left"/>
      <w:pPr>
        <w:ind w:left="2812" w:hanging="360"/>
      </w:pPr>
      <w:rPr>
        <w:lang w:val="es-ES" w:eastAsia="en-US" w:bidi="ar-SA"/>
      </w:rPr>
    </w:lvl>
    <w:lvl w:ilvl="3" w:tplc="FFFFFFFF">
      <w:numFmt w:val="bullet"/>
      <w:lvlText w:val="•"/>
      <w:lvlJc w:val="left"/>
      <w:pPr>
        <w:ind w:left="3808" w:hanging="360"/>
      </w:pPr>
      <w:rPr>
        <w:lang w:val="es-ES" w:eastAsia="en-US" w:bidi="ar-SA"/>
      </w:rPr>
    </w:lvl>
    <w:lvl w:ilvl="4" w:tplc="FFFFFFFF">
      <w:numFmt w:val="bullet"/>
      <w:lvlText w:val="•"/>
      <w:lvlJc w:val="left"/>
      <w:pPr>
        <w:ind w:left="4804" w:hanging="360"/>
      </w:pPr>
      <w:rPr>
        <w:lang w:val="es-ES" w:eastAsia="en-US" w:bidi="ar-SA"/>
      </w:rPr>
    </w:lvl>
    <w:lvl w:ilvl="5" w:tplc="FFFFFFFF">
      <w:numFmt w:val="bullet"/>
      <w:lvlText w:val="•"/>
      <w:lvlJc w:val="left"/>
      <w:pPr>
        <w:ind w:left="5800" w:hanging="360"/>
      </w:pPr>
      <w:rPr>
        <w:lang w:val="es-ES" w:eastAsia="en-US" w:bidi="ar-SA"/>
      </w:rPr>
    </w:lvl>
    <w:lvl w:ilvl="6" w:tplc="FFFFFFFF">
      <w:numFmt w:val="bullet"/>
      <w:lvlText w:val="•"/>
      <w:lvlJc w:val="left"/>
      <w:pPr>
        <w:ind w:left="6796" w:hanging="360"/>
      </w:pPr>
      <w:rPr>
        <w:lang w:val="es-ES" w:eastAsia="en-US" w:bidi="ar-SA"/>
      </w:rPr>
    </w:lvl>
    <w:lvl w:ilvl="7" w:tplc="FFFFFFFF">
      <w:numFmt w:val="bullet"/>
      <w:lvlText w:val="•"/>
      <w:lvlJc w:val="left"/>
      <w:pPr>
        <w:ind w:left="7792" w:hanging="360"/>
      </w:pPr>
      <w:rPr>
        <w:lang w:val="es-ES" w:eastAsia="en-US" w:bidi="ar-SA"/>
      </w:rPr>
    </w:lvl>
    <w:lvl w:ilvl="8" w:tplc="FFFFFFFF">
      <w:numFmt w:val="bullet"/>
      <w:lvlText w:val="•"/>
      <w:lvlJc w:val="left"/>
      <w:pPr>
        <w:ind w:left="8788" w:hanging="360"/>
      </w:pPr>
      <w:rPr>
        <w:lang w:val="es-ES" w:eastAsia="en-US" w:bidi="ar-SA"/>
      </w:rPr>
    </w:lvl>
  </w:abstractNum>
  <w:abstractNum w:abstractNumId="2" w15:restartNumberingAfterBreak="0">
    <w:nsid w:val="225E3B85"/>
    <w:multiLevelType w:val="hybridMultilevel"/>
    <w:tmpl w:val="4852D46A"/>
    <w:lvl w:ilvl="0" w:tplc="9790D73E">
      <w:numFmt w:val="bullet"/>
      <w:lvlText w:val=""/>
      <w:lvlJc w:val="left"/>
      <w:pPr>
        <w:ind w:left="757" w:hanging="339"/>
      </w:pPr>
      <w:rPr>
        <w:rFonts w:ascii="Symbol" w:eastAsia="Symbol" w:hAnsi="Symbol" w:cs="Symbol" w:hint="default"/>
        <w:w w:val="102"/>
        <w:sz w:val="18"/>
        <w:szCs w:val="18"/>
        <w:lang w:val="es-ES" w:eastAsia="es-ES" w:bidi="es-ES"/>
      </w:rPr>
    </w:lvl>
    <w:lvl w:ilvl="1" w:tplc="1A6859B4">
      <w:numFmt w:val="bullet"/>
      <w:lvlText w:val="•"/>
      <w:lvlJc w:val="left"/>
      <w:pPr>
        <w:ind w:left="1327" w:hanging="339"/>
      </w:pPr>
      <w:rPr>
        <w:rFonts w:hint="default"/>
        <w:lang w:val="es-ES" w:eastAsia="es-ES" w:bidi="es-ES"/>
      </w:rPr>
    </w:lvl>
    <w:lvl w:ilvl="2" w:tplc="DD84D446">
      <w:numFmt w:val="bullet"/>
      <w:lvlText w:val="•"/>
      <w:lvlJc w:val="left"/>
      <w:pPr>
        <w:ind w:left="1894" w:hanging="339"/>
      </w:pPr>
      <w:rPr>
        <w:rFonts w:hint="default"/>
        <w:lang w:val="es-ES" w:eastAsia="es-ES" w:bidi="es-ES"/>
      </w:rPr>
    </w:lvl>
    <w:lvl w:ilvl="3" w:tplc="F84E634A">
      <w:numFmt w:val="bullet"/>
      <w:lvlText w:val="•"/>
      <w:lvlJc w:val="left"/>
      <w:pPr>
        <w:ind w:left="2461" w:hanging="339"/>
      </w:pPr>
      <w:rPr>
        <w:rFonts w:hint="default"/>
        <w:lang w:val="es-ES" w:eastAsia="es-ES" w:bidi="es-ES"/>
      </w:rPr>
    </w:lvl>
    <w:lvl w:ilvl="4" w:tplc="867EF54A">
      <w:numFmt w:val="bullet"/>
      <w:lvlText w:val="•"/>
      <w:lvlJc w:val="left"/>
      <w:pPr>
        <w:ind w:left="3028" w:hanging="339"/>
      </w:pPr>
      <w:rPr>
        <w:rFonts w:hint="default"/>
        <w:lang w:val="es-ES" w:eastAsia="es-ES" w:bidi="es-ES"/>
      </w:rPr>
    </w:lvl>
    <w:lvl w:ilvl="5" w:tplc="CC6A7424">
      <w:numFmt w:val="bullet"/>
      <w:lvlText w:val="•"/>
      <w:lvlJc w:val="left"/>
      <w:pPr>
        <w:ind w:left="3595" w:hanging="339"/>
      </w:pPr>
      <w:rPr>
        <w:rFonts w:hint="default"/>
        <w:lang w:val="es-ES" w:eastAsia="es-ES" w:bidi="es-ES"/>
      </w:rPr>
    </w:lvl>
    <w:lvl w:ilvl="6" w:tplc="F12CC9E2">
      <w:numFmt w:val="bullet"/>
      <w:lvlText w:val="•"/>
      <w:lvlJc w:val="left"/>
      <w:pPr>
        <w:ind w:left="4162" w:hanging="339"/>
      </w:pPr>
      <w:rPr>
        <w:rFonts w:hint="default"/>
        <w:lang w:val="es-ES" w:eastAsia="es-ES" w:bidi="es-ES"/>
      </w:rPr>
    </w:lvl>
    <w:lvl w:ilvl="7" w:tplc="5A84DC6A">
      <w:numFmt w:val="bullet"/>
      <w:lvlText w:val="•"/>
      <w:lvlJc w:val="left"/>
      <w:pPr>
        <w:ind w:left="4729" w:hanging="339"/>
      </w:pPr>
      <w:rPr>
        <w:rFonts w:hint="default"/>
        <w:lang w:val="es-ES" w:eastAsia="es-ES" w:bidi="es-ES"/>
      </w:rPr>
    </w:lvl>
    <w:lvl w:ilvl="8" w:tplc="67E2BCD2">
      <w:numFmt w:val="bullet"/>
      <w:lvlText w:val="•"/>
      <w:lvlJc w:val="left"/>
      <w:pPr>
        <w:ind w:left="5296" w:hanging="339"/>
      </w:pPr>
      <w:rPr>
        <w:rFonts w:hint="default"/>
        <w:lang w:val="es-ES" w:eastAsia="es-ES" w:bidi="es-ES"/>
      </w:rPr>
    </w:lvl>
  </w:abstractNum>
  <w:abstractNum w:abstractNumId="3" w15:restartNumberingAfterBreak="0">
    <w:nsid w:val="25043F8F"/>
    <w:multiLevelType w:val="hybridMultilevel"/>
    <w:tmpl w:val="34EEF528"/>
    <w:lvl w:ilvl="0" w:tplc="C9B80E70">
      <w:numFmt w:val="bullet"/>
      <w:lvlText w:val=""/>
      <w:lvlJc w:val="left"/>
      <w:pPr>
        <w:ind w:left="767" w:hanging="339"/>
      </w:pPr>
      <w:rPr>
        <w:rFonts w:ascii="Symbol" w:eastAsia="Symbol" w:hAnsi="Symbol" w:cs="Symbol" w:hint="default"/>
        <w:w w:val="102"/>
        <w:sz w:val="18"/>
        <w:szCs w:val="18"/>
        <w:lang w:val="es-ES" w:eastAsia="es-ES" w:bidi="es-ES"/>
      </w:rPr>
    </w:lvl>
    <w:lvl w:ilvl="1" w:tplc="51D60CEE">
      <w:numFmt w:val="bullet"/>
      <w:lvlText w:val="•"/>
      <w:lvlJc w:val="left"/>
      <w:pPr>
        <w:ind w:left="1327" w:hanging="339"/>
      </w:pPr>
      <w:rPr>
        <w:rFonts w:hint="default"/>
        <w:lang w:val="es-ES" w:eastAsia="es-ES" w:bidi="es-ES"/>
      </w:rPr>
    </w:lvl>
    <w:lvl w:ilvl="2" w:tplc="55CAB864">
      <w:numFmt w:val="bullet"/>
      <w:lvlText w:val="•"/>
      <w:lvlJc w:val="left"/>
      <w:pPr>
        <w:ind w:left="1894" w:hanging="339"/>
      </w:pPr>
      <w:rPr>
        <w:rFonts w:hint="default"/>
        <w:lang w:val="es-ES" w:eastAsia="es-ES" w:bidi="es-ES"/>
      </w:rPr>
    </w:lvl>
    <w:lvl w:ilvl="3" w:tplc="8B6C1288">
      <w:numFmt w:val="bullet"/>
      <w:lvlText w:val="•"/>
      <w:lvlJc w:val="left"/>
      <w:pPr>
        <w:ind w:left="2461" w:hanging="339"/>
      </w:pPr>
      <w:rPr>
        <w:rFonts w:hint="default"/>
        <w:lang w:val="es-ES" w:eastAsia="es-ES" w:bidi="es-ES"/>
      </w:rPr>
    </w:lvl>
    <w:lvl w:ilvl="4" w:tplc="5E1CC324">
      <w:numFmt w:val="bullet"/>
      <w:lvlText w:val="•"/>
      <w:lvlJc w:val="left"/>
      <w:pPr>
        <w:ind w:left="3028" w:hanging="339"/>
      </w:pPr>
      <w:rPr>
        <w:rFonts w:hint="default"/>
        <w:lang w:val="es-ES" w:eastAsia="es-ES" w:bidi="es-ES"/>
      </w:rPr>
    </w:lvl>
    <w:lvl w:ilvl="5" w:tplc="F8A46A0E">
      <w:numFmt w:val="bullet"/>
      <w:lvlText w:val="•"/>
      <w:lvlJc w:val="left"/>
      <w:pPr>
        <w:ind w:left="3595" w:hanging="339"/>
      </w:pPr>
      <w:rPr>
        <w:rFonts w:hint="default"/>
        <w:lang w:val="es-ES" w:eastAsia="es-ES" w:bidi="es-ES"/>
      </w:rPr>
    </w:lvl>
    <w:lvl w:ilvl="6" w:tplc="22DCB256">
      <w:numFmt w:val="bullet"/>
      <w:lvlText w:val="•"/>
      <w:lvlJc w:val="left"/>
      <w:pPr>
        <w:ind w:left="4162" w:hanging="339"/>
      </w:pPr>
      <w:rPr>
        <w:rFonts w:hint="default"/>
        <w:lang w:val="es-ES" w:eastAsia="es-ES" w:bidi="es-ES"/>
      </w:rPr>
    </w:lvl>
    <w:lvl w:ilvl="7" w:tplc="2B5CF74C">
      <w:numFmt w:val="bullet"/>
      <w:lvlText w:val="•"/>
      <w:lvlJc w:val="left"/>
      <w:pPr>
        <w:ind w:left="4729" w:hanging="339"/>
      </w:pPr>
      <w:rPr>
        <w:rFonts w:hint="default"/>
        <w:lang w:val="es-ES" w:eastAsia="es-ES" w:bidi="es-ES"/>
      </w:rPr>
    </w:lvl>
    <w:lvl w:ilvl="8" w:tplc="D83402B4">
      <w:numFmt w:val="bullet"/>
      <w:lvlText w:val="•"/>
      <w:lvlJc w:val="left"/>
      <w:pPr>
        <w:ind w:left="5296" w:hanging="339"/>
      </w:pPr>
      <w:rPr>
        <w:rFonts w:hint="default"/>
        <w:lang w:val="es-ES" w:eastAsia="es-ES" w:bidi="es-ES"/>
      </w:rPr>
    </w:lvl>
  </w:abstractNum>
  <w:abstractNum w:abstractNumId="4" w15:restartNumberingAfterBreak="0">
    <w:nsid w:val="2BB50A35"/>
    <w:multiLevelType w:val="hybridMultilevel"/>
    <w:tmpl w:val="3FC86016"/>
    <w:lvl w:ilvl="0" w:tplc="DFF8A7E4">
      <w:start w:val="1"/>
      <w:numFmt w:val="decimal"/>
      <w:lvlText w:val="%1."/>
      <w:lvlJc w:val="left"/>
      <w:pPr>
        <w:ind w:left="720" w:hanging="360"/>
      </w:pPr>
      <w:rPr>
        <w:rFonts w:hint="default"/>
      </w:rPr>
    </w:lvl>
    <w:lvl w:ilvl="1" w:tplc="92FC71A6">
      <w:start w:val="1"/>
      <w:numFmt w:val="upperLetter"/>
      <w:lvlText w:val="%2."/>
      <w:lvlJc w:val="left"/>
      <w:pPr>
        <w:ind w:left="1485" w:hanging="40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E094914"/>
    <w:multiLevelType w:val="hybridMultilevel"/>
    <w:tmpl w:val="883AAC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38C4C4A"/>
    <w:multiLevelType w:val="hybridMultilevel"/>
    <w:tmpl w:val="FAAC2F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AD75E1"/>
    <w:multiLevelType w:val="hybridMultilevel"/>
    <w:tmpl w:val="27CAEDAC"/>
    <w:lvl w:ilvl="0" w:tplc="71D6B622">
      <w:start w:val="1"/>
      <w:numFmt w:val="bullet"/>
      <w:lvlText w:val="•"/>
      <w:lvlJc w:val="left"/>
      <w:pPr>
        <w:tabs>
          <w:tab w:val="num" w:pos="720"/>
        </w:tabs>
        <w:ind w:left="720" w:hanging="360"/>
      </w:pPr>
      <w:rPr>
        <w:rFonts w:ascii="Arial" w:hAnsi="Arial" w:cs="Times New Roman" w:hint="default"/>
      </w:rPr>
    </w:lvl>
    <w:lvl w:ilvl="1" w:tplc="DF4266C4">
      <w:start w:val="1"/>
      <w:numFmt w:val="bullet"/>
      <w:lvlText w:val="•"/>
      <w:lvlJc w:val="left"/>
      <w:pPr>
        <w:tabs>
          <w:tab w:val="num" w:pos="1440"/>
        </w:tabs>
        <w:ind w:left="1440" w:hanging="360"/>
      </w:pPr>
      <w:rPr>
        <w:rFonts w:ascii="Arial" w:hAnsi="Arial" w:cs="Times New Roman" w:hint="default"/>
      </w:rPr>
    </w:lvl>
    <w:lvl w:ilvl="2" w:tplc="E2E61BA4">
      <w:start w:val="1"/>
      <w:numFmt w:val="bullet"/>
      <w:lvlText w:val="•"/>
      <w:lvlJc w:val="left"/>
      <w:pPr>
        <w:tabs>
          <w:tab w:val="num" w:pos="2160"/>
        </w:tabs>
        <w:ind w:left="2160" w:hanging="360"/>
      </w:pPr>
      <w:rPr>
        <w:rFonts w:ascii="Arial" w:hAnsi="Arial" w:cs="Times New Roman" w:hint="default"/>
      </w:rPr>
    </w:lvl>
    <w:lvl w:ilvl="3" w:tplc="A202D5E6">
      <w:start w:val="1"/>
      <w:numFmt w:val="bullet"/>
      <w:lvlText w:val="•"/>
      <w:lvlJc w:val="left"/>
      <w:pPr>
        <w:tabs>
          <w:tab w:val="num" w:pos="2880"/>
        </w:tabs>
        <w:ind w:left="2880" w:hanging="360"/>
      </w:pPr>
      <w:rPr>
        <w:rFonts w:ascii="Arial" w:hAnsi="Arial" w:cs="Times New Roman" w:hint="default"/>
      </w:rPr>
    </w:lvl>
    <w:lvl w:ilvl="4" w:tplc="98CEA3AC">
      <w:start w:val="1"/>
      <w:numFmt w:val="bullet"/>
      <w:lvlText w:val="•"/>
      <w:lvlJc w:val="left"/>
      <w:pPr>
        <w:tabs>
          <w:tab w:val="num" w:pos="3600"/>
        </w:tabs>
        <w:ind w:left="3600" w:hanging="360"/>
      </w:pPr>
      <w:rPr>
        <w:rFonts w:ascii="Arial" w:hAnsi="Arial" w:cs="Times New Roman" w:hint="default"/>
      </w:rPr>
    </w:lvl>
    <w:lvl w:ilvl="5" w:tplc="9DF8C6C2">
      <w:start w:val="1"/>
      <w:numFmt w:val="bullet"/>
      <w:lvlText w:val="•"/>
      <w:lvlJc w:val="left"/>
      <w:pPr>
        <w:tabs>
          <w:tab w:val="num" w:pos="4320"/>
        </w:tabs>
        <w:ind w:left="4320" w:hanging="360"/>
      </w:pPr>
      <w:rPr>
        <w:rFonts w:ascii="Arial" w:hAnsi="Arial" w:cs="Times New Roman" w:hint="default"/>
      </w:rPr>
    </w:lvl>
    <w:lvl w:ilvl="6" w:tplc="96D84688">
      <w:start w:val="1"/>
      <w:numFmt w:val="bullet"/>
      <w:lvlText w:val="•"/>
      <w:lvlJc w:val="left"/>
      <w:pPr>
        <w:tabs>
          <w:tab w:val="num" w:pos="5040"/>
        </w:tabs>
        <w:ind w:left="5040" w:hanging="360"/>
      </w:pPr>
      <w:rPr>
        <w:rFonts w:ascii="Arial" w:hAnsi="Arial" w:cs="Times New Roman" w:hint="default"/>
      </w:rPr>
    </w:lvl>
    <w:lvl w:ilvl="7" w:tplc="5A40AE46">
      <w:start w:val="1"/>
      <w:numFmt w:val="bullet"/>
      <w:lvlText w:val="•"/>
      <w:lvlJc w:val="left"/>
      <w:pPr>
        <w:tabs>
          <w:tab w:val="num" w:pos="5760"/>
        </w:tabs>
        <w:ind w:left="5760" w:hanging="360"/>
      </w:pPr>
      <w:rPr>
        <w:rFonts w:ascii="Arial" w:hAnsi="Arial" w:cs="Times New Roman" w:hint="default"/>
      </w:rPr>
    </w:lvl>
    <w:lvl w:ilvl="8" w:tplc="27C07DF2">
      <w:start w:val="1"/>
      <w:numFmt w:val="bullet"/>
      <w:lvlText w:val="•"/>
      <w:lvlJc w:val="left"/>
      <w:pPr>
        <w:tabs>
          <w:tab w:val="num" w:pos="6480"/>
        </w:tabs>
        <w:ind w:left="6480" w:hanging="360"/>
      </w:pPr>
      <w:rPr>
        <w:rFonts w:ascii="Arial" w:hAnsi="Arial" w:cs="Times New Roman" w:hint="default"/>
      </w:rPr>
    </w:lvl>
  </w:abstractNum>
  <w:abstractNum w:abstractNumId="8" w15:restartNumberingAfterBreak="0">
    <w:nsid w:val="3CA37F81"/>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CE60122"/>
    <w:multiLevelType w:val="hybridMultilevel"/>
    <w:tmpl w:val="694025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95404732">
    <w:abstractNumId w:val="9"/>
  </w:num>
  <w:num w:numId="2" w16cid:durableId="262955745">
    <w:abstractNumId w:val="8"/>
  </w:num>
  <w:num w:numId="3" w16cid:durableId="1424447451">
    <w:abstractNumId w:val="6"/>
  </w:num>
  <w:num w:numId="4" w16cid:durableId="1357460242">
    <w:abstractNumId w:val="4"/>
  </w:num>
  <w:num w:numId="5" w16cid:durableId="717557829">
    <w:abstractNumId w:val="1"/>
    <w:lvlOverride w:ilvl="0"/>
    <w:lvlOverride w:ilvl="1"/>
    <w:lvlOverride w:ilvl="2"/>
    <w:lvlOverride w:ilvl="3"/>
    <w:lvlOverride w:ilvl="4"/>
    <w:lvlOverride w:ilvl="5"/>
    <w:lvlOverride w:ilvl="6"/>
    <w:lvlOverride w:ilvl="7"/>
    <w:lvlOverride w:ilvl="8"/>
  </w:num>
  <w:num w:numId="6" w16cid:durableId="1043477439">
    <w:abstractNumId w:val="7"/>
    <w:lvlOverride w:ilvl="0"/>
    <w:lvlOverride w:ilvl="1"/>
    <w:lvlOverride w:ilvl="2"/>
    <w:lvlOverride w:ilvl="3"/>
    <w:lvlOverride w:ilvl="4"/>
    <w:lvlOverride w:ilvl="5"/>
    <w:lvlOverride w:ilvl="6"/>
    <w:lvlOverride w:ilvl="7"/>
    <w:lvlOverride w:ilvl="8"/>
  </w:num>
  <w:num w:numId="7" w16cid:durableId="1369066598">
    <w:abstractNumId w:val="2"/>
  </w:num>
  <w:num w:numId="8" w16cid:durableId="704718514">
    <w:abstractNumId w:val="0"/>
  </w:num>
  <w:num w:numId="9" w16cid:durableId="766315239">
    <w:abstractNumId w:val="3"/>
  </w:num>
  <w:num w:numId="10" w16cid:durableId="1389648956">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A7C"/>
    <w:rsid w:val="000023E2"/>
    <w:rsid w:val="0000300F"/>
    <w:rsid w:val="000063FE"/>
    <w:rsid w:val="000117EB"/>
    <w:rsid w:val="00014C4A"/>
    <w:rsid w:val="0001709B"/>
    <w:rsid w:val="000219D9"/>
    <w:rsid w:val="00031299"/>
    <w:rsid w:val="00031F8F"/>
    <w:rsid w:val="000366BD"/>
    <w:rsid w:val="00042B01"/>
    <w:rsid w:val="00045B8B"/>
    <w:rsid w:val="000472CE"/>
    <w:rsid w:val="00047423"/>
    <w:rsid w:val="00050786"/>
    <w:rsid w:val="00050FE0"/>
    <w:rsid w:val="00051366"/>
    <w:rsid w:val="0005193B"/>
    <w:rsid w:val="00052917"/>
    <w:rsid w:val="000542A3"/>
    <w:rsid w:val="000552CB"/>
    <w:rsid w:val="00055C9C"/>
    <w:rsid w:val="00062D61"/>
    <w:rsid w:val="00063337"/>
    <w:rsid w:val="0006692C"/>
    <w:rsid w:val="00066DC9"/>
    <w:rsid w:val="000709F3"/>
    <w:rsid w:val="00076A82"/>
    <w:rsid w:val="000771A4"/>
    <w:rsid w:val="0008154F"/>
    <w:rsid w:val="0008332C"/>
    <w:rsid w:val="00086867"/>
    <w:rsid w:val="00093134"/>
    <w:rsid w:val="000932D9"/>
    <w:rsid w:val="00094E13"/>
    <w:rsid w:val="000959C4"/>
    <w:rsid w:val="00096343"/>
    <w:rsid w:val="000964DA"/>
    <w:rsid w:val="000A1235"/>
    <w:rsid w:val="000A3521"/>
    <w:rsid w:val="000A37FF"/>
    <w:rsid w:val="000A587F"/>
    <w:rsid w:val="000B07D2"/>
    <w:rsid w:val="000B08D6"/>
    <w:rsid w:val="000B0C4A"/>
    <w:rsid w:val="000B1FEB"/>
    <w:rsid w:val="000B2D02"/>
    <w:rsid w:val="000B65B1"/>
    <w:rsid w:val="000C0923"/>
    <w:rsid w:val="000C0941"/>
    <w:rsid w:val="000C0F43"/>
    <w:rsid w:val="000D1A23"/>
    <w:rsid w:val="000D239F"/>
    <w:rsid w:val="000D2CBD"/>
    <w:rsid w:val="000D70FA"/>
    <w:rsid w:val="000E36C0"/>
    <w:rsid w:val="000E4CBA"/>
    <w:rsid w:val="000F67E6"/>
    <w:rsid w:val="000F69D2"/>
    <w:rsid w:val="00102DB9"/>
    <w:rsid w:val="00107EBE"/>
    <w:rsid w:val="001102F6"/>
    <w:rsid w:val="0011034F"/>
    <w:rsid w:val="00111904"/>
    <w:rsid w:val="00113BF7"/>
    <w:rsid w:val="00117863"/>
    <w:rsid w:val="00120094"/>
    <w:rsid w:val="00122A31"/>
    <w:rsid w:val="001242DD"/>
    <w:rsid w:val="00124A51"/>
    <w:rsid w:val="00131F73"/>
    <w:rsid w:val="00132614"/>
    <w:rsid w:val="0013473A"/>
    <w:rsid w:val="00136295"/>
    <w:rsid w:val="00140A79"/>
    <w:rsid w:val="00143156"/>
    <w:rsid w:val="00143ED2"/>
    <w:rsid w:val="00145D07"/>
    <w:rsid w:val="0014725A"/>
    <w:rsid w:val="00152718"/>
    <w:rsid w:val="00155438"/>
    <w:rsid w:val="00157D10"/>
    <w:rsid w:val="001608AD"/>
    <w:rsid w:val="001617F3"/>
    <w:rsid w:val="00162CBE"/>
    <w:rsid w:val="00170D6C"/>
    <w:rsid w:val="0017168C"/>
    <w:rsid w:val="001801EE"/>
    <w:rsid w:val="00180D2B"/>
    <w:rsid w:val="001817DB"/>
    <w:rsid w:val="0018272D"/>
    <w:rsid w:val="00183283"/>
    <w:rsid w:val="001836A0"/>
    <w:rsid w:val="0019180D"/>
    <w:rsid w:val="00194054"/>
    <w:rsid w:val="001949EF"/>
    <w:rsid w:val="001A332D"/>
    <w:rsid w:val="001A334D"/>
    <w:rsid w:val="001B11C2"/>
    <w:rsid w:val="001B22E8"/>
    <w:rsid w:val="001B58F0"/>
    <w:rsid w:val="001B5C8B"/>
    <w:rsid w:val="001C0CFC"/>
    <w:rsid w:val="001C4783"/>
    <w:rsid w:val="001C49CA"/>
    <w:rsid w:val="001C4D2D"/>
    <w:rsid w:val="001C5315"/>
    <w:rsid w:val="001D2F60"/>
    <w:rsid w:val="001D4731"/>
    <w:rsid w:val="001E072F"/>
    <w:rsid w:val="001E7815"/>
    <w:rsid w:val="001F1BC8"/>
    <w:rsid w:val="001F42A2"/>
    <w:rsid w:val="001F5B85"/>
    <w:rsid w:val="001F7046"/>
    <w:rsid w:val="0020020E"/>
    <w:rsid w:val="00203B08"/>
    <w:rsid w:val="00207058"/>
    <w:rsid w:val="002129C9"/>
    <w:rsid w:val="002138FC"/>
    <w:rsid w:val="00213AF2"/>
    <w:rsid w:val="002157F1"/>
    <w:rsid w:val="00217501"/>
    <w:rsid w:val="00217DFE"/>
    <w:rsid w:val="0022015C"/>
    <w:rsid w:val="00221354"/>
    <w:rsid w:val="00224D3D"/>
    <w:rsid w:val="00225303"/>
    <w:rsid w:val="002258EA"/>
    <w:rsid w:val="002279DF"/>
    <w:rsid w:val="00231BF3"/>
    <w:rsid w:val="00237357"/>
    <w:rsid w:val="00242AFB"/>
    <w:rsid w:val="002456C7"/>
    <w:rsid w:val="00245F56"/>
    <w:rsid w:val="002463F0"/>
    <w:rsid w:val="00247042"/>
    <w:rsid w:val="00262196"/>
    <w:rsid w:val="00262FFE"/>
    <w:rsid w:val="002639F7"/>
    <w:rsid w:val="00270B18"/>
    <w:rsid w:val="00271CE5"/>
    <w:rsid w:val="002759C1"/>
    <w:rsid w:val="002810DB"/>
    <w:rsid w:val="00283EC4"/>
    <w:rsid w:val="00284BB0"/>
    <w:rsid w:val="00284C23"/>
    <w:rsid w:val="00286127"/>
    <w:rsid w:val="0029097A"/>
    <w:rsid w:val="00291029"/>
    <w:rsid w:val="0029327F"/>
    <w:rsid w:val="00295323"/>
    <w:rsid w:val="002A0A82"/>
    <w:rsid w:val="002A22FE"/>
    <w:rsid w:val="002A3B1D"/>
    <w:rsid w:val="002B2431"/>
    <w:rsid w:val="002B513A"/>
    <w:rsid w:val="002B5298"/>
    <w:rsid w:val="002B599F"/>
    <w:rsid w:val="002B5AEC"/>
    <w:rsid w:val="002B7C43"/>
    <w:rsid w:val="002D26BA"/>
    <w:rsid w:val="002D7E06"/>
    <w:rsid w:val="002E1247"/>
    <w:rsid w:val="002E4117"/>
    <w:rsid w:val="002E4390"/>
    <w:rsid w:val="002E5D11"/>
    <w:rsid w:val="002F019C"/>
    <w:rsid w:val="002F0E49"/>
    <w:rsid w:val="00301550"/>
    <w:rsid w:val="00305D2E"/>
    <w:rsid w:val="003065EB"/>
    <w:rsid w:val="00306790"/>
    <w:rsid w:val="00306B3D"/>
    <w:rsid w:val="003217B1"/>
    <w:rsid w:val="00321B02"/>
    <w:rsid w:val="00334879"/>
    <w:rsid w:val="00335C04"/>
    <w:rsid w:val="00340631"/>
    <w:rsid w:val="00340B85"/>
    <w:rsid w:val="00343297"/>
    <w:rsid w:val="0034504B"/>
    <w:rsid w:val="003477EE"/>
    <w:rsid w:val="00351B7A"/>
    <w:rsid w:val="00352FD5"/>
    <w:rsid w:val="00353564"/>
    <w:rsid w:val="00354F37"/>
    <w:rsid w:val="00363553"/>
    <w:rsid w:val="00364315"/>
    <w:rsid w:val="00375CF5"/>
    <w:rsid w:val="00377771"/>
    <w:rsid w:val="00380D0F"/>
    <w:rsid w:val="00380F5D"/>
    <w:rsid w:val="003864CD"/>
    <w:rsid w:val="003872E6"/>
    <w:rsid w:val="0039018A"/>
    <w:rsid w:val="00394D91"/>
    <w:rsid w:val="003A3FF7"/>
    <w:rsid w:val="003A4C4E"/>
    <w:rsid w:val="003A535C"/>
    <w:rsid w:val="003A59E2"/>
    <w:rsid w:val="003A69EA"/>
    <w:rsid w:val="003A7D7D"/>
    <w:rsid w:val="003B126B"/>
    <w:rsid w:val="003B3ADF"/>
    <w:rsid w:val="003B5DDE"/>
    <w:rsid w:val="003C03B6"/>
    <w:rsid w:val="003C1718"/>
    <w:rsid w:val="003C21BD"/>
    <w:rsid w:val="003C28F6"/>
    <w:rsid w:val="003D3017"/>
    <w:rsid w:val="003D3D5B"/>
    <w:rsid w:val="003D5114"/>
    <w:rsid w:val="003D57C8"/>
    <w:rsid w:val="003E5C16"/>
    <w:rsid w:val="003E6713"/>
    <w:rsid w:val="003E6FD9"/>
    <w:rsid w:val="003F1869"/>
    <w:rsid w:val="003F35CF"/>
    <w:rsid w:val="003F3863"/>
    <w:rsid w:val="003F483D"/>
    <w:rsid w:val="003F4E41"/>
    <w:rsid w:val="003F5D2B"/>
    <w:rsid w:val="003F6CCE"/>
    <w:rsid w:val="00403D97"/>
    <w:rsid w:val="00404FBA"/>
    <w:rsid w:val="00405BB0"/>
    <w:rsid w:val="00417821"/>
    <w:rsid w:val="00417AA6"/>
    <w:rsid w:val="00422788"/>
    <w:rsid w:val="00423290"/>
    <w:rsid w:val="00423465"/>
    <w:rsid w:val="00424E03"/>
    <w:rsid w:val="00427785"/>
    <w:rsid w:val="00427982"/>
    <w:rsid w:val="004279AD"/>
    <w:rsid w:val="004349D9"/>
    <w:rsid w:val="00442908"/>
    <w:rsid w:val="00444340"/>
    <w:rsid w:val="0044519A"/>
    <w:rsid w:val="00451609"/>
    <w:rsid w:val="0045169A"/>
    <w:rsid w:val="00453E7B"/>
    <w:rsid w:val="0045439D"/>
    <w:rsid w:val="00461F99"/>
    <w:rsid w:val="00462AD3"/>
    <w:rsid w:val="00463939"/>
    <w:rsid w:val="00467465"/>
    <w:rsid w:val="004763FD"/>
    <w:rsid w:val="00476FDC"/>
    <w:rsid w:val="004771F7"/>
    <w:rsid w:val="0047720B"/>
    <w:rsid w:val="004777E4"/>
    <w:rsid w:val="00481E37"/>
    <w:rsid w:val="00483CFF"/>
    <w:rsid w:val="0048551E"/>
    <w:rsid w:val="004865C3"/>
    <w:rsid w:val="004922E5"/>
    <w:rsid w:val="00493A91"/>
    <w:rsid w:val="004948CE"/>
    <w:rsid w:val="004976B4"/>
    <w:rsid w:val="004A208A"/>
    <w:rsid w:val="004A24DB"/>
    <w:rsid w:val="004A7763"/>
    <w:rsid w:val="004C2EF2"/>
    <w:rsid w:val="004C43B2"/>
    <w:rsid w:val="004C4D87"/>
    <w:rsid w:val="004C52D0"/>
    <w:rsid w:val="004C58F2"/>
    <w:rsid w:val="004C6304"/>
    <w:rsid w:val="004C7EB7"/>
    <w:rsid w:val="004D2A97"/>
    <w:rsid w:val="004D3398"/>
    <w:rsid w:val="004D4D72"/>
    <w:rsid w:val="004E0E00"/>
    <w:rsid w:val="004E13C4"/>
    <w:rsid w:val="004E307B"/>
    <w:rsid w:val="004E5E3D"/>
    <w:rsid w:val="004F29B5"/>
    <w:rsid w:val="004F4DF5"/>
    <w:rsid w:val="004F65AA"/>
    <w:rsid w:val="004F76AA"/>
    <w:rsid w:val="0051306C"/>
    <w:rsid w:val="00521616"/>
    <w:rsid w:val="00522681"/>
    <w:rsid w:val="0052357F"/>
    <w:rsid w:val="005240EF"/>
    <w:rsid w:val="0052474F"/>
    <w:rsid w:val="005271F5"/>
    <w:rsid w:val="0053184F"/>
    <w:rsid w:val="00532FFA"/>
    <w:rsid w:val="00535041"/>
    <w:rsid w:val="00535F82"/>
    <w:rsid w:val="00540B31"/>
    <w:rsid w:val="005415D8"/>
    <w:rsid w:val="00543588"/>
    <w:rsid w:val="005449DE"/>
    <w:rsid w:val="005451F0"/>
    <w:rsid w:val="00546D62"/>
    <w:rsid w:val="00547B6A"/>
    <w:rsid w:val="00550305"/>
    <w:rsid w:val="005517C5"/>
    <w:rsid w:val="005541D0"/>
    <w:rsid w:val="0055595B"/>
    <w:rsid w:val="0055615E"/>
    <w:rsid w:val="00560585"/>
    <w:rsid w:val="00560ACC"/>
    <w:rsid w:val="00561E6D"/>
    <w:rsid w:val="005672C9"/>
    <w:rsid w:val="005737B4"/>
    <w:rsid w:val="00573C87"/>
    <w:rsid w:val="00573D6D"/>
    <w:rsid w:val="00575D41"/>
    <w:rsid w:val="0058151A"/>
    <w:rsid w:val="00582DEE"/>
    <w:rsid w:val="00583AAD"/>
    <w:rsid w:val="00585D35"/>
    <w:rsid w:val="00586537"/>
    <w:rsid w:val="00592AC3"/>
    <w:rsid w:val="00592E52"/>
    <w:rsid w:val="00597089"/>
    <w:rsid w:val="005A0104"/>
    <w:rsid w:val="005A132D"/>
    <w:rsid w:val="005A25BB"/>
    <w:rsid w:val="005A5021"/>
    <w:rsid w:val="005B0BD2"/>
    <w:rsid w:val="005B43DC"/>
    <w:rsid w:val="005B74FB"/>
    <w:rsid w:val="005C5CFC"/>
    <w:rsid w:val="005C7C8B"/>
    <w:rsid w:val="005D010E"/>
    <w:rsid w:val="005D28ED"/>
    <w:rsid w:val="005D57E6"/>
    <w:rsid w:val="005D6760"/>
    <w:rsid w:val="005E043A"/>
    <w:rsid w:val="005E233B"/>
    <w:rsid w:val="005E479B"/>
    <w:rsid w:val="005F2B41"/>
    <w:rsid w:val="005F4DA7"/>
    <w:rsid w:val="005F72EA"/>
    <w:rsid w:val="005F757D"/>
    <w:rsid w:val="0060028C"/>
    <w:rsid w:val="0060278A"/>
    <w:rsid w:val="006044BB"/>
    <w:rsid w:val="0060450C"/>
    <w:rsid w:val="00604C77"/>
    <w:rsid w:val="006078C3"/>
    <w:rsid w:val="006105E6"/>
    <w:rsid w:val="00612AC9"/>
    <w:rsid w:val="00616A34"/>
    <w:rsid w:val="006254BC"/>
    <w:rsid w:val="00625E67"/>
    <w:rsid w:val="006304F6"/>
    <w:rsid w:val="006411E6"/>
    <w:rsid w:val="006412C0"/>
    <w:rsid w:val="00644433"/>
    <w:rsid w:val="006459B7"/>
    <w:rsid w:val="00646C0A"/>
    <w:rsid w:val="00650757"/>
    <w:rsid w:val="00653883"/>
    <w:rsid w:val="0065504E"/>
    <w:rsid w:val="0065559B"/>
    <w:rsid w:val="00656008"/>
    <w:rsid w:val="00663520"/>
    <w:rsid w:val="0066491A"/>
    <w:rsid w:val="00665C3B"/>
    <w:rsid w:val="00666AF2"/>
    <w:rsid w:val="006675B6"/>
    <w:rsid w:val="00671F29"/>
    <w:rsid w:val="006736F7"/>
    <w:rsid w:val="00675067"/>
    <w:rsid w:val="00676FEB"/>
    <w:rsid w:val="00677C58"/>
    <w:rsid w:val="00681973"/>
    <w:rsid w:val="00682B8D"/>
    <w:rsid w:val="00687A1B"/>
    <w:rsid w:val="00697331"/>
    <w:rsid w:val="006A1FEB"/>
    <w:rsid w:val="006A3EE9"/>
    <w:rsid w:val="006A6C7E"/>
    <w:rsid w:val="006A7269"/>
    <w:rsid w:val="006B1A3F"/>
    <w:rsid w:val="006B400B"/>
    <w:rsid w:val="006B47FD"/>
    <w:rsid w:val="006B6648"/>
    <w:rsid w:val="006C5EDE"/>
    <w:rsid w:val="006D26C3"/>
    <w:rsid w:val="006D43B4"/>
    <w:rsid w:val="006E68DF"/>
    <w:rsid w:val="006E6977"/>
    <w:rsid w:val="006F3350"/>
    <w:rsid w:val="006F70C7"/>
    <w:rsid w:val="00703096"/>
    <w:rsid w:val="00704E7F"/>
    <w:rsid w:val="00707CCE"/>
    <w:rsid w:val="00712E5C"/>
    <w:rsid w:val="00713004"/>
    <w:rsid w:val="00713E7F"/>
    <w:rsid w:val="0071544B"/>
    <w:rsid w:val="007158AE"/>
    <w:rsid w:val="0071704E"/>
    <w:rsid w:val="007202B1"/>
    <w:rsid w:val="007208F3"/>
    <w:rsid w:val="00720F49"/>
    <w:rsid w:val="00722BB1"/>
    <w:rsid w:val="00723FC8"/>
    <w:rsid w:val="007240B7"/>
    <w:rsid w:val="00727C9E"/>
    <w:rsid w:val="007311F5"/>
    <w:rsid w:val="0073482D"/>
    <w:rsid w:val="00737242"/>
    <w:rsid w:val="007412EE"/>
    <w:rsid w:val="007447D3"/>
    <w:rsid w:val="00750472"/>
    <w:rsid w:val="00754BAB"/>
    <w:rsid w:val="00755E6E"/>
    <w:rsid w:val="00760EAA"/>
    <w:rsid w:val="00761BF2"/>
    <w:rsid w:val="00764119"/>
    <w:rsid w:val="0076520E"/>
    <w:rsid w:val="0077012C"/>
    <w:rsid w:val="00770F5B"/>
    <w:rsid w:val="00771F1C"/>
    <w:rsid w:val="007722E9"/>
    <w:rsid w:val="00774FD6"/>
    <w:rsid w:val="0078389A"/>
    <w:rsid w:val="0078453A"/>
    <w:rsid w:val="007870E6"/>
    <w:rsid w:val="00787608"/>
    <w:rsid w:val="00791563"/>
    <w:rsid w:val="00791606"/>
    <w:rsid w:val="00796F16"/>
    <w:rsid w:val="007A1029"/>
    <w:rsid w:val="007A5156"/>
    <w:rsid w:val="007A70E3"/>
    <w:rsid w:val="007A76FA"/>
    <w:rsid w:val="007B2D33"/>
    <w:rsid w:val="007B4781"/>
    <w:rsid w:val="007B4AF5"/>
    <w:rsid w:val="007B70EB"/>
    <w:rsid w:val="007C340C"/>
    <w:rsid w:val="007C48BD"/>
    <w:rsid w:val="007C4D8F"/>
    <w:rsid w:val="007C5AB9"/>
    <w:rsid w:val="007C727B"/>
    <w:rsid w:val="007D13EC"/>
    <w:rsid w:val="007D22C6"/>
    <w:rsid w:val="007D2892"/>
    <w:rsid w:val="007D66F4"/>
    <w:rsid w:val="007E557A"/>
    <w:rsid w:val="007F1999"/>
    <w:rsid w:val="00802DA5"/>
    <w:rsid w:val="00804576"/>
    <w:rsid w:val="008057EE"/>
    <w:rsid w:val="00805C5C"/>
    <w:rsid w:val="00810DEA"/>
    <w:rsid w:val="0081168D"/>
    <w:rsid w:val="0081385B"/>
    <w:rsid w:val="00814AA8"/>
    <w:rsid w:val="00814FA5"/>
    <w:rsid w:val="00827AE3"/>
    <w:rsid w:val="008329A3"/>
    <w:rsid w:val="008342CE"/>
    <w:rsid w:val="00836320"/>
    <w:rsid w:val="008364C3"/>
    <w:rsid w:val="0083670F"/>
    <w:rsid w:val="00845AEF"/>
    <w:rsid w:val="00847E7C"/>
    <w:rsid w:val="00854FB4"/>
    <w:rsid w:val="00856E4C"/>
    <w:rsid w:val="008579C1"/>
    <w:rsid w:val="0086464C"/>
    <w:rsid w:val="00864F18"/>
    <w:rsid w:val="00870A5E"/>
    <w:rsid w:val="008774E5"/>
    <w:rsid w:val="00885467"/>
    <w:rsid w:val="008855A3"/>
    <w:rsid w:val="00896AD0"/>
    <w:rsid w:val="008A229C"/>
    <w:rsid w:val="008A55DB"/>
    <w:rsid w:val="008A5899"/>
    <w:rsid w:val="008B6440"/>
    <w:rsid w:val="008C3165"/>
    <w:rsid w:val="008C584D"/>
    <w:rsid w:val="008D18A3"/>
    <w:rsid w:val="008E11A9"/>
    <w:rsid w:val="008E3745"/>
    <w:rsid w:val="008E37F0"/>
    <w:rsid w:val="008E702D"/>
    <w:rsid w:val="008F07DB"/>
    <w:rsid w:val="008F2312"/>
    <w:rsid w:val="008F2D26"/>
    <w:rsid w:val="008F4969"/>
    <w:rsid w:val="009002C7"/>
    <w:rsid w:val="0090127A"/>
    <w:rsid w:val="0091016D"/>
    <w:rsid w:val="00910B48"/>
    <w:rsid w:val="00913301"/>
    <w:rsid w:val="00915F8F"/>
    <w:rsid w:val="00920885"/>
    <w:rsid w:val="00921547"/>
    <w:rsid w:val="00922DA8"/>
    <w:rsid w:val="00923603"/>
    <w:rsid w:val="00932508"/>
    <w:rsid w:val="00932DAB"/>
    <w:rsid w:val="00934105"/>
    <w:rsid w:val="00934725"/>
    <w:rsid w:val="00935FE0"/>
    <w:rsid w:val="00937931"/>
    <w:rsid w:val="0095213D"/>
    <w:rsid w:val="009544C2"/>
    <w:rsid w:val="009670F8"/>
    <w:rsid w:val="009671FA"/>
    <w:rsid w:val="0096783B"/>
    <w:rsid w:val="009753FD"/>
    <w:rsid w:val="00975900"/>
    <w:rsid w:val="00977666"/>
    <w:rsid w:val="00983816"/>
    <w:rsid w:val="00984214"/>
    <w:rsid w:val="00991615"/>
    <w:rsid w:val="00993BE0"/>
    <w:rsid w:val="009944B2"/>
    <w:rsid w:val="009A09E8"/>
    <w:rsid w:val="009A6330"/>
    <w:rsid w:val="009B15CE"/>
    <w:rsid w:val="009B24D2"/>
    <w:rsid w:val="009B3CDA"/>
    <w:rsid w:val="009C021D"/>
    <w:rsid w:val="009C30B8"/>
    <w:rsid w:val="009C318C"/>
    <w:rsid w:val="009C37B2"/>
    <w:rsid w:val="009C42DB"/>
    <w:rsid w:val="009D628B"/>
    <w:rsid w:val="009E0FEB"/>
    <w:rsid w:val="009E2088"/>
    <w:rsid w:val="009E277E"/>
    <w:rsid w:val="009E3633"/>
    <w:rsid w:val="009E4B8A"/>
    <w:rsid w:val="009E5720"/>
    <w:rsid w:val="009F04A3"/>
    <w:rsid w:val="009F081D"/>
    <w:rsid w:val="009F3514"/>
    <w:rsid w:val="009F4910"/>
    <w:rsid w:val="009F5909"/>
    <w:rsid w:val="009F5F89"/>
    <w:rsid w:val="009F6A3F"/>
    <w:rsid w:val="00A02088"/>
    <w:rsid w:val="00A028D8"/>
    <w:rsid w:val="00A044C3"/>
    <w:rsid w:val="00A04D6D"/>
    <w:rsid w:val="00A054C9"/>
    <w:rsid w:val="00A121B0"/>
    <w:rsid w:val="00A12445"/>
    <w:rsid w:val="00A126DE"/>
    <w:rsid w:val="00A145A7"/>
    <w:rsid w:val="00A14BE1"/>
    <w:rsid w:val="00A152A0"/>
    <w:rsid w:val="00A16B3C"/>
    <w:rsid w:val="00A21F11"/>
    <w:rsid w:val="00A22B6C"/>
    <w:rsid w:val="00A22F4E"/>
    <w:rsid w:val="00A2371E"/>
    <w:rsid w:val="00A32969"/>
    <w:rsid w:val="00A50675"/>
    <w:rsid w:val="00A50874"/>
    <w:rsid w:val="00A510CF"/>
    <w:rsid w:val="00A547DA"/>
    <w:rsid w:val="00A5676C"/>
    <w:rsid w:val="00A57C5A"/>
    <w:rsid w:val="00A604C1"/>
    <w:rsid w:val="00A63B10"/>
    <w:rsid w:val="00A7493E"/>
    <w:rsid w:val="00A751A3"/>
    <w:rsid w:val="00A76D29"/>
    <w:rsid w:val="00A8096C"/>
    <w:rsid w:val="00A8127F"/>
    <w:rsid w:val="00A818C1"/>
    <w:rsid w:val="00A81BFF"/>
    <w:rsid w:val="00A8310C"/>
    <w:rsid w:val="00A8331C"/>
    <w:rsid w:val="00A87CB7"/>
    <w:rsid w:val="00A93B01"/>
    <w:rsid w:val="00AA1D8E"/>
    <w:rsid w:val="00AA2DD9"/>
    <w:rsid w:val="00AA3E21"/>
    <w:rsid w:val="00AA428B"/>
    <w:rsid w:val="00AA7AB4"/>
    <w:rsid w:val="00AB1233"/>
    <w:rsid w:val="00AB4630"/>
    <w:rsid w:val="00AC2FAC"/>
    <w:rsid w:val="00AC5CDD"/>
    <w:rsid w:val="00AC5FEA"/>
    <w:rsid w:val="00AC6F16"/>
    <w:rsid w:val="00AD11C6"/>
    <w:rsid w:val="00AD1F50"/>
    <w:rsid w:val="00AD2FC0"/>
    <w:rsid w:val="00AD3F37"/>
    <w:rsid w:val="00AD4241"/>
    <w:rsid w:val="00AD4CF7"/>
    <w:rsid w:val="00AD55B5"/>
    <w:rsid w:val="00AD792D"/>
    <w:rsid w:val="00AE3612"/>
    <w:rsid w:val="00AF09CB"/>
    <w:rsid w:val="00AF78AE"/>
    <w:rsid w:val="00B03F44"/>
    <w:rsid w:val="00B04E3A"/>
    <w:rsid w:val="00B10F8C"/>
    <w:rsid w:val="00B115F2"/>
    <w:rsid w:val="00B11E64"/>
    <w:rsid w:val="00B15CB5"/>
    <w:rsid w:val="00B200DD"/>
    <w:rsid w:val="00B21943"/>
    <w:rsid w:val="00B30135"/>
    <w:rsid w:val="00B30646"/>
    <w:rsid w:val="00B31B19"/>
    <w:rsid w:val="00B32099"/>
    <w:rsid w:val="00B32C4A"/>
    <w:rsid w:val="00B43B89"/>
    <w:rsid w:val="00B44B4F"/>
    <w:rsid w:val="00B47B9A"/>
    <w:rsid w:val="00B47D16"/>
    <w:rsid w:val="00B5112B"/>
    <w:rsid w:val="00B5136D"/>
    <w:rsid w:val="00B51593"/>
    <w:rsid w:val="00B602B9"/>
    <w:rsid w:val="00B62797"/>
    <w:rsid w:val="00B65931"/>
    <w:rsid w:val="00B70ECA"/>
    <w:rsid w:val="00B743B9"/>
    <w:rsid w:val="00B8046A"/>
    <w:rsid w:val="00B8637D"/>
    <w:rsid w:val="00B868C5"/>
    <w:rsid w:val="00B91920"/>
    <w:rsid w:val="00B930F6"/>
    <w:rsid w:val="00B93A1B"/>
    <w:rsid w:val="00B953B4"/>
    <w:rsid w:val="00B9571D"/>
    <w:rsid w:val="00BA6F0F"/>
    <w:rsid w:val="00BA7B63"/>
    <w:rsid w:val="00BB1B1C"/>
    <w:rsid w:val="00BB40DB"/>
    <w:rsid w:val="00BB5749"/>
    <w:rsid w:val="00BC0154"/>
    <w:rsid w:val="00BC0844"/>
    <w:rsid w:val="00BC0B47"/>
    <w:rsid w:val="00BC0B87"/>
    <w:rsid w:val="00BC47DC"/>
    <w:rsid w:val="00BC496E"/>
    <w:rsid w:val="00BD0BB8"/>
    <w:rsid w:val="00BD2066"/>
    <w:rsid w:val="00BD2B68"/>
    <w:rsid w:val="00BD3D2C"/>
    <w:rsid w:val="00BD59E7"/>
    <w:rsid w:val="00BD7852"/>
    <w:rsid w:val="00BE0AC6"/>
    <w:rsid w:val="00BE0FF7"/>
    <w:rsid w:val="00BE3559"/>
    <w:rsid w:val="00BE4D79"/>
    <w:rsid w:val="00BE59F5"/>
    <w:rsid w:val="00BE7D89"/>
    <w:rsid w:val="00BF079F"/>
    <w:rsid w:val="00BF0B02"/>
    <w:rsid w:val="00BF0CF5"/>
    <w:rsid w:val="00BF3269"/>
    <w:rsid w:val="00C01C3E"/>
    <w:rsid w:val="00C03A36"/>
    <w:rsid w:val="00C0464F"/>
    <w:rsid w:val="00C1053B"/>
    <w:rsid w:val="00C11895"/>
    <w:rsid w:val="00C13227"/>
    <w:rsid w:val="00C226EE"/>
    <w:rsid w:val="00C23C2B"/>
    <w:rsid w:val="00C2409C"/>
    <w:rsid w:val="00C267E7"/>
    <w:rsid w:val="00C26FC4"/>
    <w:rsid w:val="00C27A7E"/>
    <w:rsid w:val="00C32874"/>
    <w:rsid w:val="00C34128"/>
    <w:rsid w:val="00C34AB4"/>
    <w:rsid w:val="00C3516E"/>
    <w:rsid w:val="00C37D50"/>
    <w:rsid w:val="00C41C4C"/>
    <w:rsid w:val="00C42463"/>
    <w:rsid w:val="00C4258A"/>
    <w:rsid w:val="00C44856"/>
    <w:rsid w:val="00C46ADD"/>
    <w:rsid w:val="00C5551B"/>
    <w:rsid w:val="00C628BC"/>
    <w:rsid w:val="00C6372B"/>
    <w:rsid w:val="00C71382"/>
    <w:rsid w:val="00C713DE"/>
    <w:rsid w:val="00C71674"/>
    <w:rsid w:val="00C71772"/>
    <w:rsid w:val="00C75C8F"/>
    <w:rsid w:val="00C76CA7"/>
    <w:rsid w:val="00C7728A"/>
    <w:rsid w:val="00C80136"/>
    <w:rsid w:val="00C80667"/>
    <w:rsid w:val="00C81120"/>
    <w:rsid w:val="00C83C3F"/>
    <w:rsid w:val="00C844F7"/>
    <w:rsid w:val="00C84599"/>
    <w:rsid w:val="00C84F17"/>
    <w:rsid w:val="00C873BC"/>
    <w:rsid w:val="00C92E0A"/>
    <w:rsid w:val="00CA7806"/>
    <w:rsid w:val="00CB73EB"/>
    <w:rsid w:val="00CC1E74"/>
    <w:rsid w:val="00CC243F"/>
    <w:rsid w:val="00CC4096"/>
    <w:rsid w:val="00CC524B"/>
    <w:rsid w:val="00CC6511"/>
    <w:rsid w:val="00CD26DA"/>
    <w:rsid w:val="00CD6577"/>
    <w:rsid w:val="00CE13BB"/>
    <w:rsid w:val="00CE4B36"/>
    <w:rsid w:val="00CE77A8"/>
    <w:rsid w:val="00CF3ADE"/>
    <w:rsid w:val="00CF5EC7"/>
    <w:rsid w:val="00CF6868"/>
    <w:rsid w:val="00CF7EF3"/>
    <w:rsid w:val="00D00A47"/>
    <w:rsid w:val="00D01ED4"/>
    <w:rsid w:val="00D04C9F"/>
    <w:rsid w:val="00D0593E"/>
    <w:rsid w:val="00D07C14"/>
    <w:rsid w:val="00D14C01"/>
    <w:rsid w:val="00D21DBC"/>
    <w:rsid w:val="00D23981"/>
    <w:rsid w:val="00D30F61"/>
    <w:rsid w:val="00D3194E"/>
    <w:rsid w:val="00D32369"/>
    <w:rsid w:val="00D32D1E"/>
    <w:rsid w:val="00D34046"/>
    <w:rsid w:val="00D4024E"/>
    <w:rsid w:val="00D50A0D"/>
    <w:rsid w:val="00D5124C"/>
    <w:rsid w:val="00D52C5B"/>
    <w:rsid w:val="00D55E3C"/>
    <w:rsid w:val="00D66172"/>
    <w:rsid w:val="00D7104A"/>
    <w:rsid w:val="00D71879"/>
    <w:rsid w:val="00D727AE"/>
    <w:rsid w:val="00D7382A"/>
    <w:rsid w:val="00D74653"/>
    <w:rsid w:val="00D76C7F"/>
    <w:rsid w:val="00D8024D"/>
    <w:rsid w:val="00D80682"/>
    <w:rsid w:val="00D81340"/>
    <w:rsid w:val="00D8265A"/>
    <w:rsid w:val="00D84D91"/>
    <w:rsid w:val="00D927E8"/>
    <w:rsid w:val="00D93B8D"/>
    <w:rsid w:val="00DA03CA"/>
    <w:rsid w:val="00DA1F56"/>
    <w:rsid w:val="00DA77E4"/>
    <w:rsid w:val="00DB132F"/>
    <w:rsid w:val="00DB1F42"/>
    <w:rsid w:val="00DB55F8"/>
    <w:rsid w:val="00DB6F14"/>
    <w:rsid w:val="00DC1B96"/>
    <w:rsid w:val="00DC5BDD"/>
    <w:rsid w:val="00DC6579"/>
    <w:rsid w:val="00DD1792"/>
    <w:rsid w:val="00DD2BE8"/>
    <w:rsid w:val="00DD7DFC"/>
    <w:rsid w:val="00DE594A"/>
    <w:rsid w:val="00DF0670"/>
    <w:rsid w:val="00DF15FB"/>
    <w:rsid w:val="00DF1A7C"/>
    <w:rsid w:val="00DF1CEE"/>
    <w:rsid w:val="00DF1EBC"/>
    <w:rsid w:val="00E01169"/>
    <w:rsid w:val="00E019CA"/>
    <w:rsid w:val="00E054A2"/>
    <w:rsid w:val="00E064B2"/>
    <w:rsid w:val="00E07E73"/>
    <w:rsid w:val="00E13415"/>
    <w:rsid w:val="00E1532B"/>
    <w:rsid w:val="00E15BCA"/>
    <w:rsid w:val="00E2027E"/>
    <w:rsid w:val="00E21C9A"/>
    <w:rsid w:val="00E23116"/>
    <w:rsid w:val="00E25146"/>
    <w:rsid w:val="00E25486"/>
    <w:rsid w:val="00E267E6"/>
    <w:rsid w:val="00E30EC4"/>
    <w:rsid w:val="00E37A16"/>
    <w:rsid w:val="00E402DE"/>
    <w:rsid w:val="00E41393"/>
    <w:rsid w:val="00E44A8D"/>
    <w:rsid w:val="00E50208"/>
    <w:rsid w:val="00E521B4"/>
    <w:rsid w:val="00E54C34"/>
    <w:rsid w:val="00E625FB"/>
    <w:rsid w:val="00E651D5"/>
    <w:rsid w:val="00E66F92"/>
    <w:rsid w:val="00E704E2"/>
    <w:rsid w:val="00E70D8B"/>
    <w:rsid w:val="00E7457C"/>
    <w:rsid w:val="00E74D37"/>
    <w:rsid w:val="00E803C5"/>
    <w:rsid w:val="00E84AC6"/>
    <w:rsid w:val="00EA070A"/>
    <w:rsid w:val="00EA1352"/>
    <w:rsid w:val="00EB0C84"/>
    <w:rsid w:val="00EB0F1A"/>
    <w:rsid w:val="00EB1D5B"/>
    <w:rsid w:val="00EB357C"/>
    <w:rsid w:val="00EB6C60"/>
    <w:rsid w:val="00EC1631"/>
    <w:rsid w:val="00EC20B8"/>
    <w:rsid w:val="00EC3F91"/>
    <w:rsid w:val="00EC4107"/>
    <w:rsid w:val="00EC5300"/>
    <w:rsid w:val="00EC7BC2"/>
    <w:rsid w:val="00ED2BF4"/>
    <w:rsid w:val="00ED5E11"/>
    <w:rsid w:val="00ED672A"/>
    <w:rsid w:val="00ED6FFD"/>
    <w:rsid w:val="00EE03BD"/>
    <w:rsid w:val="00EE0B9F"/>
    <w:rsid w:val="00EE3B4A"/>
    <w:rsid w:val="00EE608D"/>
    <w:rsid w:val="00EF18E8"/>
    <w:rsid w:val="00EF27EB"/>
    <w:rsid w:val="00EF2EB7"/>
    <w:rsid w:val="00EF55E1"/>
    <w:rsid w:val="00EF61FC"/>
    <w:rsid w:val="00F02ACC"/>
    <w:rsid w:val="00F05E27"/>
    <w:rsid w:val="00F0685F"/>
    <w:rsid w:val="00F10408"/>
    <w:rsid w:val="00F11675"/>
    <w:rsid w:val="00F1248F"/>
    <w:rsid w:val="00F24823"/>
    <w:rsid w:val="00F334C8"/>
    <w:rsid w:val="00F40F8C"/>
    <w:rsid w:val="00F47B39"/>
    <w:rsid w:val="00F52A9A"/>
    <w:rsid w:val="00F53FF5"/>
    <w:rsid w:val="00F541F4"/>
    <w:rsid w:val="00F54F79"/>
    <w:rsid w:val="00F60F3F"/>
    <w:rsid w:val="00F61901"/>
    <w:rsid w:val="00F61C9C"/>
    <w:rsid w:val="00F63BA8"/>
    <w:rsid w:val="00F64079"/>
    <w:rsid w:val="00F65CCE"/>
    <w:rsid w:val="00F6670E"/>
    <w:rsid w:val="00F67B33"/>
    <w:rsid w:val="00F70993"/>
    <w:rsid w:val="00F71029"/>
    <w:rsid w:val="00F7256A"/>
    <w:rsid w:val="00F75A83"/>
    <w:rsid w:val="00F76312"/>
    <w:rsid w:val="00F7686B"/>
    <w:rsid w:val="00F81801"/>
    <w:rsid w:val="00F81844"/>
    <w:rsid w:val="00F8202C"/>
    <w:rsid w:val="00F83956"/>
    <w:rsid w:val="00F863A2"/>
    <w:rsid w:val="00F92D8A"/>
    <w:rsid w:val="00F977A2"/>
    <w:rsid w:val="00FA0A04"/>
    <w:rsid w:val="00FA1816"/>
    <w:rsid w:val="00FA1B33"/>
    <w:rsid w:val="00FA35C6"/>
    <w:rsid w:val="00FA4169"/>
    <w:rsid w:val="00FA6726"/>
    <w:rsid w:val="00FA774A"/>
    <w:rsid w:val="00FB4446"/>
    <w:rsid w:val="00FC1B87"/>
    <w:rsid w:val="00FC2DEB"/>
    <w:rsid w:val="00FC34B2"/>
    <w:rsid w:val="00FD1150"/>
    <w:rsid w:val="00FD2347"/>
    <w:rsid w:val="00FD7268"/>
    <w:rsid w:val="00FE2AD7"/>
    <w:rsid w:val="00FE3BF9"/>
    <w:rsid w:val="00FE55AF"/>
    <w:rsid w:val="00FE683C"/>
    <w:rsid w:val="00FE6DCA"/>
    <w:rsid w:val="00FE70BF"/>
    <w:rsid w:val="00FE711F"/>
    <w:rsid w:val="00FE7B56"/>
    <w:rsid w:val="00FF01CC"/>
    <w:rsid w:val="00FF2392"/>
    <w:rsid w:val="00FF4DA6"/>
    <w:rsid w:val="00FF7022"/>
    <w:rsid w:val="00FF7E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428CF"/>
  <w15:chartTrackingRefBased/>
  <w15:docId w15:val="{6BD8B8EA-13B9-4402-84A6-565D17B02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77C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58151A"/>
    <w:pPr>
      <w:keepNext/>
      <w:spacing w:after="0" w:line="240" w:lineRule="auto"/>
      <w:jc w:val="center"/>
      <w:outlineLvl w:val="1"/>
    </w:pPr>
    <w:rPr>
      <w:rFonts w:ascii="Times New Roman" w:eastAsia="Times New Roman" w:hAnsi="Times New Roman" w:cs="Times New Roman"/>
      <w:b/>
      <w:sz w:val="24"/>
      <w:szCs w:val="20"/>
      <w:lang w:eastAsia="es-ES"/>
    </w:rPr>
  </w:style>
  <w:style w:type="paragraph" w:styleId="Ttulo3">
    <w:name w:val="heading 3"/>
    <w:basedOn w:val="Normal"/>
    <w:next w:val="Normal"/>
    <w:link w:val="Ttulo3Car"/>
    <w:uiPriority w:val="9"/>
    <w:semiHidden/>
    <w:unhideWhenUsed/>
    <w:qFormat/>
    <w:rsid w:val="009E20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5">
    <w:name w:val="heading 5"/>
    <w:basedOn w:val="Normal"/>
    <w:next w:val="Normal"/>
    <w:link w:val="Ttulo5Car"/>
    <w:uiPriority w:val="9"/>
    <w:semiHidden/>
    <w:unhideWhenUsed/>
    <w:qFormat/>
    <w:rsid w:val="00FE6DC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F1A7C"/>
    <w:pPr>
      <w:tabs>
        <w:tab w:val="center" w:pos="4419"/>
        <w:tab w:val="right" w:pos="8838"/>
      </w:tabs>
      <w:spacing w:after="0" w:line="240" w:lineRule="auto"/>
    </w:pPr>
  </w:style>
  <w:style w:type="character" w:customStyle="1" w:styleId="EncabezadoCar">
    <w:name w:val="Encabezado Car"/>
    <w:basedOn w:val="Fuentedeprrafopredeter"/>
    <w:link w:val="Encabezado"/>
    <w:rsid w:val="00DF1A7C"/>
  </w:style>
  <w:style w:type="paragraph" w:styleId="Piedepgina">
    <w:name w:val="footer"/>
    <w:basedOn w:val="Normal"/>
    <w:link w:val="PiedepginaCar"/>
    <w:uiPriority w:val="99"/>
    <w:unhideWhenUsed/>
    <w:rsid w:val="00DF1A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F1A7C"/>
  </w:style>
  <w:style w:type="paragraph" w:styleId="Textodeglobo">
    <w:name w:val="Balloon Text"/>
    <w:basedOn w:val="Normal"/>
    <w:link w:val="TextodegloboCar"/>
    <w:uiPriority w:val="99"/>
    <w:semiHidden/>
    <w:unhideWhenUsed/>
    <w:rsid w:val="000932D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932D9"/>
    <w:rPr>
      <w:rFonts w:ascii="Segoe UI" w:hAnsi="Segoe UI" w:cs="Segoe UI"/>
      <w:sz w:val="18"/>
      <w:szCs w:val="18"/>
    </w:rPr>
  </w:style>
  <w:style w:type="character" w:customStyle="1" w:styleId="Ttulo2Car">
    <w:name w:val="Título 2 Car"/>
    <w:basedOn w:val="Fuentedeprrafopredeter"/>
    <w:link w:val="Ttulo2"/>
    <w:rsid w:val="0058151A"/>
    <w:rPr>
      <w:rFonts w:ascii="Times New Roman" w:eastAsia="Times New Roman" w:hAnsi="Times New Roman" w:cs="Times New Roman"/>
      <w:b/>
      <w:sz w:val="24"/>
      <w:szCs w:val="20"/>
      <w:lang w:eastAsia="es-ES"/>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link w:val="PrrafodelistaCar"/>
    <w:uiPriority w:val="1"/>
    <w:qFormat/>
    <w:rsid w:val="005451F0"/>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Ttulo5Car">
    <w:name w:val="Título 5 Car"/>
    <w:basedOn w:val="Fuentedeprrafopredeter"/>
    <w:link w:val="Ttulo5"/>
    <w:uiPriority w:val="9"/>
    <w:semiHidden/>
    <w:rsid w:val="00FE6DCA"/>
    <w:rPr>
      <w:rFonts w:asciiTheme="majorHAnsi" w:eastAsiaTheme="majorEastAsia" w:hAnsiTheme="majorHAnsi" w:cstheme="majorBidi"/>
      <w:color w:val="2F5496" w:themeColor="accent1" w:themeShade="BF"/>
    </w:rPr>
  </w:style>
  <w:style w:type="table" w:styleId="Tablaconcuadrcula">
    <w:name w:val="Table Grid"/>
    <w:basedOn w:val="Tablanormal"/>
    <w:rsid w:val="00FE6DCA"/>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basedOn w:val="Fuentedeprrafopredeter"/>
    <w:uiPriority w:val="99"/>
    <w:unhideWhenUsed/>
    <w:rsid w:val="0096783B"/>
    <w:rPr>
      <w:color w:val="0563C1" w:themeColor="hyperlink"/>
      <w:u w:val="single"/>
    </w:rPr>
  </w:style>
  <w:style w:type="paragraph" w:styleId="Textoindependiente3">
    <w:name w:val="Body Text 3"/>
    <w:basedOn w:val="Normal"/>
    <w:link w:val="Textoindependiente3Car"/>
    <w:rsid w:val="0096783B"/>
    <w:pPr>
      <w:spacing w:after="0" w:line="240" w:lineRule="auto"/>
      <w:jc w:val="both"/>
    </w:pPr>
    <w:rPr>
      <w:rFonts w:ascii="Tahoma" w:eastAsia="Times New Roman" w:hAnsi="Tahoma" w:cs="Times New Roman"/>
      <w:sz w:val="24"/>
      <w:szCs w:val="20"/>
      <w:lang w:eastAsia="es-ES"/>
    </w:rPr>
  </w:style>
  <w:style w:type="character" w:customStyle="1" w:styleId="Textoindependiente3Car">
    <w:name w:val="Texto independiente 3 Car"/>
    <w:basedOn w:val="Fuentedeprrafopredeter"/>
    <w:link w:val="Textoindependiente3"/>
    <w:rsid w:val="0096783B"/>
    <w:rPr>
      <w:rFonts w:ascii="Tahoma" w:eastAsia="Times New Roman" w:hAnsi="Tahoma" w:cs="Times New Roman"/>
      <w:sz w:val="24"/>
      <w:szCs w:val="20"/>
      <w:lang w:eastAsia="es-ES"/>
    </w:rPr>
  </w:style>
  <w:style w:type="paragraph" w:customStyle="1" w:styleId="Epgrafe1">
    <w:name w:val="Epígrafe1"/>
    <w:basedOn w:val="Normal"/>
    <w:rsid w:val="007D13EC"/>
    <w:pPr>
      <w:widowControl w:val="0"/>
      <w:spacing w:after="0" w:line="240" w:lineRule="auto"/>
      <w:jc w:val="center"/>
    </w:pPr>
    <w:rPr>
      <w:rFonts w:ascii="Times New Roman" w:eastAsia="Times New Roman" w:hAnsi="Times New Roman" w:cs="Times New Roman"/>
      <w:b/>
      <w:sz w:val="16"/>
      <w:szCs w:val="20"/>
      <w:lang w:eastAsia="es-ES"/>
    </w:rPr>
  </w:style>
  <w:style w:type="character" w:customStyle="1" w:styleId="Ttulo1Car">
    <w:name w:val="Título 1 Car"/>
    <w:basedOn w:val="Fuentedeprrafopredeter"/>
    <w:link w:val="Ttulo1"/>
    <w:uiPriority w:val="9"/>
    <w:rsid w:val="00677C58"/>
    <w:rPr>
      <w:rFonts w:asciiTheme="majorHAnsi" w:eastAsiaTheme="majorEastAsia" w:hAnsiTheme="majorHAnsi" w:cstheme="majorBidi"/>
      <w:color w:val="2F5496" w:themeColor="accent1" w:themeShade="BF"/>
      <w:sz w:val="32"/>
      <w:szCs w:val="32"/>
    </w:rPr>
  </w:style>
  <w:style w:type="paragraph" w:styleId="Sinespaciado">
    <w:name w:val="No Spacing"/>
    <w:link w:val="SinespaciadoCar"/>
    <w:uiPriority w:val="1"/>
    <w:qFormat/>
    <w:rsid w:val="00F6670E"/>
    <w:pPr>
      <w:spacing w:after="0" w:line="240" w:lineRule="auto"/>
    </w:pPr>
    <w:rPr>
      <w:rFonts w:ascii="Cambria" w:eastAsia="Cambria" w:hAnsi="Cambria" w:cs="Times New Roman"/>
      <w:sz w:val="24"/>
      <w:szCs w:val="24"/>
      <w:lang w:val="en-US"/>
    </w:rPr>
  </w:style>
  <w:style w:type="character" w:customStyle="1" w:styleId="SinespaciadoCar">
    <w:name w:val="Sin espaciado Car"/>
    <w:basedOn w:val="Fuentedeprrafopredeter"/>
    <w:link w:val="Sinespaciado"/>
    <w:uiPriority w:val="1"/>
    <w:rsid w:val="00F6670E"/>
    <w:rPr>
      <w:rFonts w:ascii="Cambria" w:eastAsia="Cambria" w:hAnsi="Cambria" w:cs="Times New Roman"/>
      <w:sz w:val="24"/>
      <w:szCs w:val="24"/>
      <w:lang w:val="en-US"/>
    </w:rPr>
  </w:style>
  <w:style w:type="character" w:customStyle="1" w:styleId="Ttulo3Car">
    <w:name w:val="Título 3 Car"/>
    <w:basedOn w:val="Fuentedeprrafopredeter"/>
    <w:link w:val="Ttulo3"/>
    <w:uiPriority w:val="9"/>
    <w:semiHidden/>
    <w:rsid w:val="009E2088"/>
    <w:rPr>
      <w:rFonts w:asciiTheme="majorHAnsi" w:eastAsiaTheme="majorEastAsia" w:hAnsiTheme="majorHAnsi" w:cstheme="majorBidi"/>
      <w:color w:val="1F3763" w:themeColor="accent1" w:themeShade="7F"/>
      <w:sz w:val="24"/>
      <w:szCs w:val="24"/>
    </w:rPr>
  </w:style>
  <w:style w:type="table" w:styleId="Tablaconcuadrcula1clara">
    <w:name w:val="Grid Table 1 Light"/>
    <w:basedOn w:val="Tablanormal"/>
    <w:uiPriority w:val="46"/>
    <w:rsid w:val="003D301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3D511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PrrafodelistaCar">
    <w:name w:val="Párrafo de lista Car"/>
    <w:aliases w:val="Footnote Car,Colorful List - Accent 11 Car,List Paragraph1 Car,4 Párrafo de l Car,4 Párrafo de lista Car,Figuras Car,Dot pt Car,No Spacing1 Car,List Paragraph Char Char Char Car,Indicator Text Car,Numbered Para 1 Car,DH1 Car"/>
    <w:link w:val="Prrafodelista"/>
    <w:uiPriority w:val="34"/>
    <w:qFormat/>
    <w:locked/>
    <w:rsid w:val="00DB1F42"/>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semiHidden/>
    <w:unhideWhenUsed/>
    <w:rsid w:val="00FF7022"/>
    <w:pPr>
      <w:spacing w:after="120"/>
    </w:pPr>
  </w:style>
  <w:style w:type="character" w:customStyle="1" w:styleId="TextoindependienteCar">
    <w:name w:val="Texto independiente Car"/>
    <w:basedOn w:val="Fuentedeprrafopredeter"/>
    <w:link w:val="Textoindependiente"/>
    <w:uiPriority w:val="99"/>
    <w:semiHidden/>
    <w:rsid w:val="00FF7022"/>
  </w:style>
  <w:style w:type="table" w:customStyle="1" w:styleId="TableNormal">
    <w:name w:val="Table Normal"/>
    <w:uiPriority w:val="2"/>
    <w:semiHidden/>
    <w:unhideWhenUsed/>
    <w:qFormat/>
    <w:rsid w:val="00FA416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A4169"/>
    <w:pPr>
      <w:widowControl w:val="0"/>
      <w:autoSpaceDE w:val="0"/>
      <w:autoSpaceDN w:val="0"/>
      <w:spacing w:after="0" w:line="240" w:lineRule="auto"/>
      <w:ind w:left="104"/>
    </w:pPr>
    <w:rPr>
      <w:rFonts w:ascii="Arial" w:eastAsia="Arial" w:hAnsi="Arial" w:cs="Arial"/>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1998">
      <w:bodyDiv w:val="1"/>
      <w:marLeft w:val="0"/>
      <w:marRight w:val="0"/>
      <w:marTop w:val="0"/>
      <w:marBottom w:val="0"/>
      <w:divBdr>
        <w:top w:val="none" w:sz="0" w:space="0" w:color="auto"/>
        <w:left w:val="none" w:sz="0" w:space="0" w:color="auto"/>
        <w:bottom w:val="none" w:sz="0" w:space="0" w:color="auto"/>
        <w:right w:val="none" w:sz="0" w:space="0" w:color="auto"/>
      </w:divBdr>
    </w:div>
    <w:div w:id="92478259">
      <w:bodyDiv w:val="1"/>
      <w:marLeft w:val="0"/>
      <w:marRight w:val="0"/>
      <w:marTop w:val="0"/>
      <w:marBottom w:val="0"/>
      <w:divBdr>
        <w:top w:val="none" w:sz="0" w:space="0" w:color="auto"/>
        <w:left w:val="none" w:sz="0" w:space="0" w:color="auto"/>
        <w:bottom w:val="none" w:sz="0" w:space="0" w:color="auto"/>
        <w:right w:val="none" w:sz="0" w:space="0" w:color="auto"/>
      </w:divBdr>
    </w:div>
    <w:div w:id="100802318">
      <w:bodyDiv w:val="1"/>
      <w:marLeft w:val="0"/>
      <w:marRight w:val="0"/>
      <w:marTop w:val="0"/>
      <w:marBottom w:val="0"/>
      <w:divBdr>
        <w:top w:val="none" w:sz="0" w:space="0" w:color="auto"/>
        <w:left w:val="none" w:sz="0" w:space="0" w:color="auto"/>
        <w:bottom w:val="none" w:sz="0" w:space="0" w:color="auto"/>
        <w:right w:val="none" w:sz="0" w:space="0" w:color="auto"/>
      </w:divBdr>
    </w:div>
    <w:div w:id="177475662">
      <w:bodyDiv w:val="1"/>
      <w:marLeft w:val="0"/>
      <w:marRight w:val="0"/>
      <w:marTop w:val="0"/>
      <w:marBottom w:val="0"/>
      <w:divBdr>
        <w:top w:val="none" w:sz="0" w:space="0" w:color="auto"/>
        <w:left w:val="none" w:sz="0" w:space="0" w:color="auto"/>
        <w:bottom w:val="none" w:sz="0" w:space="0" w:color="auto"/>
        <w:right w:val="none" w:sz="0" w:space="0" w:color="auto"/>
      </w:divBdr>
    </w:div>
    <w:div w:id="284235465">
      <w:bodyDiv w:val="1"/>
      <w:marLeft w:val="0"/>
      <w:marRight w:val="0"/>
      <w:marTop w:val="0"/>
      <w:marBottom w:val="0"/>
      <w:divBdr>
        <w:top w:val="none" w:sz="0" w:space="0" w:color="auto"/>
        <w:left w:val="none" w:sz="0" w:space="0" w:color="auto"/>
        <w:bottom w:val="none" w:sz="0" w:space="0" w:color="auto"/>
        <w:right w:val="none" w:sz="0" w:space="0" w:color="auto"/>
      </w:divBdr>
    </w:div>
    <w:div w:id="476843090">
      <w:bodyDiv w:val="1"/>
      <w:marLeft w:val="0"/>
      <w:marRight w:val="0"/>
      <w:marTop w:val="0"/>
      <w:marBottom w:val="0"/>
      <w:divBdr>
        <w:top w:val="none" w:sz="0" w:space="0" w:color="auto"/>
        <w:left w:val="none" w:sz="0" w:space="0" w:color="auto"/>
        <w:bottom w:val="none" w:sz="0" w:space="0" w:color="auto"/>
        <w:right w:val="none" w:sz="0" w:space="0" w:color="auto"/>
      </w:divBdr>
    </w:div>
    <w:div w:id="637221985">
      <w:bodyDiv w:val="1"/>
      <w:marLeft w:val="0"/>
      <w:marRight w:val="0"/>
      <w:marTop w:val="0"/>
      <w:marBottom w:val="0"/>
      <w:divBdr>
        <w:top w:val="none" w:sz="0" w:space="0" w:color="auto"/>
        <w:left w:val="none" w:sz="0" w:space="0" w:color="auto"/>
        <w:bottom w:val="none" w:sz="0" w:space="0" w:color="auto"/>
        <w:right w:val="none" w:sz="0" w:space="0" w:color="auto"/>
      </w:divBdr>
    </w:div>
    <w:div w:id="649484405">
      <w:bodyDiv w:val="1"/>
      <w:marLeft w:val="0"/>
      <w:marRight w:val="0"/>
      <w:marTop w:val="0"/>
      <w:marBottom w:val="0"/>
      <w:divBdr>
        <w:top w:val="none" w:sz="0" w:space="0" w:color="auto"/>
        <w:left w:val="none" w:sz="0" w:space="0" w:color="auto"/>
        <w:bottom w:val="none" w:sz="0" w:space="0" w:color="auto"/>
        <w:right w:val="none" w:sz="0" w:space="0" w:color="auto"/>
      </w:divBdr>
    </w:div>
    <w:div w:id="683821630">
      <w:bodyDiv w:val="1"/>
      <w:marLeft w:val="0"/>
      <w:marRight w:val="0"/>
      <w:marTop w:val="0"/>
      <w:marBottom w:val="0"/>
      <w:divBdr>
        <w:top w:val="none" w:sz="0" w:space="0" w:color="auto"/>
        <w:left w:val="none" w:sz="0" w:space="0" w:color="auto"/>
        <w:bottom w:val="none" w:sz="0" w:space="0" w:color="auto"/>
        <w:right w:val="none" w:sz="0" w:space="0" w:color="auto"/>
      </w:divBdr>
    </w:div>
    <w:div w:id="712269305">
      <w:bodyDiv w:val="1"/>
      <w:marLeft w:val="0"/>
      <w:marRight w:val="0"/>
      <w:marTop w:val="0"/>
      <w:marBottom w:val="0"/>
      <w:divBdr>
        <w:top w:val="none" w:sz="0" w:space="0" w:color="auto"/>
        <w:left w:val="none" w:sz="0" w:space="0" w:color="auto"/>
        <w:bottom w:val="none" w:sz="0" w:space="0" w:color="auto"/>
        <w:right w:val="none" w:sz="0" w:space="0" w:color="auto"/>
      </w:divBdr>
    </w:div>
    <w:div w:id="843545034">
      <w:bodyDiv w:val="1"/>
      <w:marLeft w:val="0"/>
      <w:marRight w:val="0"/>
      <w:marTop w:val="0"/>
      <w:marBottom w:val="0"/>
      <w:divBdr>
        <w:top w:val="none" w:sz="0" w:space="0" w:color="auto"/>
        <w:left w:val="none" w:sz="0" w:space="0" w:color="auto"/>
        <w:bottom w:val="none" w:sz="0" w:space="0" w:color="auto"/>
        <w:right w:val="none" w:sz="0" w:space="0" w:color="auto"/>
      </w:divBdr>
    </w:div>
    <w:div w:id="910387200">
      <w:bodyDiv w:val="1"/>
      <w:marLeft w:val="0"/>
      <w:marRight w:val="0"/>
      <w:marTop w:val="0"/>
      <w:marBottom w:val="0"/>
      <w:divBdr>
        <w:top w:val="none" w:sz="0" w:space="0" w:color="auto"/>
        <w:left w:val="none" w:sz="0" w:space="0" w:color="auto"/>
        <w:bottom w:val="none" w:sz="0" w:space="0" w:color="auto"/>
        <w:right w:val="none" w:sz="0" w:space="0" w:color="auto"/>
      </w:divBdr>
    </w:div>
    <w:div w:id="992875104">
      <w:bodyDiv w:val="1"/>
      <w:marLeft w:val="0"/>
      <w:marRight w:val="0"/>
      <w:marTop w:val="0"/>
      <w:marBottom w:val="0"/>
      <w:divBdr>
        <w:top w:val="none" w:sz="0" w:space="0" w:color="auto"/>
        <w:left w:val="none" w:sz="0" w:space="0" w:color="auto"/>
        <w:bottom w:val="none" w:sz="0" w:space="0" w:color="auto"/>
        <w:right w:val="none" w:sz="0" w:space="0" w:color="auto"/>
      </w:divBdr>
    </w:div>
    <w:div w:id="1069697432">
      <w:bodyDiv w:val="1"/>
      <w:marLeft w:val="0"/>
      <w:marRight w:val="0"/>
      <w:marTop w:val="0"/>
      <w:marBottom w:val="0"/>
      <w:divBdr>
        <w:top w:val="none" w:sz="0" w:space="0" w:color="auto"/>
        <w:left w:val="none" w:sz="0" w:space="0" w:color="auto"/>
        <w:bottom w:val="none" w:sz="0" w:space="0" w:color="auto"/>
        <w:right w:val="none" w:sz="0" w:space="0" w:color="auto"/>
      </w:divBdr>
    </w:div>
    <w:div w:id="1113015934">
      <w:bodyDiv w:val="1"/>
      <w:marLeft w:val="0"/>
      <w:marRight w:val="0"/>
      <w:marTop w:val="0"/>
      <w:marBottom w:val="0"/>
      <w:divBdr>
        <w:top w:val="none" w:sz="0" w:space="0" w:color="auto"/>
        <w:left w:val="none" w:sz="0" w:space="0" w:color="auto"/>
        <w:bottom w:val="none" w:sz="0" w:space="0" w:color="auto"/>
        <w:right w:val="none" w:sz="0" w:space="0" w:color="auto"/>
      </w:divBdr>
    </w:div>
    <w:div w:id="1165391528">
      <w:bodyDiv w:val="1"/>
      <w:marLeft w:val="0"/>
      <w:marRight w:val="0"/>
      <w:marTop w:val="0"/>
      <w:marBottom w:val="0"/>
      <w:divBdr>
        <w:top w:val="none" w:sz="0" w:space="0" w:color="auto"/>
        <w:left w:val="none" w:sz="0" w:space="0" w:color="auto"/>
        <w:bottom w:val="none" w:sz="0" w:space="0" w:color="auto"/>
        <w:right w:val="none" w:sz="0" w:space="0" w:color="auto"/>
      </w:divBdr>
    </w:div>
    <w:div w:id="1179810594">
      <w:bodyDiv w:val="1"/>
      <w:marLeft w:val="0"/>
      <w:marRight w:val="0"/>
      <w:marTop w:val="0"/>
      <w:marBottom w:val="0"/>
      <w:divBdr>
        <w:top w:val="none" w:sz="0" w:space="0" w:color="auto"/>
        <w:left w:val="none" w:sz="0" w:space="0" w:color="auto"/>
        <w:bottom w:val="none" w:sz="0" w:space="0" w:color="auto"/>
        <w:right w:val="none" w:sz="0" w:space="0" w:color="auto"/>
      </w:divBdr>
    </w:div>
    <w:div w:id="1491097451">
      <w:bodyDiv w:val="1"/>
      <w:marLeft w:val="0"/>
      <w:marRight w:val="0"/>
      <w:marTop w:val="0"/>
      <w:marBottom w:val="0"/>
      <w:divBdr>
        <w:top w:val="none" w:sz="0" w:space="0" w:color="auto"/>
        <w:left w:val="none" w:sz="0" w:space="0" w:color="auto"/>
        <w:bottom w:val="none" w:sz="0" w:space="0" w:color="auto"/>
        <w:right w:val="none" w:sz="0" w:space="0" w:color="auto"/>
      </w:divBdr>
    </w:div>
    <w:div w:id="1526552351">
      <w:bodyDiv w:val="1"/>
      <w:marLeft w:val="0"/>
      <w:marRight w:val="0"/>
      <w:marTop w:val="0"/>
      <w:marBottom w:val="0"/>
      <w:divBdr>
        <w:top w:val="none" w:sz="0" w:space="0" w:color="auto"/>
        <w:left w:val="none" w:sz="0" w:space="0" w:color="auto"/>
        <w:bottom w:val="none" w:sz="0" w:space="0" w:color="auto"/>
        <w:right w:val="none" w:sz="0" w:space="0" w:color="auto"/>
      </w:divBdr>
    </w:div>
    <w:div w:id="1538422276">
      <w:bodyDiv w:val="1"/>
      <w:marLeft w:val="0"/>
      <w:marRight w:val="0"/>
      <w:marTop w:val="0"/>
      <w:marBottom w:val="0"/>
      <w:divBdr>
        <w:top w:val="none" w:sz="0" w:space="0" w:color="auto"/>
        <w:left w:val="none" w:sz="0" w:space="0" w:color="auto"/>
        <w:bottom w:val="none" w:sz="0" w:space="0" w:color="auto"/>
        <w:right w:val="none" w:sz="0" w:space="0" w:color="auto"/>
      </w:divBdr>
    </w:div>
    <w:div w:id="1570460807">
      <w:bodyDiv w:val="1"/>
      <w:marLeft w:val="0"/>
      <w:marRight w:val="0"/>
      <w:marTop w:val="0"/>
      <w:marBottom w:val="0"/>
      <w:divBdr>
        <w:top w:val="none" w:sz="0" w:space="0" w:color="auto"/>
        <w:left w:val="none" w:sz="0" w:space="0" w:color="auto"/>
        <w:bottom w:val="none" w:sz="0" w:space="0" w:color="auto"/>
        <w:right w:val="none" w:sz="0" w:space="0" w:color="auto"/>
      </w:divBdr>
    </w:div>
    <w:div w:id="1643775053">
      <w:bodyDiv w:val="1"/>
      <w:marLeft w:val="0"/>
      <w:marRight w:val="0"/>
      <w:marTop w:val="0"/>
      <w:marBottom w:val="0"/>
      <w:divBdr>
        <w:top w:val="none" w:sz="0" w:space="0" w:color="auto"/>
        <w:left w:val="none" w:sz="0" w:space="0" w:color="auto"/>
        <w:bottom w:val="none" w:sz="0" w:space="0" w:color="auto"/>
        <w:right w:val="none" w:sz="0" w:space="0" w:color="auto"/>
      </w:divBdr>
    </w:div>
    <w:div w:id="1652753548">
      <w:bodyDiv w:val="1"/>
      <w:marLeft w:val="0"/>
      <w:marRight w:val="0"/>
      <w:marTop w:val="0"/>
      <w:marBottom w:val="0"/>
      <w:divBdr>
        <w:top w:val="none" w:sz="0" w:space="0" w:color="auto"/>
        <w:left w:val="none" w:sz="0" w:space="0" w:color="auto"/>
        <w:bottom w:val="none" w:sz="0" w:space="0" w:color="auto"/>
        <w:right w:val="none" w:sz="0" w:space="0" w:color="auto"/>
      </w:divBdr>
    </w:div>
    <w:div w:id="1709261367">
      <w:bodyDiv w:val="1"/>
      <w:marLeft w:val="0"/>
      <w:marRight w:val="0"/>
      <w:marTop w:val="0"/>
      <w:marBottom w:val="0"/>
      <w:divBdr>
        <w:top w:val="none" w:sz="0" w:space="0" w:color="auto"/>
        <w:left w:val="none" w:sz="0" w:space="0" w:color="auto"/>
        <w:bottom w:val="none" w:sz="0" w:space="0" w:color="auto"/>
        <w:right w:val="none" w:sz="0" w:space="0" w:color="auto"/>
      </w:divBdr>
    </w:div>
    <w:div w:id="1756433282">
      <w:bodyDiv w:val="1"/>
      <w:marLeft w:val="0"/>
      <w:marRight w:val="0"/>
      <w:marTop w:val="0"/>
      <w:marBottom w:val="0"/>
      <w:divBdr>
        <w:top w:val="none" w:sz="0" w:space="0" w:color="auto"/>
        <w:left w:val="none" w:sz="0" w:space="0" w:color="auto"/>
        <w:bottom w:val="none" w:sz="0" w:space="0" w:color="auto"/>
        <w:right w:val="none" w:sz="0" w:space="0" w:color="auto"/>
      </w:divBdr>
    </w:div>
    <w:div w:id="1880898600">
      <w:bodyDiv w:val="1"/>
      <w:marLeft w:val="0"/>
      <w:marRight w:val="0"/>
      <w:marTop w:val="0"/>
      <w:marBottom w:val="0"/>
      <w:divBdr>
        <w:top w:val="none" w:sz="0" w:space="0" w:color="auto"/>
        <w:left w:val="none" w:sz="0" w:space="0" w:color="auto"/>
        <w:bottom w:val="none" w:sz="0" w:space="0" w:color="auto"/>
        <w:right w:val="none" w:sz="0" w:space="0" w:color="auto"/>
      </w:divBdr>
    </w:div>
    <w:div w:id="1887914966">
      <w:bodyDiv w:val="1"/>
      <w:marLeft w:val="0"/>
      <w:marRight w:val="0"/>
      <w:marTop w:val="0"/>
      <w:marBottom w:val="0"/>
      <w:divBdr>
        <w:top w:val="none" w:sz="0" w:space="0" w:color="auto"/>
        <w:left w:val="none" w:sz="0" w:space="0" w:color="auto"/>
        <w:bottom w:val="none" w:sz="0" w:space="0" w:color="auto"/>
        <w:right w:val="none" w:sz="0" w:space="0" w:color="auto"/>
      </w:divBdr>
    </w:div>
    <w:div w:id="1950119705">
      <w:bodyDiv w:val="1"/>
      <w:marLeft w:val="0"/>
      <w:marRight w:val="0"/>
      <w:marTop w:val="0"/>
      <w:marBottom w:val="0"/>
      <w:divBdr>
        <w:top w:val="none" w:sz="0" w:space="0" w:color="auto"/>
        <w:left w:val="none" w:sz="0" w:space="0" w:color="auto"/>
        <w:bottom w:val="none" w:sz="0" w:space="0" w:color="auto"/>
        <w:right w:val="none" w:sz="0" w:space="0" w:color="auto"/>
      </w:divBdr>
    </w:div>
    <w:div w:id="2138642001">
      <w:bodyDiv w:val="1"/>
      <w:marLeft w:val="0"/>
      <w:marRight w:val="0"/>
      <w:marTop w:val="0"/>
      <w:marBottom w:val="0"/>
      <w:divBdr>
        <w:top w:val="none" w:sz="0" w:space="0" w:color="auto"/>
        <w:left w:val="none" w:sz="0" w:space="0" w:color="auto"/>
        <w:bottom w:val="none" w:sz="0" w:space="0" w:color="auto"/>
        <w:right w:val="none" w:sz="0" w:space="0" w:color="auto"/>
      </w:divBdr>
      <w:divsChild>
        <w:div w:id="1128356577">
          <w:marLeft w:val="0"/>
          <w:marRight w:val="0"/>
          <w:marTop w:val="0"/>
          <w:marBottom w:val="0"/>
          <w:divBdr>
            <w:top w:val="none" w:sz="0" w:space="0" w:color="auto"/>
            <w:left w:val="none" w:sz="0" w:space="0" w:color="auto"/>
            <w:bottom w:val="none" w:sz="0" w:space="0" w:color="auto"/>
            <w:right w:val="none" w:sz="0" w:space="0" w:color="auto"/>
          </w:divBdr>
        </w:div>
        <w:div w:id="1262687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F9035-95BB-4D11-B550-CB7EC5355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2922</Words>
  <Characters>16075</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HP-Secesp</dc:creator>
  <cp:keywords/>
  <dc:description/>
  <cp:lastModifiedBy>Auxiliar Licitaciones</cp:lastModifiedBy>
  <cp:revision>4</cp:revision>
  <cp:lastPrinted>2020-05-25T17:56:00Z</cp:lastPrinted>
  <dcterms:created xsi:type="dcterms:W3CDTF">2022-05-24T16:39:00Z</dcterms:created>
  <dcterms:modified xsi:type="dcterms:W3CDTF">2022-05-25T20:53:00Z</dcterms:modified>
</cp:coreProperties>
</file>