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4A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652B1A" w:rsidRPr="00652B1A">
        <w:rPr>
          <w:rFonts w:ascii="Arial Narrow" w:eastAsia="Arial Unicode MS" w:hAnsi="Arial Narrow" w:cs="Arial Unicode MS"/>
          <w:b/>
          <w:sz w:val="20"/>
          <w:szCs w:val="20"/>
        </w:rPr>
        <w:t>MUNICIPIO-DGO-PNM-015/2018</w:t>
      </w:r>
    </w:p>
    <w:p w:rsidR="004F11E8" w:rsidRDefault="004F11E8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 xml:space="preserve">EMPRESA </w:t>
      </w:r>
      <w:r w:rsidR="00652B1A" w:rsidRPr="00652B1A">
        <w:rPr>
          <w:rFonts w:ascii="Arial Narrow" w:eastAsia="Arial Unicode MS" w:hAnsi="Arial Narrow" w:cs="Arial Unicode MS"/>
          <w:b/>
          <w:sz w:val="20"/>
          <w:szCs w:val="20"/>
        </w:rPr>
        <w:t>CONSTRUCTORA SAN EMI, S. A. DE C. V.</w:t>
      </w:r>
    </w:p>
    <w:p w:rsidR="00924F4A" w:rsidRPr="00652B1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924F4A" w:rsidRPr="00217449" w:rsidRDefault="00924F4A" w:rsidP="00924F4A">
      <w:pPr>
        <w:spacing w:after="0"/>
        <w:rPr>
          <w:smallCaps/>
          <w:lang w:val="en-US"/>
        </w:rPr>
      </w:pPr>
    </w:p>
    <w:p w:rsidR="00652B1A" w:rsidRPr="00217449" w:rsidRDefault="00652B1A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  <w:lang w:val="en-US"/>
        </w:rPr>
      </w:pPr>
      <w:r>
        <w:rPr>
          <w:rFonts w:ascii="Arial Narrow" w:eastAsia="Arial Unicode MS" w:hAnsi="Arial Narrow" w:cs="Arial Unicode MS"/>
          <w:sz w:val="20"/>
          <w:szCs w:val="20"/>
          <w:lang w:val="en-US"/>
        </w:rPr>
        <w:tab/>
      </w:r>
    </w:p>
    <w:tbl>
      <w:tblPr>
        <w:tblStyle w:val="Sombreadoclaro-nfasis4"/>
        <w:tblW w:w="10153" w:type="dxa"/>
        <w:tblLook w:val="01E0" w:firstRow="1" w:lastRow="1" w:firstColumn="1" w:lastColumn="1" w:noHBand="0" w:noVBand="0"/>
      </w:tblPr>
      <w:tblGrid>
        <w:gridCol w:w="6753"/>
        <w:gridCol w:w="1786"/>
        <w:gridCol w:w="1614"/>
      </w:tblGrid>
      <w:tr w:rsidR="00652B1A" w:rsidRPr="00652B1A" w:rsidTr="00A9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52B1A" w:rsidRPr="00652B1A" w:rsidRDefault="00652B1A" w:rsidP="00652B1A">
            <w:pPr>
              <w:jc w:val="center"/>
              <w:rPr>
                <w:rFonts w:ascii="Bodoni MT" w:eastAsia="Times New Roman" w:hAnsi="Bodoni MT" w:cs="Times New Roman"/>
                <w:iCs/>
                <w:color w:val="000000" w:themeColor="text1"/>
                <w:sz w:val="18"/>
                <w:szCs w:val="18"/>
                <w:lang w:val="es-ES" w:eastAsia="es-ES"/>
              </w:rPr>
            </w:pPr>
            <w:r w:rsidRPr="00652B1A">
              <w:rPr>
                <w:rFonts w:ascii="Bodoni MT" w:eastAsia="Times New Roman" w:hAnsi="Bodoni MT" w:cs="Times New Roman"/>
                <w:iCs/>
                <w:color w:val="000000" w:themeColor="text1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</w:tcPr>
          <w:p w:rsidR="00652B1A" w:rsidRPr="00652B1A" w:rsidRDefault="00652B1A" w:rsidP="00652B1A">
            <w:pPr>
              <w:jc w:val="center"/>
              <w:rPr>
                <w:rFonts w:ascii="Bodoni MT" w:eastAsia="Times New Roman" w:hAnsi="Bodoni MT" w:cs="Times New Roman"/>
                <w:iCs/>
                <w:color w:val="000000" w:themeColor="text1"/>
                <w:sz w:val="18"/>
                <w:szCs w:val="18"/>
                <w:lang w:val="pt-BR" w:eastAsia="es-ES"/>
              </w:rPr>
            </w:pPr>
            <w:r w:rsidRPr="00652B1A">
              <w:rPr>
                <w:rFonts w:ascii="Bodoni MT" w:eastAsia="Times New Roman" w:hAnsi="Bodoni MT" w:cs="Times New Roman"/>
                <w:iCs/>
                <w:color w:val="000000" w:themeColor="text1"/>
                <w:sz w:val="18"/>
                <w:szCs w:val="18"/>
                <w:lang w:eastAsia="es-ES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</w:tcPr>
          <w:p w:rsidR="00652B1A" w:rsidRPr="00652B1A" w:rsidRDefault="00652B1A" w:rsidP="00652B1A">
            <w:pPr>
              <w:jc w:val="center"/>
              <w:rPr>
                <w:rFonts w:ascii="Bodoni MT" w:eastAsia="Times New Roman" w:hAnsi="Bodoni MT" w:cs="Times New Roman"/>
                <w:iCs/>
                <w:color w:val="000000" w:themeColor="text1"/>
                <w:sz w:val="18"/>
                <w:szCs w:val="18"/>
                <w:lang w:val="pt-BR" w:eastAsia="es-ES"/>
              </w:rPr>
            </w:pPr>
            <w:r w:rsidRPr="00652B1A">
              <w:rPr>
                <w:rFonts w:ascii="Bodoni MT" w:eastAsia="Times New Roman" w:hAnsi="Bodoni MT" w:cs="Times New Roman"/>
                <w:iCs/>
                <w:color w:val="000000" w:themeColor="text1"/>
                <w:sz w:val="18"/>
                <w:szCs w:val="18"/>
                <w:lang w:val="pt-BR" w:eastAsia="es-ES"/>
              </w:rPr>
              <w:t>CANTIDAD</w:t>
            </w:r>
          </w:p>
        </w:tc>
      </w:tr>
      <w:tr w:rsidR="00652B1A" w:rsidRPr="00652B1A" w:rsidTr="00A9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52B1A" w:rsidRPr="00652B1A" w:rsidRDefault="00652B1A" w:rsidP="00652B1A">
            <w:pPr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</w:pPr>
            <w:r w:rsidRPr="00652B1A"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  <w:t xml:space="preserve">SUMINISTRO Y ADQUISICIÓN DE MEZCLA ASFÁLTICA CON MATERIAL PÉTREO DE ½ A FINOS CON CEMENTO ASFALTICO AC - 20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</w:tcPr>
          <w:p w:rsidR="00652B1A" w:rsidRPr="00652B1A" w:rsidRDefault="00652B1A" w:rsidP="00652B1A">
            <w:pPr>
              <w:jc w:val="center"/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</w:pPr>
          </w:p>
          <w:p w:rsidR="00652B1A" w:rsidRPr="00652B1A" w:rsidRDefault="00652B1A" w:rsidP="00652B1A">
            <w:pPr>
              <w:jc w:val="center"/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</w:pPr>
            <w:r w:rsidRPr="00652B1A"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  <w:t>TONELADA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</w:tcPr>
          <w:p w:rsidR="00652B1A" w:rsidRPr="00652B1A" w:rsidRDefault="00652B1A" w:rsidP="00652B1A">
            <w:pPr>
              <w:jc w:val="center"/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</w:pPr>
          </w:p>
          <w:p w:rsidR="00652B1A" w:rsidRPr="00652B1A" w:rsidRDefault="00652B1A" w:rsidP="00652B1A">
            <w:pPr>
              <w:jc w:val="center"/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</w:pPr>
            <w:r w:rsidRPr="00652B1A"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  <w:t>822</w:t>
            </w:r>
          </w:p>
        </w:tc>
      </w:tr>
      <w:tr w:rsidR="00652B1A" w:rsidRPr="00652B1A" w:rsidTr="00A91D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652B1A" w:rsidRPr="00652B1A" w:rsidRDefault="00652B1A" w:rsidP="00652B1A">
            <w:pPr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6" w:type="dxa"/>
          </w:tcPr>
          <w:p w:rsidR="00652B1A" w:rsidRPr="00652B1A" w:rsidRDefault="00652B1A" w:rsidP="00652B1A">
            <w:pPr>
              <w:jc w:val="center"/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</w:tcPr>
          <w:p w:rsidR="00652B1A" w:rsidRPr="00652B1A" w:rsidRDefault="00652B1A" w:rsidP="00652B1A">
            <w:pPr>
              <w:jc w:val="center"/>
              <w:rPr>
                <w:rFonts w:ascii="Bodoni MT" w:eastAsia="Times New Roman" w:hAnsi="Bodoni MT" w:cs="Times New Roman"/>
                <w:sz w:val="18"/>
                <w:szCs w:val="18"/>
                <w:lang w:val="es-ES" w:eastAsia="es-ES"/>
              </w:rPr>
            </w:pPr>
          </w:p>
        </w:tc>
      </w:tr>
    </w:tbl>
    <w:p w:rsidR="00336F15" w:rsidRPr="00217449" w:rsidRDefault="00336F15" w:rsidP="00652B1A">
      <w:pPr>
        <w:tabs>
          <w:tab w:val="left" w:pos="1964"/>
        </w:tabs>
        <w:rPr>
          <w:rFonts w:ascii="Arial Narrow" w:eastAsia="Arial Unicode MS" w:hAnsi="Arial Narrow" w:cs="Arial Unicode MS"/>
          <w:sz w:val="20"/>
          <w:szCs w:val="20"/>
          <w:lang w:val="en-US"/>
        </w:rPr>
      </w:pPr>
      <w:bookmarkStart w:id="0" w:name="_GoBack"/>
      <w:bookmarkEnd w:id="0"/>
    </w:p>
    <w:sectPr w:rsidR="00336F15" w:rsidRPr="0021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217449"/>
    <w:rsid w:val="00336F15"/>
    <w:rsid w:val="004F11E8"/>
    <w:rsid w:val="00652B1A"/>
    <w:rsid w:val="00924F4A"/>
    <w:rsid w:val="00C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225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</cp:revision>
  <dcterms:created xsi:type="dcterms:W3CDTF">2019-01-31T15:53:00Z</dcterms:created>
  <dcterms:modified xsi:type="dcterms:W3CDTF">2019-02-05T16:24:00Z</dcterms:modified>
</cp:coreProperties>
</file>