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FC38F0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8F0">
              <w:rPr>
                <w:rFonts w:ascii="Arial" w:hAnsi="Arial" w:cs="Arial"/>
                <w:color w:val="000000"/>
                <w:sz w:val="18"/>
                <w:szCs w:val="18"/>
              </w:rPr>
              <w:t>Pavimentación de la Calle Felipe Ángeles 100 entre 20 de Noviembre y 1.ro de Mayo; Alcantarillado en la Calle Felipe Ángeles 100 entre 20 de Noviembre y 1.ro de Mayo y Sustitución de Tomas Domiciliarias en la Calle Felipe Ángeles 100 entre 20 de Noviembre y 1.ro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C38F0">
              <w:rPr>
                <w:rFonts w:ascii="Arial" w:hAnsi="Arial" w:cs="Arial"/>
                <w:color w:val="000000"/>
                <w:sz w:val="18"/>
                <w:szCs w:val="18"/>
              </w:rPr>
              <w:t>Pob</w:t>
            </w:r>
            <w:proofErr w:type="spellEnd"/>
            <w:r w:rsidRPr="00FC38F0">
              <w:rPr>
                <w:rFonts w:ascii="Arial" w:hAnsi="Arial" w:cs="Arial"/>
                <w:color w:val="000000"/>
                <w:sz w:val="18"/>
                <w:szCs w:val="18"/>
              </w:rPr>
              <w:t xml:space="preserve">. El </w:t>
            </w:r>
            <w:proofErr w:type="spellStart"/>
            <w:r w:rsidRPr="00FC38F0">
              <w:rPr>
                <w:rFonts w:ascii="Arial" w:hAnsi="Arial" w:cs="Arial"/>
                <w:color w:val="000000"/>
                <w:sz w:val="18"/>
                <w:szCs w:val="18"/>
              </w:rPr>
              <w:t>Nayar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FC38F0"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03047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03047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03047">
        <w:rPr>
          <w:rFonts w:ascii="Arial" w:hAnsi="Arial" w:cs="Arial"/>
          <w:sz w:val="18"/>
          <w:szCs w:val="18"/>
        </w:rPr>
        <w:t>1</w:t>
      </w:r>
      <w:r w:rsidR="00FC38F0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90</cp:revision>
  <dcterms:created xsi:type="dcterms:W3CDTF">2019-01-24T15:22:00Z</dcterms:created>
  <dcterms:modified xsi:type="dcterms:W3CDTF">2022-05-12T14:50:00Z</dcterms:modified>
</cp:coreProperties>
</file>