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9EC25" w14:textId="77777777" w:rsidR="006E68DF" w:rsidRDefault="006E68DF" w:rsidP="00E74D37">
      <w:pPr>
        <w:jc w:val="center"/>
        <w:rPr>
          <w:rFonts w:cstheme="minorHAnsi"/>
          <w:b/>
        </w:rPr>
      </w:pPr>
    </w:p>
    <w:p w14:paraId="46DB99CA" w14:textId="76924E7C" w:rsidR="00E74D37" w:rsidRPr="006E68DF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ANEXO 1</w:t>
      </w:r>
    </w:p>
    <w:p w14:paraId="71A7B126" w14:textId="70AF654F" w:rsidR="00E74D37" w:rsidRDefault="00E74D37" w:rsidP="00E74D37">
      <w:pPr>
        <w:jc w:val="center"/>
        <w:rPr>
          <w:rFonts w:ascii="Arial" w:hAnsi="Arial" w:cs="Arial"/>
          <w:b/>
        </w:rPr>
      </w:pPr>
      <w:r w:rsidRPr="006E68DF">
        <w:rPr>
          <w:rFonts w:ascii="Arial" w:hAnsi="Arial" w:cs="Arial"/>
          <w:b/>
        </w:rPr>
        <w:t>REPORTE DE PARTIDAS</w:t>
      </w:r>
    </w:p>
    <w:p w14:paraId="51943638" w14:textId="77777777" w:rsidR="00B806EB" w:rsidRPr="0045439D" w:rsidRDefault="00B806EB" w:rsidP="00B806EB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por Invitación Restringida a cuando menos 3 proveedores No. </w:t>
      </w:r>
      <w:r>
        <w:rPr>
          <w:rFonts w:ascii="Arial" w:eastAsia="Times New Roman" w:hAnsi="Arial" w:cs="Arial"/>
          <w:sz w:val="20"/>
          <w:szCs w:val="20"/>
          <w:lang w:eastAsia="es-ES"/>
        </w:rPr>
        <w:t>IR/E/SECESP/002/2022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adquisición de servicios de 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“</w:t>
      </w:r>
      <w:r>
        <w:rPr>
          <w:rFonts w:ascii="Arial" w:eastAsia="Times New Roman" w:hAnsi="Arial" w:cs="Arial"/>
          <w:sz w:val="20"/>
          <w:szCs w:val="20"/>
          <w:lang w:eastAsia="es-ES"/>
        </w:rPr>
        <w:t>Profesionalización y Capacitación”.</w:t>
      </w:r>
    </w:p>
    <w:p w14:paraId="752EDD97" w14:textId="515443EA" w:rsidR="0045439D" w:rsidRPr="0045439D" w:rsidRDefault="0045439D" w:rsidP="0045439D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</w:p>
    <w:p w14:paraId="6BF042B1" w14:textId="3CA383BC" w:rsidR="002258EA" w:rsidRPr="002B2431" w:rsidRDefault="00076A82" w:rsidP="002B2431">
      <w:pPr>
        <w:jc w:val="center"/>
        <w:rPr>
          <w:rFonts w:ascii="Arial" w:hAnsi="Arial" w:cs="Arial"/>
          <w:bCs/>
          <w:sz w:val="28"/>
          <w:szCs w:val="28"/>
        </w:rPr>
      </w:pPr>
      <w:r w:rsidRPr="002B2431">
        <w:rPr>
          <w:rFonts w:cstheme="minorHAnsi"/>
          <w:b/>
          <w:sz w:val="24"/>
          <w:szCs w:val="28"/>
        </w:rPr>
        <w:t>“</w:t>
      </w:r>
      <w:r w:rsidR="0078389A">
        <w:rPr>
          <w:rFonts w:cstheme="minorHAnsi"/>
          <w:b/>
          <w:sz w:val="24"/>
          <w:szCs w:val="28"/>
        </w:rPr>
        <w:t>Productos Químicos</w:t>
      </w:r>
      <w:r w:rsidRPr="002B2431">
        <w:rPr>
          <w:rFonts w:cstheme="minorHAnsi"/>
          <w:b/>
          <w:sz w:val="24"/>
          <w:szCs w:val="28"/>
        </w:rPr>
        <w:t>”</w:t>
      </w:r>
    </w:p>
    <w:tbl>
      <w:tblPr>
        <w:tblStyle w:val="Tabladecuadrcula1clara1"/>
        <w:tblW w:w="9493" w:type="dxa"/>
        <w:jc w:val="center"/>
        <w:tblLook w:val="04A0" w:firstRow="1" w:lastRow="0" w:firstColumn="1" w:lastColumn="0" w:noHBand="0" w:noVBand="1"/>
      </w:tblPr>
      <w:tblGrid>
        <w:gridCol w:w="973"/>
        <w:gridCol w:w="1785"/>
        <w:gridCol w:w="1052"/>
        <w:gridCol w:w="5683"/>
      </w:tblGrid>
      <w:tr w:rsidR="00B806EB" w:rsidRPr="00AF09CB" w14:paraId="2431875B" w14:textId="25EA2E38" w:rsidTr="0045021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shd w:val="clear" w:color="auto" w:fill="ACB9CA" w:themeFill="text2" w:themeFillTint="66"/>
            <w:vAlign w:val="center"/>
          </w:tcPr>
          <w:p w14:paraId="2924EA8E" w14:textId="3170629E" w:rsidR="00B806EB" w:rsidRPr="00AF09CB" w:rsidRDefault="00B806EB" w:rsidP="00155438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sz w:val="16"/>
                <w:szCs w:val="16"/>
                <w:lang w:eastAsia="es-ES"/>
              </w:rPr>
              <w:t>PARTIDA</w:t>
            </w:r>
          </w:p>
        </w:tc>
        <w:tc>
          <w:tcPr>
            <w:tcW w:w="1785" w:type="dxa"/>
            <w:shd w:val="clear" w:color="auto" w:fill="ACB9CA" w:themeFill="text2" w:themeFillTint="66"/>
            <w:vAlign w:val="center"/>
          </w:tcPr>
          <w:p w14:paraId="08472155" w14:textId="77777777" w:rsidR="00B806EB" w:rsidRPr="00AF09CB" w:rsidRDefault="00B806E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DESCRIPCIÓN</w:t>
            </w:r>
          </w:p>
        </w:tc>
        <w:tc>
          <w:tcPr>
            <w:tcW w:w="923" w:type="dxa"/>
            <w:shd w:val="clear" w:color="auto" w:fill="ACB9CA" w:themeFill="text2" w:themeFillTint="66"/>
            <w:vAlign w:val="center"/>
          </w:tcPr>
          <w:p w14:paraId="2BD661E4" w14:textId="77777777" w:rsidR="00B806EB" w:rsidRPr="00AF09CB" w:rsidRDefault="00B806E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  <w:r w:rsidRPr="00AF09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CANTIDAD</w:t>
            </w:r>
          </w:p>
        </w:tc>
        <w:tc>
          <w:tcPr>
            <w:tcW w:w="5812" w:type="dxa"/>
            <w:shd w:val="clear" w:color="auto" w:fill="ACB9CA" w:themeFill="text2" w:themeFillTint="66"/>
          </w:tcPr>
          <w:p w14:paraId="23FBE3DA" w14:textId="411C751A" w:rsidR="00B806EB" w:rsidRPr="00AF09CB" w:rsidRDefault="00B806EB" w:rsidP="0015543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F09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CARACTERÍSTICAS MÍNIMAS</w:t>
            </w:r>
          </w:p>
        </w:tc>
      </w:tr>
      <w:tr w:rsidR="00B806EB" w:rsidRPr="00AF09CB" w14:paraId="10DD074B" w14:textId="1160DCF1" w:rsidTr="0045021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  <w:hideMark/>
          </w:tcPr>
          <w:p w14:paraId="1B227B89" w14:textId="77777777" w:rsidR="00B806EB" w:rsidRPr="00AF09CB" w:rsidRDefault="00B806EB" w:rsidP="0078389A">
            <w:pPr>
              <w:jc w:val="center"/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</w:pPr>
            <w:r w:rsidRPr="00AF09CB">
              <w:rPr>
                <w:rFonts w:ascii="Arial" w:eastAsia="Times New Roman" w:hAnsi="Arial" w:cs="Arial"/>
                <w:b w:val="0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14EA0991" w14:textId="15D0FF9A" w:rsidR="00B806EB" w:rsidRPr="00B806EB" w:rsidRDefault="00B806EB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</w:rPr>
            </w:pPr>
            <w:r w:rsidRPr="00B806EB">
              <w:rPr>
                <w:rFonts w:ascii="Calibri" w:hAnsi="Calibri" w:cs="Calibri"/>
              </w:rPr>
              <w:t>FORMACIÓN CONTINUA (MANDOS) MIXTA: CURSO TALLER DE ACTUALIZACIÓN PARA PERITOS EN EL SISTEMA DE JUSTICIA PENAL</w:t>
            </w:r>
          </w:p>
        </w:tc>
        <w:tc>
          <w:tcPr>
            <w:tcW w:w="923" w:type="dxa"/>
            <w:noWrap/>
            <w:vAlign w:val="center"/>
          </w:tcPr>
          <w:p w14:paraId="717DCE7F" w14:textId="528D93E7" w:rsidR="00B806EB" w:rsidRPr="00AF09CB" w:rsidRDefault="00B806EB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F09CB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5812" w:type="dxa"/>
          </w:tcPr>
          <w:p w14:paraId="1F4F96D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PARA 10 ELEMENTOS</w:t>
            </w:r>
          </w:p>
          <w:p w14:paraId="4B5BB6A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SENSIBILIZACIÓN AL CAMBIO Y ÉTICA PROFESIONAL (40 HORAS)</w:t>
            </w:r>
          </w:p>
          <w:p w14:paraId="187A82F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INTRODUCCIÓN.</w:t>
            </w:r>
          </w:p>
          <w:p w14:paraId="2EFE882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1.1.1.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CONCEPTOS BÁSICOS.</w:t>
            </w:r>
          </w:p>
          <w:p w14:paraId="75BA453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EL CAMBIO EN LA ORGANIZACIÓN:</w:t>
            </w:r>
          </w:p>
          <w:p w14:paraId="05FF25C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1.2.1.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¿QUÉ ES UN PARADIGMA?</w:t>
            </w:r>
          </w:p>
          <w:p w14:paraId="28591D6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RESISTENCIA AL CAMBIO:</w:t>
            </w:r>
          </w:p>
          <w:p w14:paraId="7DCAF28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ETAPAS DEL CAMBIO.</w:t>
            </w:r>
          </w:p>
          <w:p w14:paraId="6DC62E2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HERRAMIENTAS PARA ROMPER PARADIGMAS Y SUPERAR LA RESISTENCIA AL CAMBIO.</w:t>
            </w:r>
          </w:p>
          <w:p w14:paraId="66E49E26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1.3.3.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EJERCICIO PARA EL MEJORAMIENTO DE LAS ACTITUDES POSITIVAS.</w:t>
            </w:r>
          </w:p>
          <w:p w14:paraId="6B9402E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1.4.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MANEJO DE LA PROPIA RESPONSABILIDAD.</w:t>
            </w:r>
          </w:p>
          <w:p w14:paraId="283F3AD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1.5.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PLAN DE TRANSFORMACIÓN.</w:t>
            </w:r>
          </w:p>
          <w:p w14:paraId="1CC23B4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1.6.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MODELO DE GESTIÓN: MACRO Y POR PERFIL.</w:t>
            </w:r>
          </w:p>
          <w:p w14:paraId="6268EA75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1.7.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ÉTICA PROFESIONAL.</w:t>
            </w:r>
          </w:p>
          <w:p w14:paraId="6DF77845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1.7.1.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CONCEPTO.</w:t>
            </w:r>
          </w:p>
          <w:p w14:paraId="49CDF33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1.7.2.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PRINCIPIOS Y VALORES EN EL DESEMPEÑO PROFESIONAL.</w:t>
            </w:r>
          </w:p>
          <w:p w14:paraId="7CF954E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ASPECTOS GENERALES DEL SISTEMA DE JUSTICIA PENAL: ACTUACIÓN PERICIAL (40 HORAS)</w:t>
            </w:r>
          </w:p>
          <w:p w14:paraId="043A474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REFORMA CONSTITUCIONAL EN MATERIA DE SEGURIDAD Y JUSTICIA.</w:t>
            </w:r>
          </w:p>
          <w:p w14:paraId="4ACC6AD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CARACTERÍSTICAS Y PRINCIPIOS QUE RIGEN EL PROCEDIMIENTO PENAL ACUSATORIO Y ORAL:</w:t>
            </w:r>
          </w:p>
          <w:p w14:paraId="1F2BBF55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PUBLICIDAD.</w:t>
            </w:r>
          </w:p>
          <w:p w14:paraId="6C57D1B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CONTRADICCIÓN.</w:t>
            </w:r>
          </w:p>
          <w:p w14:paraId="0014DE9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2.2.3.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INMEDIACIÓN.</w:t>
            </w:r>
          </w:p>
          <w:p w14:paraId="3BAB94B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2.2.4.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CONTINUIDAD.</w:t>
            </w:r>
          </w:p>
          <w:p w14:paraId="40758FE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2.2.5.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CONCENTRACIÓN.</w:t>
            </w:r>
          </w:p>
          <w:p w14:paraId="791F048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2.2.6.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IGUALDAD.</w:t>
            </w:r>
          </w:p>
          <w:p w14:paraId="35FCDCC6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PRINCIPIOS DEL DEBIDO PROCESO PENAL:</w:t>
            </w:r>
          </w:p>
          <w:p w14:paraId="40AE60F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LEGALIDAD.</w:t>
            </w:r>
          </w:p>
          <w:p w14:paraId="7CCB813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IGUALDAD.</w:t>
            </w:r>
          </w:p>
          <w:p w14:paraId="2628AA0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2.3.3.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PRESUNCIÓN DE INOCENCIA.</w:t>
            </w:r>
          </w:p>
          <w:p w14:paraId="01102F1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2.3.4.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TRIBUNAL NATURAL.</w:t>
            </w:r>
          </w:p>
          <w:p w14:paraId="64EBE0B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2.3.5.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NON BIS IN IDEM.</w:t>
            </w:r>
          </w:p>
          <w:p w14:paraId="4819D33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PRINCIPIOS DEL RÉGIMEN PROBATORIO:</w:t>
            </w:r>
          </w:p>
          <w:p w14:paraId="21C96D8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LIBERTAD DE PRUEBA.</w:t>
            </w:r>
          </w:p>
          <w:p w14:paraId="477CA25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LICITUD DE PRUEBA.</w:t>
            </w:r>
          </w:p>
          <w:p w14:paraId="136E02C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2.4.3.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LIBRE VALORACIÓN DE LA PRUEBA.</w:t>
            </w:r>
          </w:p>
          <w:p w14:paraId="7E6D9E8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SUJETOS DEL PROCEDIMIENTO PENAL:</w:t>
            </w:r>
          </w:p>
          <w:p w14:paraId="4E6876A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LA VÍCTIMA U OFENDIDO.</w:t>
            </w:r>
          </w:p>
          <w:p w14:paraId="189C4F5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EL ASESOR JURÍDICO.</w:t>
            </w:r>
          </w:p>
          <w:p w14:paraId="3F9B92D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2.5.3.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EL IMPUTADO.</w:t>
            </w:r>
          </w:p>
          <w:p w14:paraId="4E5C453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2.5.4.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EL DEFENSOR.</w:t>
            </w:r>
          </w:p>
          <w:p w14:paraId="44D7973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2.5.5.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EL MINISTERIO PÚBLICO.</w:t>
            </w:r>
          </w:p>
          <w:p w14:paraId="1DD1AD3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2.5.6.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EL POLICÍA.</w:t>
            </w:r>
          </w:p>
          <w:p w14:paraId="0FEFF23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2.5.7.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EL ÓRGANO JURISDICCIONAL.</w:t>
            </w:r>
          </w:p>
          <w:p w14:paraId="032B5DB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2.5.8.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LA AUTORIDAD DE SUPERVISIÓN DE MEDIDAS CAUTELARES Y DE LA SUSPENSIÓN CONDICIONAL DEL PROCESO.</w:t>
            </w:r>
          </w:p>
          <w:p w14:paraId="31B7823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FUNDAMENTOS LEGALES DE LA ACTUACIÓN PERICIAL.</w:t>
            </w:r>
          </w:p>
          <w:p w14:paraId="680A283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2.6.1.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DISPOSICIONES CONSTITUCIONALES Y LEGALES.</w:t>
            </w:r>
          </w:p>
          <w:p w14:paraId="68B54FA5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lastRenderedPageBreak/>
              <w:t>2.6.2.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DISPOSICIONES PROCESALES: OBLIGACIONES Y ACTOS DE INVESTIGACIÓN.</w:t>
            </w:r>
          </w:p>
          <w:p w14:paraId="0EBD575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2.7.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DERECHOS HUMANOS Y LA ACTUACIÓN PERICIAL.</w:t>
            </w:r>
          </w:p>
          <w:p w14:paraId="10CC7BC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2.8.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FUNCIÓN PERICIAL EN LAS DIFERENTES ETAPAS DEL PROCEDIMIENTO PENAL ACUSATORIO: INVESTIGACIÓN, INTERMEDIA Y JUICIO ORAL.</w:t>
            </w:r>
          </w:p>
          <w:p w14:paraId="0FB431B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LA INVESTIGACIÓN EN EL SISTEMA DE JUSTICIA PENAL (50 HORAS)</w:t>
            </w:r>
          </w:p>
          <w:p w14:paraId="0EE51A5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INVESTIGACIÓN CRIMINAL: CONCEPTO Y DIRECCIÓN EN EL SISTEMA DE JUSTICIA PENAL.</w:t>
            </w:r>
          </w:p>
          <w:p w14:paraId="062F7C8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REGLAS GENERALES DE LA PRUEBA: ANTECEDENTE, DATO DE PRUEBA, MEDIO DE PRUEBA Y LA PRUEBA Y SU DESAHOGO EN JUICIO.</w:t>
            </w:r>
          </w:p>
          <w:p w14:paraId="66C91E7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3.3.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LEGALIDAD Y PERTINENCIA DE LA PRUEBA. LIBERTAD PROBATORIA Y LIBRE VALORACIÓN.</w:t>
            </w:r>
          </w:p>
          <w:p w14:paraId="4CA353E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3.4.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ACTOS DE INVESTIGACIÓN, PROCESAMIENTO DEL LUGAR DE LOS HECHOS Y/O HALLAZGO, LA EVIDENCIA Y LA CADENA DE CUSTODIA.</w:t>
            </w:r>
          </w:p>
          <w:p w14:paraId="30D6FBD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EL PERITO COMO SOPORTE TÉCNICO DE LA INVESTIGACIÓN EN EL SISTEMA DE JUSTICIA PENAL.</w:t>
            </w:r>
          </w:p>
          <w:p w14:paraId="42876987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COORDINACIÓN INTERINSTITUCIONAL EN LA INVESTIGACIÓN.</w:t>
            </w:r>
          </w:p>
          <w:p w14:paraId="5FE82965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3.5.2.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EL PERITO: CAMPO Y GABINETE.</w:t>
            </w:r>
          </w:p>
          <w:p w14:paraId="6889013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3.6.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EL PERITAJE:</w:t>
            </w:r>
          </w:p>
          <w:p w14:paraId="6B00D95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3.6.1.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DICTAMEN: CONTENIDO Y ESTRUCTURA.</w:t>
            </w:r>
          </w:p>
          <w:p w14:paraId="1AA0006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3.6.2.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INFORME Y OPINIÓN.</w:t>
            </w:r>
          </w:p>
          <w:p w14:paraId="073C690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LA DECLARACIÓN DEL PERITO EN JUICIO (50 HORAS)</w:t>
            </w:r>
          </w:p>
          <w:p w14:paraId="339603D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LA OBLIGACIÓN Y RESPONSABILIDAD DEL PERITO PARA COMPARECER A JUICIO:</w:t>
            </w:r>
          </w:p>
          <w:p w14:paraId="1D1D2D56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CITACIÓN DEL PERITO A AUDIENCIA.</w:t>
            </w:r>
          </w:p>
          <w:p w14:paraId="03610FD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PREPARACIÓN DEL PERITO PARA SU COMPARECENCIA EN JUICIO.</w:t>
            </w:r>
          </w:p>
          <w:p w14:paraId="3DAA600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AUDIENCIA DE JUICIO. ESTRUCTURA Y DESARROLLO:</w:t>
            </w:r>
          </w:p>
          <w:p w14:paraId="4C330F7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DESAHOGO DE LA PERICIAL EN JUICIO.</w:t>
            </w:r>
          </w:p>
          <w:p w14:paraId="5DE4112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INTERROGATORIO: OBJETIVO Y ESTRUCTURA.</w:t>
            </w:r>
          </w:p>
          <w:p w14:paraId="1173F53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4.2.2.1.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LA ACREDITACIÓN DEL PERITO, CERTIFICACIÓN LABORAL, COMPETENCIA Y EL IMPACTO EN LA VALORACIÓN.</w:t>
            </w:r>
          </w:p>
          <w:p w14:paraId="28932137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4.1.1.1.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CUESTIONES RELACIONADAS CON EL OBJETO DE ESTUDIO, PROCEDIMIENTO, RESULTADO Y CONCLUSIÓN.</w:t>
            </w:r>
          </w:p>
          <w:p w14:paraId="2F6DF37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4.1.1.2.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INCORPORACIÓN DE PRUEBA MATERIAL.</w:t>
            </w:r>
          </w:p>
          <w:p w14:paraId="2822678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4.1.1.3.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APOYO TÉCNICO E ILUSTRATIVO.</w:t>
            </w:r>
          </w:p>
          <w:p w14:paraId="4AE9DE6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4.1.2.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CONTRAINTERROGATORIO Y OBJECIONES.</w:t>
            </w:r>
          </w:p>
          <w:p w14:paraId="0906497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TOTAL 180 HORAS</w:t>
            </w:r>
          </w:p>
          <w:p w14:paraId="513D6CF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 xml:space="preserve">ENTREGABLE: </w:t>
            </w:r>
          </w:p>
          <w:p w14:paraId="3C89260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CONTENIDO TEMÁTICO</w:t>
            </w:r>
          </w:p>
          <w:p w14:paraId="7485AC0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CV DE INSTRUCTORES</w:t>
            </w:r>
          </w:p>
          <w:p w14:paraId="472519D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755D988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22B19F8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1341DD4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ab/>
              <w:t>BITÁCORA FOTOGRÁFICA</w:t>
            </w:r>
          </w:p>
          <w:p w14:paraId="4C08CC9C" w14:textId="60D2C176" w:rsidR="00B806EB" w:rsidRPr="00AF09CB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bCs/>
                <w:color w:val="000000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 CON LÁPIZ DEL NÚMERO 2.</w:t>
            </w:r>
          </w:p>
        </w:tc>
      </w:tr>
      <w:tr w:rsidR="00B806EB" w:rsidRPr="00AF09CB" w14:paraId="6E687D40" w14:textId="089E6C52" w:rsidTr="0045021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6DF26B82" w14:textId="4B636A45" w:rsidR="00B806EB" w:rsidRPr="00AF09CB" w:rsidRDefault="00B806EB" w:rsidP="0078389A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eastAsia="es-MX"/>
              </w:rPr>
            </w:pPr>
            <w:r w:rsidRPr="00AF09CB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eastAsia="es-MX"/>
              </w:rPr>
              <w:lastRenderedPageBreak/>
              <w:t>2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08134FF1" w14:textId="5E1FDC5A" w:rsidR="00B806EB" w:rsidRPr="00AF09CB" w:rsidRDefault="00B806EB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B806E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FORMACIÓN CONTINUA (MANDOS) MIXTA: ESPECIALIZACIÓN EN ETAPA INTERMEDIA Y JUICIO ORAL PARA PERITOS</w:t>
            </w:r>
          </w:p>
        </w:tc>
        <w:tc>
          <w:tcPr>
            <w:tcW w:w="923" w:type="dxa"/>
            <w:noWrap/>
            <w:vAlign w:val="center"/>
          </w:tcPr>
          <w:p w14:paraId="67EE91D0" w14:textId="7786DEEC" w:rsidR="00B806EB" w:rsidRPr="00AF09CB" w:rsidRDefault="00B806EB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5812" w:type="dxa"/>
          </w:tcPr>
          <w:p w14:paraId="68EF3246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ESPECIALIZACIÓN EN ETAPA INTERMEDIA Y JUICIO ORAL PARA PERITOS</w:t>
            </w:r>
          </w:p>
          <w:p w14:paraId="3B689AAC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PARA 5 ELEMENTOS</w:t>
            </w:r>
          </w:p>
          <w:p w14:paraId="370279E6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ETAPA INTERMEDIA (70 HORAS)</w:t>
            </w:r>
          </w:p>
          <w:p w14:paraId="750B35FB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OBJETO.</w:t>
            </w:r>
          </w:p>
          <w:p w14:paraId="4A22DEAF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FASE ESCRITA.</w:t>
            </w:r>
          </w:p>
          <w:p w14:paraId="36C5CD32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FASE ORAL.</w:t>
            </w:r>
          </w:p>
          <w:p w14:paraId="5D5DC709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DESCUBRIMIENTO PROBATORIO.</w:t>
            </w:r>
          </w:p>
          <w:p w14:paraId="71A9963C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EXCLUSIÓN DE MEDIOS DE PRUEBA: (ILÍCITA, ILEGAL Y PROHIBIDA Y SUS EXCEPCIONES).</w:t>
            </w:r>
          </w:p>
          <w:p w14:paraId="11F56034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1.5.1.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POR EFECTO DILATORIO:</w:t>
            </w:r>
          </w:p>
          <w:p w14:paraId="0D786DA8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1.5.1.1.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SOBREABUNDANTE.</w:t>
            </w:r>
          </w:p>
          <w:p w14:paraId="60137370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1.5.1.2.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IMPERTINENTE.</w:t>
            </w:r>
          </w:p>
          <w:p w14:paraId="65406C5F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1.5.1.3. INNECESARIA.</w:t>
            </w:r>
          </w:p>
          <w:p w14:paraId="738A6CCC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lastRenderedPageBreak/>
              <w:t>1.5.2.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POR HABERSE OBTENIDO CON VIOLACIÓN A DERECHOS FUNDAMENTALES.</w:t>
            </w:r>
          </w:p>
          <w:p w14:paraId="207CCAB8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1.5.3.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POR HABER SIDO DECLARADAS NULAS.</w:t>
            </w:r>
          </w:p>
          <w:p w14:paraId="6E79AB04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1.5.4.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DEFICIENCIAS EN SU OFRECIMIENTO.</w:t>
            </w:r>
          </w:p>
          <w:p w14:paraId="4CA29ECE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ACUSACIÓN:</w:t>
            </w:r>
          </w:p>
          <w:p w14:paraId="15B32379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1.6.1.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PRINCIPIO DE CONGRUENCIA.</w:t>
            </w:r>
          </w:p>
          <w:p w14:paraId="14649C3F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1.6.2.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ESCRITO DE ACUSACIÓN Y CONTENIDO.</w:t>
            </w:r>
          </w:p>
          <w:p w14:paraId="72CAD4B5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1.7.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ACUERDOS PROBATORIOS.</w:t>
            </w:r>
          </w:p>
          <w:p w14:paraId="6A4F09F4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AUDIENCIA INTERMEDIA:</w:t>
            </w:r>
          </w:p>
          <w:p w14:paraId="753DCC8D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OBJETIVO DE LA AUDIENCIA.</w:t>
            </w:r>
          </w:p>
          <w:p w14:paraId="5EDD212D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ESTRUCTURA DE LA AUDIENCIA.</w:t>
            </w:r>
          </w:p>
          <w:p w14:paraId="644EA12C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PARTICIPACIÓN DEL PERITO EN LA AUDIENCIA:</w:t>
            </w:r>
          </w:p>
          <w:p w14:paraId="378A0F6B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1.8.3.1.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EXPOSICIÓN DE LA ACUSACIÓN.</w:t>
            </w:r>
          </w:p>
          <w:p w14:paraId="467E4E11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1.8.3.2.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EXCEPCIONES DE PREVIO Y ESPECIAL PRONUNCIAMIENTO.</w:t>
            </w:r>
          </w:p>
          <w:p w14:paraId="7685C5FA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1.8.3.3.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DEBATE RELATIVO A LA EXCLUSIÓN DE MEDIOS DE PRUEBA.</w:t>
            </w:r>
          </w:p>
          <w:p w14:paraId="050905EE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1.8.3.4.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AUTO DE APERTURA A JUICIO.</w:t>
            </w:r>
          </w:p>
          <w:p w14:paraId="4635238C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ETAPA DE JUICIO ORAL. (70 HORAS)</w:t>
            </w:r>
          </w:p>
          <w:p w14:paraId="7FA19283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ETAPA DE JUICIO: OBJETO Y PRINCIPIOS.</w:t>
            </w:r>
          </w:p>
          <w:p w14:paraId="747EB7ED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TEORÍA DEL CASO:</w:t>
            </w:r>
          </w:p>
          <w:p w14:paraId="3C63078B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CONCEPTO Y FINALIDAD.</w:t>
            </w:r>
          </w:p>
          <w:p w14:paraId="3E25307E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UTILIDAD Y ESTRUCTURA.</w:t>
            </w:r>
          </w:p>
          <w:p w14:paraId="33C2392D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ELEMENTOS:</w:t>
            </w:r>
          </w:p>
          <w:p w14:paraId="3D18404D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2.2.3.1.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FÁCTICO.</w:t>
            </w:r>
          </w:p>
          <w:p w14:paraId="6667925A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2.2.3.2.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JURÍDICO.</w:t>
            </w:r>
          </w:p>
          <w:p w14:paraId="2E66725E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2.2.3.3.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PROBATORIO.</w:t>
            </w:r>
          </w:p>
          <w:p w14:paraId="2B3E5AAA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DEBILIDADES Y FORTALEZAS.</w:t>
            </w:r>
          </w:p>
          <w:p w14:paraId="1228EF6C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PREPARACIÓN DE TESTIGOS Y EXPERTOS FORENSES.</w:t>
            </w:r>
          </w:p>
          <w:p w14:paraId="4775B689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DESARROLLO DE LA AUDIENCIA DE JUICIO:</w:t>
            </w:r>
          </w:p>
          <w:p w14:paraId="09E8775F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APERTURA DE LA AUDIENCIA DE JUICIO.</w:t>
            </w:r>
          </w:p>
          <w:p w14:paraId="36382392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INCIDENTES EN LA AUDIENCIA DE JUICIO.</w:t>
            </w:r>
          </w:p>
          <w:p w14:paraId="22B96A63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ALEGATOS DE APERTURA.</w:t>
            </w:r>
          </w:p>
          <w:p w14:paraId="3E332358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DESAHOGO DE MEDIOS DE PRUEBA.</w:t>
            </w:r>
          </w:p>
          <w:p w14:paraId="4ADFB678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ALEGATOS DE CLAUSURA.</w:t>
            </w:r>
          </w:p>
          <w:p w14:paraId="0367E8B9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2.3.6.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DELIBERACIÓN Y SENTENCIA.</w:t>
            </w:r>
          </w:p>
          <w:p w14:paraId="4457AD7D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ALEGATO DE APERTURA Y DE CLAUSURA:</w:t>
            </w:r>
          </w:p>
          <w:p w14:paraId="72A77BA9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2.4.1.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ALEGATO:</w:t>
            </w:r>
          </w:p>
          <w:p w14:paraId="1E3FE7C6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2.4.1.1.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CONCEPTO.</w:t>
            </w:r>
          </w:p>
          <w:p w14:paraId="14AB67A1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2.4.1.2.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OBJETIVO.</w:t>
            </w:r>
          </w:p>
          <w:p w14:paraId="0EB35705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2.4.2.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CONTENIDO Y ESTRUCTURA.</w:t>
            </w:r>
          </w:p>
          <w:p w14:paraId="111E11E4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2.4.3.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EXPOSICIÓN EN AUDIENCIA.</w:t>
            </w:r>
          </w:p>
          <w:p w14:paraId="49A11EB6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DESAHOGO DE MEDIOS DE PRUEBA EN JUICIO:</w:t>
            </w:r>
          </w:p>
          <w:p w14:paraId="4523FF83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MEDIO DE PRUEBA Y PRUEBA.</w:t>
            </w:r>
          </w:p>
          <w:p w14:paraId="110E24CD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PRUEBA SUPERVENIENTE Y DE REFUTACIÓN.</w:t>
            </w:r>
          </w:p>
          <w:p w14:paraId="66A688A3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FORMAS DE INCORPORACIÓN EN JUICIO:</w:t>
            </w:r>
          </w:p>
          <w:p w14:paraId="1DD4CFF3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2.5.3.1.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TESTIMONIAL.</w:t>
            </w:r>
          </w:p>
          <w:p w14:paraId="083A64FD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2.5.3.2.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PERICIAL.</w:t>
            </w:r>
          </w:p>
          <w:p w14:paraId="4340EADE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2.5.3.3. PRUEBA MATERIAL.</w:t>
            </w:r>
          </w:p>
          <w:p w14:paraId="2C7F1FE4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INTERROGATORIO:</w:t>
            </w:r>
          </w:p>
          <w:p w14:paraId="23F72E1E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2.6.1.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OBJETIVOS.</w:t>
            </w:r>
          </w:p>
          <w:p w14:paraId="5CB108E4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2.6.2.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PREGUNTAS PERMITIDAS.</w:t>
            </w:r>
          </w:p>
          <w:p w14:paraId="0EAF046C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2.6.3.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OBJECIONES.</w:t>
            </w:r>
          </w:p>
          <w:p w14:paraId="6B4964CB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2.6.4.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ESTRUCTURA DEL INTERROGATORIO.</w:t>
            </w:r>
          </w:p>
          <w:p w14:paraId="79ACBD79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2.6.5.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CRITERIOS PARA LA REALIZACIÓN DE UN INTERROGATORIO EFICAZ.</w:t>
            </w:r>
          </w:p>
          <w:p w14:paraId="72EDC35D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2.7.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CONTRAINTERROGATORIO:</w:t>
            </w:r>
          </w:p>
          <w:p w14:paraId="266CC318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2.7.1.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OBJETIVOS.</w:t>
            </w:r>
          </w:p>
          <w:p w14:paraId="35853062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2.7.2.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PREGUNTAS PERMITIDAS.</w:t>
            </w:r>
          </w:p>
          <w:p w14:paraId="519DF013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2.7.3.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OBJECIONES.</w:t>
            </w:r>
          </w:p>
          <w:p w14:paraId="330FE5E4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2.7.4.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ESTRUCTURA DEL CONTRAINTERROGATORIO.</w:t>
            </w:r>
          </w:p>
          <w:p w14:paraId="03F31F45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2.7.5.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CRITERIOS PARA LA REALIZACIÓN DE UN CONTRAINTERROGATORIO EFICAZ.</w:t>
            </w:r>
          </w:p>
          <w:p w14:paraId="21033977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2.8.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INCORPORACIÓN DE EVIDENCIA MATERIAL Y DOCUMENTOS.</w:t>
            </w:r>
          </w:p>
          <w:p w14:paraId="13C041D5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2.9.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USO DE DECLARACIONES PREVIAS:</w:t>
            </w:r>
          </w:p>
          <w:p w14:paraId="51AA3350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2.9.1.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OPORTUNIDAD Y PROHIBICIONES.</w:t>
            </w:r>
          </w:p>
          <w:p w14:paraId="097F60FA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2.9.2.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LECTURA PARA APOYO DE MEMORIA.</w:t>
            </w:r>
          </w:p>
          <w:p w14:paraId="76B81349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lastRenderedPageBreak/>
              <w:t>2.9.3.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LECTURA PARA SUPERAR O DEMOSTRAR CONTRADICCIONES.</w:t>
            </w:r>
          </w:p>
          <w:p w14:paraId="0EC8C7C4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2.10.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USO DE APOYO ILUSTRATIVO EN JUICIO.</w:t>
            </w:r>
          </w:p>
          <w:p w14:paraId="47A46193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EJECUCIÓN DE PENAS Y MEDIDAS DE SEGURIDAD (20 HORAS)</w:t>
            </w:r>
          </w:p>
          <w:p w14:paraId="08402729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ANTECEDENTES DEL RÉGIMEN PENITENCIARIO EN MÉXICO.</w:t>
            </w:r>
          </w:p>
          <w:p w14:paraId="202B12CF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3.1.1.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LA REFORMA CONSTITUCIONAL EN MATERIA DE EJECUCIÓN DE SANCIONES DEL 18 DE JUNIO DE 2008 (ARTÍCULOS 18 Y 21).</w:t>
            </w:r>
          </w:p>
          <w:p w14:paraId="2F7D4A8B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3.1.2.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CONCEPTO DE PENA.</w:t>
            </w:r>
          </w:p>
          <w:p w14:paraId="74A18AF0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3.1.3.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CLASIFICACIÓN DE LAS PENAS EN EL ORDEN JURÍDICO MEXICANO.</w:t>
            </w:r>
          </w:p>
          <w:p w14:paraId="745C0E39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3.1.4.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FINES DE LA PENA.</w:t>
            </w:r>
          </w:p>
          <w:p w14:paraId="0A9A966C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3.1.5.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CONCEPTO Y CLASIFICACIÓN DE MEDIDAS DE SEGURIDAD.</w:t>
            </w:r>
          </w:p>
          <w:p w14:paraId="67896E7F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LOS SUJETOS PROCEDIMENTALES EN LA FASE DE EJECUCIÓN.</w:t>
            </w:r>
          </w:p>
          <w:p w14:paraId="1E60DFFF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JUEZ DE EJECUCIÓN.</w:t>
            </w:r>
          </w:p>
          <w:p w14:paraId="057DF5A8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DEFENSOR.</w:t>
            </w:r>
          </w:p>
          <w:p w14:paraId="4C45F477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AGENTE DEL MINISTERIO PÚBLICO.</w:t>
            </w:r>
          </w:p>
          <w:p w14:paraId="32C0492E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OTRAS AUTORIDADES ADMINISTRATIVAS EN LA FASE DE EJECUCIÓN.</w:t>
            </w:r>
          </w:p>
          <w:p w14:paraId="15C43C49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VÍCTIMA U OFENDIDO.</w:t>
            </w:r>
          </w:p>
          <w:p w14:paraId="24497671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3.2.6.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SENTENCIADO.</w:t>
            </w:r>
          </w:p>
          <w:p w14:paraId="31519030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GENERALIDADES EN EL PROCEDIMIENTO DE EJECUCIÓN PENAL.</w:t>
            </w:r>
          </w:p>
          <w:p w14:paraId="211551B0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OPORTUNIDAD PARA LA EJECUCIÓN.</w:t>
            </w:r>
          </w:p>
          <w:p w14:paraId="49EB9505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EJERCICIO DEL DERECHO DEL IMPUTADO DURANTE LA FASE DE EJECUCIÓN.</w:t>
            </w:r>
          </w:p>
          <w:p w14:paraId="6DC0B09D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UNIFICACIÓN DE PENAS.</w:t>
            </w:r>
          </w:p>
          <w:p w14:paraId="14446209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PLAZO PARA ADHERIRSE A UN SUSTITUTIVO PENAL.</w:t>
            </w:r>
          </w:p>
          <w:p w14:paraId="1E71B56F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REMISIÓN DE CONSTANCIAS.</w:t>
            </w:r>
          </w:p>
          <w:p w14:paraId="0B4A25B7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INTEGRACIÓN DEL EXPEDIENTE DE EJECUCIÓN.</w:t>
            </w:r>
          </w:p>
          <w:p w14:paraId="36958E69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3.3.7.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MEDIDAS NECESARIAS PARA LA EJECUCIÓN.</w:t>
            </w:r>
          </w:p>
          <w:p w14:paraId="22851D13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3.3.8.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EL CUMPLIMIENTO DE LA PENA O MEDIDA DE SEGURIDAD.</w:t>
            </w:r>
          </w:p>
          <w:p w14:paraId="67B92DF4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3.3.9.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CONSTANCIA DE EXTINCIÓN DE PENAS.</w:t>
            </w:r>
          </w:p>
          <w:p w14:paraId="4624D17E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3.3.10.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AUTORIDADES ENCARGADAS DE LA EJECUCIÓN DE PENAS.</w:t>
            </w:r>
          </w:p>
          <w:p w14:paraId="0D859F2D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3.3.11.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REGULACIÓN DE LA EJECUCIÓN.</w:t>
            </w:r>
          </w:p>
          <w:p w14:paraId="5A383100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3.3.12.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FIJACIÓN DE REGLAS PARA EL CUMPLIMIENTO DE LAS SENTENCIAS</w:t>
            </w:r>
          </w:p>
          <w:p w14:paraId="38BCBAEC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CLINICA DE INTEGRACIÓN EN LA ETAPA INTERMEDIA (50 HORAS)</w:t>
            </w:r>
          </w:p>
          <w:p w14:paraId="3B5BB51E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4.1.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CASO PRÁCTICO (CARPETAS DE INVESTIGACIÓN) SOBRE EXCLUSIÓN DE MEDIOS DE PRUEBA: (ILÍCITA, ILEGAL Y PROHIBIDA Y SUS EXCEPCIONES).</w:t>
            </w:r>
          </w:p>
          <w:p w14:paraId="48402161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4.2.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CASO PRÁCTICO (CARPETAS DE INVESTIGACIÓN) SOBRE ACUSACIÓN</w:t>
            </w:r>
          </w:p>
          <w:p w14:paraId="5F4D6C24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4.3.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CASO PRÁCTICO (CARPETAS DE INVESTIGACIÓN) ACUERDOS PROBATORIOS.</w:t>
            </w:r>
          </w:p>
          <w:p w14:paraId="383A7C1E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4.4.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SIMULACIÓN DE UNA AUDIENCIA INTERMEDIA.</w:t>
            </w:r>
          </w:p>
          <w:p w14:paraId="36B858FA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CLINICA DE INTEGRACION EN JUICIO ORAL (50 HORAS)</w:t>
            </w:r>
          </w:p>
          <w:p w14:paraId="593A2CA3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SIMULACIÓN DE UN JUICIO ORAL SOBRE UN CASO PRACTICO DE CARPETA DE INVESTIGACIÓN QUE CONTENGA:</w:t>
            </w:r>
          </w:p>
          <w:p w14:paraId="27CF3D70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5.1.1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ETAPA DE JUICIO: OBJETO Y PRINCIPIOS.</w:t>
            </w:r>
          </w:p>
          <w:p w14:paraId="5474AB75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5.1.2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TEORÍA DEL CASO</w:t>
            </w:r>
          </w:p>
          <w:p w14:paraId="1AE28312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5.1.3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DEBILIDADES Y FORTALEZAS.</w:t>
            </w:r>
          </w:p>
          <w:p w14:paraId="7ECAFBAA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5.1.4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APERTURA</w:t>
            </w:r>
          </w:p>
          <w:p w14:paraId="4C259674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5.1.5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INCIDENTES</w:t>
            </w:r>
          </w:p>
          <w:p w14:paraId="5909B6FB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5.1.6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ALEGATOS</w:t>
            </w:r>
          </w:p>
          <w:p w14:paraId="64BDA907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5.1.7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DESAHOGO DE MEDIOS</w:t>
            </w:r>
          </w:p>
          <w:p w14:paraId="5B0A5652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5.1.8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ALEGATOS</w:t>
            </w:r>
          </w:p>
          <w:p w14:paraId="369E6D65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5.1.9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DELIBERACIÓN Y SENTENCIA</w:t>
            </w:r>
          </w:p>
          <w:p w14:paraId="76D77ADA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5.1.10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INTERROGATORIO</w:t>
            </w:r>
          </w:p>
          <w:p w14:paraId="4391021E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5.1.11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CONTRAINTERROGATORIO</w:t>
            </w:r>
          </w:p>
          <w:p w14:paraId="2D0B1BBB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lastRenderedPageBreak/>
              <w:t>5.1.12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INCORPORACIÓN DE EVIDENCIA MATERIAL Y DOCUMENTOS.</w:t>
            </w:r>
          </w:p>
          <w:p w14:paraId="1E339ED1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5.1.13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USO DE DECLARACIONES PREVIAS</w:t>
            </w:r>
          </w:p>
          <w:p w14:paraId="3D606F26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CLINICA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INTEGRACION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EJECUCIÓN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PENAS Y MEDIDAS DE  SEGURIDAD (20 HORAS)</w:t>
            </w:r>
          </w:p>
          <w:p w14:paraId="3794D9A0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6.1. CASO PRÁCTICO (CARPETA DE INVESTIGACIÓN) ACERCA DE LOS BENEFICIOS EN LA EJECUCIÓN DE LA SANCIÓN.</w:t>
            </w:r>
          </w:p>
          <w:p w14:paraId="646D9A47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6.6.1. SUSTITUCIÓN DE LA PENA.</w:t>
            </w:r>
          </w:p>
          <w:p w14:paraId="5BC476C0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6.6.2. CONMUTACIÓN DE LA SANCIÓN.</w:t>
            </w:r>
          </w:p>
          <w:p w14:paraId="1B0C7F3D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6.6.3 MODIFICACIÓN DE LA PENA DE PRISIÓN</w:t>
            </w:r>
          </w:p>
          <w:p w14:paraId="497A18AF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6.6.4. SUSPENSIÓN DE LA EJECUCIÓN DE LA PENA DE PRISIÓN</w:t>
            </w:r>
          </w:p>
          <w:p w14:paraId="6C11BD06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REMISIÓN DE LA PENA.</w:t>
            </w:r>
          </w:p>
          <w:p w14:paraId="7F8D8C02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LA LIBERTAD CONDICIONADA POR SISTEMA DE LOCALIZACIÓN Y RASTREO.</w:t>
            </w:r>
          </w:p>
          <w:p w14:paraId="74411A3D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6.6.7.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EL RÉGIMEN DE PRELIBERTAD.</w:t>
            </w:r>
          </w:p>
          <w:p w14:paraId="00989D8F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6.6.8.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LA LIBERTAD PREPARATORIA.</w:t>
            </w:r>
          </w:p>
          <w:p w14:paraId="79E1331D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CASO PRÁCTICO (CARPETAS DE INVESTIGACIÓN) SOBRE EL PROCEDIMIENTO DE EJECUCIÓN PENAL Y SUS INCIDENTES.</w:t>
            </w:r>
          </w:p>
          <w:p w14:paraId="4F72DA45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SOLICITUD.</w:t>
            </w:r>
          </w:p>
          <w:p w14:paraId="042C5C51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SUSTANCIACIÓN.</w:t>
            </w:r>
          </w:p>
          <w:p w14:paraId="34DE3B56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AUDIENCIA.</w:t>
            </w:r>
          </w:p>
          <w:p w14:paraId="4C9716A7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RESOLUCIÓN.</w:t>
            </w:r>
          </w:p>
          <w:p w14:paraId="5B4CD849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CONCEPTO DE INCIDENTE.</w:t>
            </w:r>
          </w:p>
          <w:p w14:paraId="2E125DA2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TIPOS DE INCIDENTES DE EJECUCIÓN.</w:t>
            </w:r>
          </w:p>
          <w:p w14:paraId="119EE606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6.2.7.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TRÁMITE DEL INCIDENTE DE EJECUCIÓN.</w:t>
            </w:r>
          </w:p>
          <w:p w14:paraId="17EB2350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TOTAL 280 HORAS</w:t>
            </w:r>
          </w:p>
          <w:p w14:paraId="32B67135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ENTREGABLES:</w:t>
            </w:r>
          </w:p>
          <w:p w14:paraId="1C21BA20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CONTENIDO TEMÁTICO</w:t>
            </w:r>
          </w:p>
          <w:p w14:paraId="54EE161F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CV DE INSTRUCTORES</w:t>
            </w:r>
          </w:p>
          <w:p w14:paraId="4CD37B74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6833E2F6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2996DEB2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1BEA18A6" w14:textId="77777777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BITÁCORA FOTOGRÁFICA</w:t>
            </w:r>
          </w:p>
          <w:p w14:paraId="40AE2BA1" w14:textId="7EC064CE" w:rsidR="00A77DDF" w:rsidRPr="00A77DDF" w:rsidRDefault="00A77DDF" w:rsidP="00A77DDF">
            <w:pPr>
              <w:tabs>
                <w:tab w:val="left" w:pos="110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 CON LÁPIZ DEL NÚMERO 2.</w:t>
            </w:r>
          </w:p>
        </w:tc>
      </w:tr>
      <w:tr w:rsidR="00B806EB" w:rsidRPr="00AF09CB" w14:paraId="740825AC" w14:textId="74CC8EE9" w:rsidTr="0045021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46E6D8BB" w14:textId="0C9A6F8B" w:rsidR="00B806EB" w:rsidRPr="00AF09CB" w:rsidRDefault="00B806EB" w:rsidP="0078389A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eastAsia="es-MX"/>
              </w:rPr>
            </w:pPr>
            <w:r w:rsidRPr="00AF09CB">
              <w:rPr>
                <w:rFonts w:ascii="Arial" w:eastAsia="Times New Roman" w:hAnsi="Arial" w:cs="Arial"/>
                <w:b w:val="0"/>
                <w:bCs w:val="0"/>
                <w:color w:val="000000"/>
                <w:sz w:val="16"/>
                <w:szCs w:val="16"/>
                <w:lang w:eastAsia="es-MX"/>
              </w:rPr>
              <w:lastRenderedPageBreak/>
              <w:t>3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21154D23" w14:textId="46DFE3BC" w:rsidR="00B806EB" w:rsidRPr="00B806EB" w:rsidRDefault="00B806EB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B806EB">
              <w:rPr>
                <w:rFonts w:ascii="Calibri" w:hAnsi="Calibri" w:cs="Calibri"/>
                <w:color w:val="000000"/>
              </w:rPr>
              <w:t>FORMACIÓN CONTINUA MIXTA: CURSO TALLER DE ACTUALIZACIÓN PARA POLICIAS DE INVESTIGACIÓN EN EL SISTEMA DE JUSTICIA PENAL</w:t>
            </w:r>
          </w:p>
        </w:tc>
        <w:tc>
          <w:tcPr>
            <w:tcW w:w="923" w:type="dxa"/>
            <w:noWrap/>
            <w:vAlign w:val="center"/>
          </w:tcPr>
          <w:p w14:paraId="493CEAF7" w14:textId="0C22F1F5" w:rsidR="00B806EB" w:rsidRPr="00AF09CB" w:rsidRDefault="00B806EB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F09CB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5812" w:type="dxa"/>
          </w:tcPr>
          <w:p w14:paraId="22A8DE4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PARA 20 ELEMENTOS</w:t>
            </w:r>
          </w:p>
          <w:p w14:paraId="43647A4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SENSIBILIZACIÓN AL CAMBIO Y ÉTICA PROFESIONAL (30 HORAS)</w:t>
            </w:r>
          </w:p>
          <w:p w14:paraId="00B2BA07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INTRODUCCIÓN.</w:t>
            </w:r>
          </w:p>
          <w:p w14:paraId="63974AA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1.1.1.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CONCEPTOS BÁSICOS.</w:t>
            </w:r>
          </w:p>
          <w:p w14:paraId="3E18A82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EL CAMBIO EN LA ORGANIZACIÓN:</w:t>
            </w:r>
          </w:p>
          <w:p w14:paraId="52F825F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1.2.1.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¿QUÉ ES UN PARADIGMA?</w:t>
            </w:r>
          </w:p>
          <w:p w14:paraId="14D5D60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RESISTENCIA AL CAMBIO:</w:t>
            </w:r>
          </w:p>
          <w:p w14:paraId="6A811EE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1.3.1.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ETAPAS DEL CAMBIO.</w:t>
            </w:r>
          </w:p>
          <w:p w14:paraId="768AE1D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1.3.2.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HERRAMIENTAS PARA ROMPER PARADIGMAS Y SUPERAR LA RESISTENCIA AL CAMBIO.</w:t>
            </w:r>
          </w:p>
          <w:p w14:paraId="4906430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1.3.3.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EJERCICIO PARA EL MEJORAMIENTO DE LAS ACTITUDES POSITIVAS.</w:t>
            </w:r>
          </w:p>
          <w:p w14:paraId="10473D0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MANEJO DE LA PROPIA RESPONSABILIDAD.</w:t>
            </w:r>
          </w:p>
          <w:p w14:paraId="17FD710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1.5.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PLAN DE TRANSFORMACIÓN.</w:t>
            </w:r>
          </w:p>
          <w:p w14:paraId="70E56BC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1.6.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MODELO DE GESTIÓN: MACRO Y POR PERFIL.</w:t>
            </w:r>
          </w:p>
          <w:p w14:paraId="2C63F25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1.7.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ÉTICA PROFESIONAL.</w:t>
            </w:r>
          </w:p>
          <w:p w14:paraId="115550B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1.7.1.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CONCEPTO.</w:t>
            </w:r>
          </w:p>
          <w:p w14:paraId="11067D8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1.7.2.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PRINCIPIOS Y VALORES EN EL DESEMPEÑO PROFESIONAL.</w:t>
            </w:r>
          </w:p>
          <w:p w14:paraId="4109B5D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ASPECTOS GENERALES DEL SISTEMA DE JUSTICIA PENAL: ACTUACIÓN POLICIAL (30 HORAS)</w:t>
            </w:r>
          </w:p>
          <w:p w14:paraId="2C91321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REFORMA CONSTITUCIONAL EN MATERIA DE SEGURIDAD Y JUSTICIA.</w:t>
            </w:r>
          </w:p>
          <w:p w14:paraId="593AD53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CARACTERÍSTICAS Y PRINCIPIOS QUE RIGEN EL PROCEDIMIENTO PENAL ACUSATORIO Y ORAL:</w:t>
            </w:r>
          </w:p>
          <w:p w14:paraId="4113C3A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PUBLICIDAD.</w:t>
            </w:r>
          </w:p>
          <w:p w14:paraId="2E44C6F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CONTRADICCIÓN.</w:t>
            </w:r>
          </w:p>
          <w:p w14:paraId="1F92A70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INMEDIACIÓN.</w:t>
            </w:r>
          </w:p>
          <w:p w14:paraId="581ED6E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CONTINUIDAD.</w:t>
            </w:r>
          </w:p>
          <w:p w14:paraId="3227B64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2.2.5.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CONCENTRACIÓN.</w:t>
            </w:r>
          </w:p>
          <w:p w14:paraId="3887E75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2.2.6.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IGUALDAD.</w:t>
            </w:r>
          </w:p>
          <w:p w14:paraId="50C35EA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PRINCIPIOS DEL DEBIDO PROCESO PENAL:</w:t>
            </w:r>
          </w:p>
          <w:p w14:paraId="7214242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LEGALIDAD.</w:t>
            </w:r>
          </w:p>
          <w:p w14:paraId="09BB0DE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IGUALDAD.</w:t>
            </w:r>
          </w:p>
          <w:p w14:paraId="68116A4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PRESUNCIÓN DE INOCENCIA.</w:t>
            </w:r>
          </w:p>
          <w:p w14:paraId="7F27F0D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TRIBUNAL NATURAL.</w:t>
            </w:r>
          </w:p>
          <w:p w14:paraId="3A4EBB3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2.3.5.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NON BIS IN IDEM.</w:t>
            </w:r>
          </w:p>
          <w:p w14:paraId="79715B3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PRINCIPIOS DEL RÉGIMEN PROBATORIO:</w:t>
            </w:r>
          </w:p>
          <w:p w14:paraId="0CC4265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2.4.1.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LIBERTAD DE PRUEBA.</w:t>
            </w:r>
          </w:p>
          <w:p w14:paraId="5BFFB2A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2.4.2.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LICITUD DE PRUEBA.</w:t>
            </w:r>
          </w:p>
          <w:p w14:paraId="7B75320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2.4.3.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LIBRE VALORACIÓN DE LA PRUEBA.</w:t>
            </w:r>
          </w:p>
          <w:p w14:paraId="5A0CA7A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SUJETOS DEL PROCEDIMIENTO PENAL:</w:t>
            </w:r>
          </w:p>
          <w:p w14:paraId="3287C626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LA VÍCTIMA U OFENDIDO.</w:t>
            </w:r>
          </w:p>
          <w:p w14:paraId="1DC9608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EL ASESOR JURÍDICO.</w:t>
            </w:r>
          </w:p>
          <w:p w14:paraId="51898BF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EL IMPUTADO.</w:t>
            </w:r>
          </w:p>
          <w:p w14:paraId="24CA4F0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EL DEFENSOR.</w:t>
            </w:r>
          </w:p>
          <w:p w14:paraId="00478FE6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2.5.5.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EL MINISTERIO PÚBLICO.</w:t>
            </w:r>
          </w:p>
          <w:p w14:paraId="54682CC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2.5.6.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EL POLICÍA.</w:t>
            </w:r>
          </w:p>
          <w:p w14:paraId="3B8B311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2.5.7.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EL ÓRGANO JURISDICCIONAL.</w:t>
            </w:r>
          </w:p>
          <w:p w14:paraId="65E7940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2.5.8.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LA AUTORIDAD DE SUPERVISIÓN DE MEDIDAS CAUTELARES Y DE LA SUSPENSIÓN CONDICIONAL DEL PROCESO.</w:t>
            </w:r>
          </w:p>
          <w:p w14:paraId="0025B0E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2.6.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FUNDAMENTOS LEGALES DE LA ACTUACIÓN POLICIAL:</w:t>
            </w:r>
          </w:p>
          <w:p w14:paraId="40FF31E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2.6.1.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DISPOSICIONES CONSTITUCIONALES Y LEGALES</w:t>
            </w:r>
          </w:p>
          <w:p w14:paraId="192B45E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2.6.2.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DISPOSICIONES PROCESALES: OBLIGACIONES Y ACTOS DE INVESTIGACIÓN.</w:t>
            </w:r>
          </w:p>
          <w:p w14:paraId="2C25EAB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2.7.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OBJETIVOS DE LA LEY GENERAL DEL SISTEMA NACIONAL DE SEGURIDAD PÚBLICA.</w:t>
            </w:r>
          </w:p>
          <w:p w14:paraId="45A9431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2.8.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DERECHOS HUMANOS Y ACTUACIÓN POLICIAL.</w:t>
            </w:r>
          </w:p>
          <w:p w14:paraId="0980C64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2.9.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FUNCIÓN POLICIAL EN LAS DIFERENTES ETAPAS DEL PROCEDIMIENTO PENAL ACUSATORIO: INVESTIGACIÓN, INTERMEDIA Y JUICIO.</w:t>
            </w:r>
          </w:p>
          <w:p w14:paraId="2C43F06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LA INVESTIGACIÓN CRIMINAL: METODOLOGÍA CIENTÍFICA Y OPERATIVA (30 HORAS)</w:t>
            </w:r>
          </w:p>
          <w:p w14:paraId="456A925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LA INVESTIGACIÓN CRIMINAL: CONCEPTO Y REQUERIMIENTOS.</w:t>
            </w:r>
          </w:p>
          <w:p w14:paraId="247D9F5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METODOLOGÍA DE LA INVESTIGACIÓN:</w:t>
            </w:r>
          </w:p>
          <w:p w14:paraId="02560D1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CONOCIMIENTO Y COMPROBACIÓN DEL HECHO.</w:t>
            </w:r>
          </w:p>
          <w:p w14:paraId="3A401DD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DILIGENCIAS PRELIMINARES.</w:t>
            </w:r>
          </w:p>
          <w:p w14:paraId="48C4B03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FORMULACIÓN DE HIPÓTESIS.</w:t>
            </w:r>
          </w:p>
          <w:p w14:paraId="3CA853C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PLANEACIÓN DE LA INVESTIGACIÓN.</w:t>
            </w:r>
          </w:p>
          <w:p w14:paraId="20A26BB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3.2.5.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DESARROLLO DE LA INVESTIGACIÓN</w:t>
            </w:r>
          </w:p>
          <w:p w14:paraId="120BC37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3.2.6.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RECOPILACIÓN Y OBTENCIÓN DE LA INFORMACIÓN.</w:t>
            </w:r>
          </w:p>
          <w:p w14:paraId="68579B7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3.2.7.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ANÁLISIS DE LA INFORMACIÓN.</w:t>
            </w:r>
          </w:p>
          <w:p w14:paraId="03F3937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3.2.8.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INTERPRETACIÓN Y DECODIFICACIÓN DE LA INFORMACIÓN.</w:t>
            </w:r>
          </w:p>
          <w:p w14:paraId="326C623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GESTIÓN ORGANIZACIONAL Y COORDINACIÓN OPERATIVA.</w:t>
            </w:r>
          </w:p>
          <w:p w14:paraId="0301B89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ESTRATEGIA CRIMINAL.</w:t>
            </w:r>
          </w:p>
          <w:p w14:paraId="7413716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3.5.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ANÁLISIS DEL COMPORTAMIENTO Y LA PERFILACIÓN CRIMINAL: MODUS OPERANDI.</w:t>
            </w:r>
          </w:p>
          <w:p w14:paraId="28F2D35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3.6.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REGISTRO DE INFORMACIÓN: INFORME POLICIAL Y REPORTE FINAL.</w:t>
            </w:r>
          </w:p>
          <w:p w14:paraId="06A192E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ACTOS DE INVESTIGACIÓN Y ESCENA DEL CRIMEN (30 HORAS)</w:t>
            </w:r>
          </w:p>
          <w:p w14:paraId="7F8CB46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REGLAS GENERALES DE LA PRUEBA: ANTECEDENTE O DATO DE PRUEBA Y LA PRUEBA Y SU DESAHOGO EN JUICIO.</w:t>
            </w:r>
          </w:p>
          <w:p w14:paraId="53F0C3A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LEGALIDAD Y PERTINENCIA DE LA PRUEBA.</w:t>
            </w:r>
          </w:p>
          <w:p w14:paraId="568DE1F6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LIBERTAD PROBATORIA Y LIBRE VALORACIÓN.</w:t>
            </w:r>
          </w:p>
          <w:p w14:paraId="1C22787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ACTOS DE INVESTIGACIÓN: CONCEPTO Y CONTROL JUDICIAL.</w:t>
            </w:r>
          </w:p>
          <w:p w14:paraId="7174BF8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4.5.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INSPECCIÓN DE LUGARES, INSPECCIÓN DE PERSONA, INSPECCIÓN DE VEHÍCULOS Y EXÁMENES CORPORALES.</w:t>
            </w:r>
          </w:p>
          <w:p w14:paraId="26E57F4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4.6.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OTROS ACTOS DE INVESTIGACIÓN.</w:t>
            </w:r>
          </w:p>
          <w:p w14:paraId="4D4FC45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4.7.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USO DE BASES DE DATOS.</w:t>
            </w:r>
          </w:p>
          <w:p w14:paraId="082C34B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4.8.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MANEJO DEL INFORMANTE, ENTREGA VIGILADA, OPERACIONES ENCUBIERTAS Y OTRAS TÉCNICAS ESPECIALIZADAS.</w:t>
            </w:r>
          </w:p>
          <w:p w14:paraId="22F02F86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4.9.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ESCENA DEL CRIMEN/LUGAR DE LOS HECHOS Y/O HALLAZGO: CONCEPTO, FACTORES CONTAMINANTES Y ADMINISTRACIÓN.</w:t>
            </w:r>
          </w:p>
          <w:p w14:paraId="735BDAA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4.10.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PROTOCOLO GENERAL PARA EL PROCESAMIENTO DE LA ESCENA DEL CRIMEN:</w:t>
            </w:r>
          </w:p>
          <w:p w14:paraId="25DF401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4.10.1.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COORDINACIÓN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INICIAL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Y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REPARTO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ACTIVIDADES: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COORDINACIÓN INTERINSTITUCIONAL: FEDERAL/EJÉRCITO, ESTATAL, MUNICIPAL.</w:t>
            </w:r>
          </w:p>
          <w:p w14:paraId="00AB422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4.10.2.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RECONOCIMIENTO PRELIMINAR E IDENTIFICACIÓN DE LA ZONA PRINCIPAL.</w:t>
            </w:r>
          </w:p>
          <w:p w14:paraId="451471D5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4.10.3.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ESTABLECIMIENTO DE PERÍMETROS: INTERNO, EXTERNO, ÁREA DE TRABAJO Y PUESTO DE MANDO.</w:t>
            </w:r>
          </w:p>
          <w:p w14:paraId="3C5FD8A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4.10.4.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ADMINISTRACIÓN DE LA ESCENA.</w:t>
            </w:r>
          </w:p>
          <w:p w14:paraId="4407C05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4.11.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LA EVIDENCIA Y LA CADENA DE CUSTODIA.</w:t>
            </w:r>
          </w:p>
          <w:p w14:paraId="786B51A6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4.11.1.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CONSECUENCIAS JURÍDICAS DE LA CADENA DE CUSTODIA.</w:t>
            </w:r>
          </w:p>
          <w:p w14:paraId="48285167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FUENTES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INFORMACIÓN: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VÍCTIMA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U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OFENDIDO, TESTIGOS, IMPUTADO Y CIENCIAS FORENSES APLICABLES A LA INVESTIGACIÓN (30 HORAS)</w:t>
            </w:r>
          </w:p>
          <w:p w14:paraId="4DC7BF3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IDENTIFICACIÓN DE VÍCTIMAS U OFENDIDO, TESTIGOS E IMPUTADOS.</w:t>
            </w:r>
          </w:p>
          <w:p w14:paraId="0300C42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ATENCIÓN A VÍCTIMAS U OFENDIDOS Y TESTIGOS.</w:t>
            </w:r>
          </w:p>
          <w:p w14:paraId="4F71039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USO DE LOS MEDIOS MASIVOS DE COMUNICACIÓN Y BASES DE DATOS PARA UBICACIÓN DE PERSONAS.</w:t>
            </w:r>
          </w:p>
          <w:p w14:paraId="3DA2F33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TÉCNICAS DE ENTREVISTA: PRINCIPIOS Y VALIDACIÓN DE INFORMACIÓN.</w:t>
            </w:r>
          </w:p>
          <w:p w14:paraId="2F59B3D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5.5.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VÍCTIMA U OFENDIDO/TESTIGO/IMPUTADO: OBTENCIÓN Y USO DE INFORMACIÓN.</w:t>
            </w:r>
          </w:p>
          <w:p w14:paraId="1F55FD2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5.6.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DEFINICIÓN DEL HECHO Y NEXO CAUSAL:</w:t>
            </w:r>
          </w:p>
          <w:p w14:paraId="40DE83A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5.6.1.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IDENTIFICACIÓN DE MOTIVOS.</w:t>
            </w:r>
          </w:p>
          <w:p w14:paraId="336DBBD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5.6.2.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IDENTIFICACIÓN DE LA OPORTUNIDAD.</w:t>
            </w:r>
          </w:p>
          <w:p w14:paraId="13CC11F5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5.7.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DEFINICIÓN DE LA PARTICIPACIÓN EN LA INVESTIGACIÓN: MINISTERIO PÚBLICO, POLICÍAS, SERVICIOS PERICIALES.</w:t>
            </w:r>
          </w:p>
          <w:p w14:paraId="16D9983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TALLER PRÁCTICO DE SOLUCIÓN DE CASOS CRIMINALES (30 HORAS)</w:t>
            </w:r>
          </w:p>
          <w:p w14:paraId="34B1DA1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INICIO DE LA INVESTIGACIÓN: PROCESAMIENTO DE LA ESCENA DEL CRIMEN Y RECEPCIÓN DE LA DENUNCIA.</w:t>
            </w:r>
          </w:p>
          <w:p w14:paraId="26076E5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DESARROLLO DE LA INVESTIGACIÓN.</w:t>
            </w:r>
          </w:p>
          <w:p w14:paraId="06216B0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CONCLUSIONES POLICIALES.</w:t>
            </w:r>
          </w:p>
          <w:p w14:paraId="4B13E0C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REGISTRO DE INFORMACIÓN Y REPORTE FINAL DE INVESTIGACIÓN.</w:t>
            </w:r>
          </w:p>
          <w:p w14:paraId="54A422F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6.5.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TÉCNICA EXPOSITIVA.</w:t>
            </w:r>
          </w:p>
          <w:p w14:paraId="37DD44C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6.5.1.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LA PREPARACIÓN DE LA EXPOSICIÓN ANTES DE PRESENTARSE A LA AUDIENCIA DE JUICIO.</w:t>
            </w:r>
          </w:p>
          <w:p w14:paraId="3EA550B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6.5.2.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RECOMENDACIONES PARA DECLARAR EN LA AUDIENCIA DE JUICIO.</w:t>
            </w:r>
          </w:p>
          <w:p w14:paraId="6716CAC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6.6.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PARTICIPACIÓN DEL POLICÍA EN JUICIO:</w:t>
            </w:r>
          </w:p>
          <w:p w14:paraId="706D507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6.6.1.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INTERROGATORIO.</w:t>
            </w:r>
          </w:p>
          <w:p w14:paraId="2CB5A75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6.6.2.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PRUEBA MATERIAL.</w:t>
            </w:r>
          </w:p>
          <w:p w14:paraId="4FE1D66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6.6.3.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APOYO ILUSTRATIVO.</w:t>
            </w:r>
          </w:p>
          <w:p w14:paraId="25EA00E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6.6.4.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CONTRAINTERROGATORIO</w:t>
            </w:r>
          </w:p>
          <w:p w14:paraId="1D32A56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 180 HORAS</w:t>
            </w:r>
          </w:p>
          <w:p w14:paraId="3B00D67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ENTREGABLES:</w:t>
            </w:r>
          </w:p>
          <w:p w14:paraId="2A311A0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CONTENIDO TEMÁTICO</w:t>
            </w:r>
          </w:p>
          <w:p w14:paraId="38BF72B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CV DE INSTRUCTORES</w:t>
            </w:r>
          </w:p>
          <w:p w14:paraId="23A125A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782E80E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2B15480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6A795AC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BITÁCORA FOTOGRÁFICA</w:t>
            </w:r>
          </w:p>
          <w:p w14:paraId="66936F29" w14:textId="4C9D935C" w:rsidR="00B806EB" w:rsidRPr="00AF09CB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 CON LÁPIZ DEL NÚMERO 2.</w:t>
            </w:r>
          </w:p>
        </w:tc>
      </w:tr>
      <w:tr w:rsidR="00B806EB" w:rsidRPr="00AF09CB" w14:paraId="27BD9919" w14:textId="77777777" w:rsidTr="0045021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68235480" w14:textId="2FA72980" w:rsidR="00B806EB" w:rsidRPr="00AF09CB" w:rsidRDefault="00B806EB" w:rsidP="007838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4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2E6DACC9" w14:textId="60CCEB26" w:rsidR="00B806EB" w:rsidRPr="00B806EB" w:rsidRDefault="00A77DDF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77DDF">
              <w:rPr>
                <w:rFonts w:ascii="Calibri" w:hAnsi="Calibri" w:cs="Calibri"/>
                <w:color w:val="000000"/>
              </w:rPr>
              <w:t xml:space="preserve">FORMACIÓN CONTINUA MIXTA: ESPECIALIZACIÓN EN ETAPA INTERMEDIA Y JUICIO ORAL </w:t>
            </w:r>
            <w:r w:rsidRPr="00A77DDF">
              <w:rPr>
                <w:rFonts w:ascii="Calibri" w:hAnsi="Calibri" w:cs="Calibri"/>
                <w:color w:val="000000"/>
              </w:rPr>
              <w:lastRenderedPageBreak/>
              <w:t>PARA POLICIA DE INVESTIGACIÓN</w:t>
            </w:r>
          </w:p>
        </w:tc>
        <w:tc>
          <w:tcPr>
            <w:tcW w:w="923" w:type="dxa"/>
            <w:noWrap/>
            <w:vAlign w:val="center"/>
          </w:tcPr>
          <w:p w14:paraId="408A5F48" w14:textId="77777777" w:rsidR="00B806EB" w:rsidRPr="00AF09CB" w:rsidRDefault="00B806EB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812" w:type="dxa"/>
          </w:tcPr>
          <w:p w14:paraId="3EFB0545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PARA 10 ELEMENTOS</w:t>
            </w:r>
          </w:p>
          <w:p w14:paraId="3F061011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ETAPA INTERMEDIA (70 HORAS)</w:t>
            </w:r>
          </w:p>
          <w:p w14:paraId="66A33A8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OBJETO.</w:t>
            </w:r>
          </w:p>
          <w:p w14:paraId="1F08815E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FASE ESCRITA.</w:t>
            </w:r>
          </w:p>
          <w:p w14:paraId="2457BB75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FASE ORAL.</w:t>
            </w:r>
          </w:p>
          <w:p w14:paraId="54BF35D8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DESCUBRIMIENTO PROBATORIO.</w:t>
            </w:r>
          </w:p>
          <w:p w14:paraId="46817E1A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EXCLUSIÓN DE MEDIOS DE PRUEBA: (ILÍCITA, ILEGAL Y PROHIBIDA Y SUS EXCEPCIONES).</w:t>
            </w:r>
          </w:p>
          <w:p w14:paraId="70CF9517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1.5.1.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POR EFECTO DILATORIO:</w:t>
            </w:r>
          </w:p>
          <w:p w14:paraId="669797E7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1.5.2.1 SOBREABUNDANTE</w:t>
            </w:r>
          </w:p>
          <w:p w14:paraId="60AB5F3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lastRenderedPageBreak/>
              <w:t>1.5.1.2. IMPERTINENTE.</w:t>
            </w:r>
          </w:p>
          <w:p w14:paraId="296FD8AF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1.5.1.3. INNECESARIA.</w:t>
            </w:r>
          </w:p>
          <w:p w14:paraId="42D86B0B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1.5.2.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POR HABERSE OBTENIDO CON VIOLACIÓN A DERECHOS FUNDAMENTALES.</w:t>
            </w:r>
          </w:p>
          <w:p w14:paraId="038F6B0D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1.5.3.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POR HABER SIDO DECLARADAS NULAS.</w:t>
            </w:r>
          </w:p>
          <w:p w14:paraId="300A9456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1.5.4.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DEFICIENCIAS EN SU OFRECIMIENTO.</w:t>
            </w:r>
          </w:p>
          <w:p w14:paraId="20E96D14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ACUSACIÓN:</w:t>
            </w:r>
          </w:p>
          <w:p w14:paraId="360A56D5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1.6.1.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PRINCIPIO DE CONGRUENCIA.</w:t>
            </w:r>
          </w:p>
          <w:p w14:paraId="45B1F68E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1.6.2.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ESCRITO DE ACUSACIÓN Y CONTENIDO.</w:t>
            </w:r>
          </w:p>
          <w:p w14:paraId="574C82DF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1.7.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ACUERDOS PROBATORIOS.</w:t>
            </w:r>
          </w:p>
          <w:p w14:paraId="2D45845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AUDIENCIA INTERMEDIA:</w:t>
            </w:r>
          </w:p>
          <w:p w14:paraId="5EF2196D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OBJETIVO DE LA AUDIENCIA.</w:t>
            </w:r>
          </w:p>
          <w:p w14:paraId="08C64A0F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ESTRUCTURA DE LA AUDIENCIA.</w:t>
            </w:r>
          </w:p>
          <w:p w14:paraId="3A13E4A9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PARTICIPACIÓN DEL POLICÍA DE INVESTIGACION EN LA AUDIENCIA:</w:t>
            </w:r>
          </w:p>
          <w:p w14:paraId="2837FE9D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1.8.3.1.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EXPOSICIÓN DE LA ACUSACIÓN.</w:t>
            </w:r>
          </w:p>
          <w:p w14:paraId="072F9100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1.8.3.2.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EXCEPCIONES DE PREVIO Y ESPECIAL PRONUNCIAMIENTO.</w:t>
            </w:r>
          </w:p>
          <w:p w14:paraId="46DA56CF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1.8.3.3.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DEBATE RELATIVO A LA EXCLUSIÓN DE MEDIOS DE PRUEBA.</w:t>
            </w:r>
          </w:p>
          <w:p w14:paraId="41412AAD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1.8.3.4.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AUTO DE APERTURA A JUICIO.</w:t>
            </w:r>
          </w:p>
          <w:p w14:paraId="7C0F02C4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ETAPA DE JUICIO ORAL. (70 HORAS)</w:t>
            </w:r>
          </w:p>
          <w:p w14:paraId="66EA03D3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ETAPA DE JUICIO: OBJETO Y PRINCIPIOS.</w:t>
            </w:r>
          </w:p>
          <w:p w14:paraId="3AA1A1C6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TEORÍA DEL CASO:</w:t>
            </w:r>
          </w:p>
          <w:p w14:paraId="65C806E3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CONCEPTO Y FINALIDAD.</w:t>
            </w:r>
          </w:p>
          <w:p w14:paraId="45BD2A20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UTILIDAD Y ESTRUCTURA.</w:t>
            </w:r>
          </w:p>
          <w:p w14:paraId="0505EA8A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ELEMENTOS:</w:t>
            </w:r>
          </w:p>
          <w:p w14:paraId="4F036C99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2.2.3.1.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FÁCTICO.</w:t>
            </w:r>
          </w:p>
          <w:p w14:paraId="516A19D3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2.2.3.2.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JURÍDICO.</w:t>
            </w:r>
          </w:p>
          <w:p w14:paraId="6E6D913C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2.2.3.3.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PROBATORIO.</w:t>
            </w:r>
          </w:p>
          <w:p w14:paraId="7C69A5FA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DEBILIDADES Y FORTALEZAS.</w:t>
            </w:r>
          </w:p>
          <w:p w14:paraId="7C115955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2.2.5.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PREPARACIÓN DE TESTIGOS Y EXPERTOS FORENSES.</w:t>
            </w:r>
          </w:p>
          <w:p w14:paraId="409D1946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DESARROLLO DE LA AUDIENCIA DE JUICIO:</w:t>
            </w:r>
          </w:p>
          <w:p w14:paraId="65DF74F5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APERTURA DE LA AUDIENCIA DE JUICIO.</w:t>
            </w:r>
          </w:p>
          <w:p w14:paraId="4896D5BC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INCIDENTES EN LA AUDIENCIA DE JUICIO.</w:t>
            </w:r>
          </w:p>
          <w:p w14:paraId="5D927B5D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ALEGATOS DE APERTURA.</w:t>
            </w:r>
          </w:p>
          <w:p w14:paraId="57939878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DESAHOGO DE MEDIOS DE PRUEBA.</w:t>
            </w:r>
          </w:p>
          <w:p w14:paraId="544D0CD5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ALEGATOS DE CLAUSURA.</w:t>
            </w:r>
          </w:p>
          <w:p w14:paraId="2AF22E08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2.3.6.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DELIBERACIÓN Y SENTENCIA.</w:t>
            </w:r>
          </w:p>
          <w:p w14:paraId="27DCBCE7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ALEGATO DE APERTURA Y DE CLAUSURA:</w:t>
            </w:r>
          </w:p>
          <w:p w14:paraId="5A47B525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2.4.1.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ALEGATO:</w:t>
            </w:r>
          </w:p>
          <w:p w14:paraId="0BFD345F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2.4.1.1.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CONCEPTO.</w:t>
            </w:r>
          </w:p>
          <w:p w14:paraId="0BCED185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2.4.1.2.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OBJETIVO.</w:t>
            </w:r>
          </w:p>
          <w:p w14:paraId="184886DA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2.4.2.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CONTENIDO Y ESTRUCTURA.</w:t>
            </w:r>
          </w:p>
          <w:p w14:paraId="316A2121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2.4.3.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EXPOSICIÓN EN AUDIENCIA.</w:t>
            </w:r>
          </w:p>
          <w:p w14:paraId="4F85B0DA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DESAHOGO DE MEDIOS DE PRUEBA EN JUICIO:</w:t>
            </w:r>
          </w:p>
          <w:p w14:paraId="56DE681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MEDIO DE PRUEBA Y PRUEBA.</w:t>
            </w:r>
          </w:p>
          <w:p w14:paraId="2D4B6251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PRUEBA SUPERVENIENTE Y DE REFUTACIÓN.</w:t>
            </w:r>
          </w:p>
          <w:p w14:paraId="400786DB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FORMAS DE INCORPORACIÓN EN JUICIO:</w:t>
            </w:r>
          </w:p>
          <w:p w14:paraId="7BCD59B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2.5.3.1.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TESTIMONIAL.</w:t>
            </w:r>
          </w:p>
          <w:p w14:paraId="0FF6EF36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2.5.3.2 PERICIAL</w:t>
            </w:r>
          </w:p>
          <w:p w14:paraId="0F43B3AD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2.5.3.3 DOCUMENTAL</w:t>
            </w:r>
          </w:p>
          <w:p w14:paraId="3350AB25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2.5.3.4. PRUEBA MATERIAL.</w:t>
            </w:r>
          </w:p>
          <w:p w14:paraId="38C2863B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INTERROGATORIO:</w:t>
            </w:r>
          </w:p>
          <w:p w14:paraId="19A44C78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2.6.1.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OBJETIVOS.</w:t>
            </w:r>
          </w:p>
          <w:p w14:paraId="4F165290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2.6.2.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PREGUNTAS PERMITIDAS.</w:t>
            </w:r>
          </w:p>
          <w:p w14:paraId="266A3648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2.6.3.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OBJECIONES.</w:t>
            </w:r>
          </w:p>
          <w:p w14:paraId="53B1251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2.6.4.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ESTRUCTURA DEL INTERROGATORIO.</w:t>
            </w:r>
          </w:p>
          <w:p w14:paraId="4DE8173A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2.6.5.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CRITERIOS PARA LA REALIZACIÓN DE UN INTERROGATORIO EFICAZ.</w:t>
            </w:r>
          </w:p>
          <w:p w14:paraId="5BCFF74B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2.7.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CONTRAINTERROGATORIO:</w:t>
            </w:r>
          </w:p>
          <w:p w14:paraId="544ECF50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2.7.1.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OBJETIVOS.</w:t>
            </w:r>
          </w:p>
          <w:p w14:paraId="6E740C7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2.7.2.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PREGUNTAS PERMITIDAS.</w:t>
            </w:r>
          </w:p>
          <w:p w14:paraId="750E7031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2.7.3.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OBJECIONES.</w:t>
            </w:r>
          </w:p>
          <w:p w14:paraId="45F2EE87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2.7.4.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ESTRUCTURA DEL CONTRAINTERROGATORIO.</w:t>
            </w:r>
          </w:p>
          <w:p w14:paraId="13B58C15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2.7.5.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CRITERIOS PARA LA REALIZACIÓN DE UN CONTRAINTERROGATORIO EFICAZ.</w:t>
            </w:r>
          </w:p>
          <w:p w14:paraId="36CBCFB4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lastRenderedPageBreak/>
              <w:t>2.8.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INCORPORACIÓN DE EVIDENCIA MATERIAL Y DOCUMENTOS.</w:t>
            </w:r>
          </w:p>
          <w:p w14:paraId="43EC109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2.9.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USO DE DECLARACIONES PREVIAS:</w:t>
            </w:r>
          </w:p>
          <w:p w14:paraId="5244854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2.9.1.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OPORTUNIDAD Y PROHIBICIONES.</w:t>
            </w:r>
          </w:p>
          <w:p w14:paraId="29B9151C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2.9.2.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LECTURA PARA APOYO DE MEMORIA.</w:t>
            </w:r>
          </w:p>
          <w:p w14:paraId="3C6BAEBC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2.9.3.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LECTURA PARA SUPERAR O DEMOSTRAR CONTRADICCIONES.</w:t>
            </w:r>
          </w:p>
          <w:p w14:paraId="0A1B3ACA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2.10.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USO DE APOYO ILUSTRATIVO EN JUICIO.</w:t>
            </w:r>
          </w:p>
          <w:p w14:paraId="51AB1EB7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 EJECUCIÓN DE PENAS Y MEDIDAS DE SEGURIDAD (20 HORAS)</w:t>
            </w:r>
          </w:p>
          <w:p w14:paraId="2CC62953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ANTECEDENTES DEL RÉGIMEN PENITENCIARIO EN MÉXICO.</w:t>
            </w:r>
          </w:p>
          <w:p w14:paraId="492C1CA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3.1.1.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LA REFORMA CONSTITUCIONAL EN MATERIA DE EJECUCIÓN DE SANCIONES DEL 18 DE JUNIO DE 2008 (ARTÍCULOS 18 Y 21).</w:t>
            </w:r>
          </w:p>
          <w:p w14:paraId="3C5357A1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3.1.2.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CONCEPTO DE PENA.</w:t>
            </w:r>
          </w:p>
          <w:p w14:paraId="6455A117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3.1.3.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CLASIFICACIÓN DE LAS PENAS EN EL ORDEN JURÍDICO MEXICANO.</w:t>
            </w:r>
          </w:p>
          <w:p w14:paraId="4411D4E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3.1.4.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FINES DE LA PENA.</w:t>
            </w:r>
          </w:p>
          <w:p w14:paraId="7B20C0A8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3.1.5.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CONCEPTO Y CLASIFICACIÓN DE MEDIDAS DE SEGURIDAD.</w:t>
            </w:r>
          </w:p>
          <w:p w14:paraId="328BF614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LOS SUJETOS PROCEDIMENTALES EN LA FASE DE EJECUCIÓN.</w:t>
            </w:r>
          </w:p>
          <w:p w14:paraId="3E6C1949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JUEZ DE EJECUCIÓN.</w:t>
            </w:r>
          </w:p>
          <w:p w14:paraId="5412CBF4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DEFENSOR.</w:t>
            </w:r>
          </w:p>
          <w:p w14:paraId="70271F96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AGENTE DEL MINISTERIO PÚBLICO.</w:t>
            </w:r>
          </w:p>
          <w:p w14:paraId="27F3B66E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OTRAS AUTORIDADES ADMINISTRATIVAS EN LA FASE DE EJECUCIÓN.</w:t>
            </w:r>
          </w:p>
          <w:p w14:paraId="4BAA5408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VÍCTIMA U OFENDIDO.</w:t>
            </w:r>
          </w:p>
          <w:p w14:paraId="606687FA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3.2.6.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SENTENCIADO.</w:t>
            </w:r>
          </w:p>
          <w:p w14:paraId="587B7030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GENERALIDADES EN EL PROCEDIMIENTO DE EJECUCIÓN PENAL.</w:t>
            </w:r>
          </w:p>
          <w:p w14:paraId="128BD0A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OPORTUNIDAD PARA LA EJECUCIÓN.</w:t>
            </w:r>
          </w:p>
          <w:p w14:paraId="18CF9F9C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EJERCICIO DEL DERECHO DEL IMPUTADO DURANTE LA FASE DE EJECUCIÓN.</w:t>
            </w:r>
          </w:p>
          <w:p w14:paraId="702AE575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UNIFICACIÓN DE PENAS.</w:t>
            </w:r>
          </w:p>
          <w:p w14:paraId="38B1A5C7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PLAZO PARA ADHERIRSE A UN SUSTITUTIVO PENAL.</w:t>
            </w:r>
          </w:p>
          <w:p w14:paraId="123188E8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REMISIÓN DE CONSTANCIAS.</w:t>
            </w:r>
          </w:p>
          <w:p w14:paraId="115DD5F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INTEGRACIÓN DEL EXPEDIENTE DE EJECUCIÓN.</w:t>
            </w:r>
          </w:p>
          <w:p w14:paraId="57E55817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3.3.7.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MEDIDAS NECESARIAS PARA LA EJECUCIÓN.</w:t>
            </w:r>
          </w:p>
          <w:p w14:paraId="14714685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3.3.8.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EL CUMPLIMIENTO DE LA PENA O MEDIDA DE SEGURIDAD.</w:t>
            </w:r>
          </w:p>
          <w:p w14:paraId="58AB1FD3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3.3.9.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CONSTANCIA DE EXTINCIÓN DE PENAS.</w:t>
            </w:r>
          </w:p>
          <w:p w14:paraId="37F0D4BE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3.3.10.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AUTORIDADES ENCARGADAS DE LA EJECUCIÓN DE PENAS.</w:t>
            </w:r>
          </w:p>
          <w:p w14:paraId="2D1E56DD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3.3.11.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REGULACIÓN DE LA EJECUCIÓN.</w:t>
            </w:r>
          </w:p>
          <w:p w14:paraId="7FF72DF4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3.3.12.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FIJACIÓN DE REGLAS PARA EL CUMPLIMIENTO DE LAS SENTENCIAS.</w:t>
            </w:r>
          </w:p>
          <w:p w14:paraId="48AAE965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CLINICA DE INTEGRACIÓN EN LA ETAPA INTERMEDIA (50 HORAS)</w:t>
            </w:r>
          </w:p>
          <w:p w14:paraId="5FC895FD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4.1.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CASO PRÁCTICO (CARPETAS DE INVESTIGACIÓN) SOBRE EXCLUSIÓN DE MEDIOS DE PRUEBA: (ILÍCITA, ILEGAL Y PROHIBIDA Y SUS EXCEPCIONES).</w:t>
            </w:r>
          </w:p>
          <w:p w14:paraId="2D2F03FF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4.2.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CASO PRÁCTICO (CARPETAS DE INVESTIGACIÓN) SOBRE ACUSACIÓN</w:t>
            </w:r>
          </w:p>
          <w:p w14:paraId="7FB9157D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4.3.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CASO PRÁCTICO (CARPETAS DE INVESTIGACIÓN) ACUERDOS PROBATORIOS.</w:t>
            </w:r>
          </w:p>
          <w:p w14:paraId="7A7A6407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4.4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SIMULACIÓN DE UNA AUDIENCIA INTERMEDIA.</w:t>
            </w:r>
          </w:p>
          <w:p w14:paraId="445C580E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CLINICA DE INTEGRACION EN JUICIO ORAL. (50 HORAS)</w:t>
            </w:r>
          </w:p>
          <w:p w14:paraId="25AAE023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SIMULACIÓN DE UN JUICIO ORAL SOBRE UN CASO PRACTICO DE CARPETA DE INVESTIGACIÓN QUE CONTENGA:</w:t>
            </w:r>
          </w:p>
          <w:p w14:paraId="27656A65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5.1.1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ETAPA DE JUICIO: OBJETO Y PRINCIPIOS.</w:t>
            </w:r>
          </w:p>
          <w:p w14:paraId="78AF69B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5.1.2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TEORÍA DEL CASO</w:t>
            </w:r>
          </w:p>
          <w:p w14:paraId="7C76DD07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5.1.3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DEBILIDADES Y FORTALEZAS.</w:t>
            </w:r>
          </w:p>
          <w:p w14:paraId="770A500C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5.1.4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APERTURA</w:t>
            </w:r>
          </w:p>
          <w:p w14:paraId="61ADDBF6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5.1.5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INCIDENTES</w:t>
            </w:r>
          </w:p>
          <w:p w14:paraId="65DC5318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5.1.6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ALEGATOS</w:t>
            </w:r>
          </w:p>
          <w:p w14:paraId="506C9AAE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5.1.7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DESAHOGO DE MEDIOS</w:t>
            </w:r>
          </w:p>
          <w:p w14:paraId="7176F2AE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lastRenderedPageBreak/>
              <w:t>5.1.8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ALEGATOS</w:t>
            </w:r>
          </w:p>
          <w:p w14:paraId="7B48E58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5.1.9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DELIBERACIÓN Y SENTENCIA</w:t>
            </w:r>
          </w:p>
          <w:p w14:paraId="3699A66F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5.1.10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INTERROGATORIO</w:t>
            </w:r>
          </w:p>
          <w:p w14:paraId="3F92D40E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5.1.11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CONTRAINTERROGATORIO</w:t>
            </w:r>
          </w:p>
          <w:p w14:paraId="7EDDEDDB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5.1.12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INCORPORACIÓN DE EVIDENCIA MATERIAL Y DOCUMENTOS.</w:t>
            </w:r>
          </w:p>
          <w:p w14:paraId="22FAE36C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5.1.13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USO DE DECLARACIONES PREVIAS</w:t>
            </w:r>
          </w:p>
          <w:p w14:paraId="0DF35944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CLINICA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INTEGRACION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EJECUCIÓN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 PENAS Y MEDIDAS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DE  SEGURIDAD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(20 HORAS)</w:t>
            </w:r>
          </w:p>
          <w:p w14:paraId="4BB42D91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CASO PRÁCTICO (CARPETA DE INVESTIGACIÓN) ACERCA DE LOS BENEFICIOS EN LA EJECUCIÓN DE LA SANCIÓN.</w:t>
            </w:r>
          </w:p>
          <w:p w14:paraId="5A44DF6D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SUSTITUCIÓN DE LA PENA.</w:t>
            </w:r>
          </w:p>
          <w:p w14:paraId="1F3C4AF1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CONMUTACIÓN DE LA SANCIÓN.</w:t>
            </w:r>
          </w:p>
          <w:p w14:paraId="6713BA11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6.6.3 MODIFICACIÓN DE LA PENA DE PRISIÓN</w:t>
            </w:r>
          </w:p>
          <w:p w14:paraId="7AD6190E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6.6.4. SUSPENSIÓN DE LA EJECUCIÓN DE LA PENA DE PRISIÓN.</w:t>
            </w:r>
          </w:p>
          <w:p w14:paraId="028C2A19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REMISIÓN DE LA PENA.</w:t>
            </w:r>
          </w:p>
          <w:p w14:paraId="5637A5DF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 xml:space="preserve">LA LIBERTAD CONDICIONADA POR SISTEMA DE LOCALIZACIÓN Y RASTREO. </w:t>
            </w:r>
          </w:p>
          <w:p w14:paraId="2FE33CF9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6.6.7.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EL RÉGIMEN DE PRELIBERTAD.</w:t>
            </w:r>
          </w:p>
          <w:p w14:paraId="3BA6E896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6.6.8.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LA LIBERTAD PREPARATORIA.</w:t>
            </w:r>
          </w:p>
          <w:p w14:paraId="0D358AF4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CASO PRÁCTICO (CARPETAS DE INVESTIGACIÓN) SOBRE EL PROCEDIMIENTO DE EJECUCIÓN PENAL Y SUS INCIDENTES.</w:t>
            </w:r>
          </w:p>
          <w:p w14:paraId="5A20588E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6.2.1.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SOLICITUD.</w:t>
            </w:r>
          </w:p>
          <w:p w14:paraId="25F215FB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6.2.2.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SUSTANCIACIÓN.</w:t>
            </w:r>
          </w:p>
          <w:p w14:paraId="53420238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6.2.3.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AUDIENCIA.</w:t>
            </w:r>
          </w:p>
          <w:p w14:paraId="265BF57D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6.2.4.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RESOLUCIÓN.</w:t>
            </w:r>
          </w:p>
          <w:p w14:paraId="30E57967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6.2.5.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CONCEPTO DE INCIDENTE.</w:t>
            </w:r>
          </w:p>
          <w:p w14:paraId="6E6F38B6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6.2.6.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TIPOS DE INCIDENTES DE EJECUCIÓN.</w:t>
            </w:r>
          </w:p>
          <w:p w14:paraId="3BDF8538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6.2.7.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TRÁMITE DEL INCIDENTE DE EJECUCIÓN.</w:t>
            </w:r>
          </w:p>
          <w:p w14:paraId="09068CCA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TOTAL 280 HORAS</w:t>
            </w:r>
          </w:p>
          <w:p w14:paraId="5B53D3E2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ENTREGABLES:</w:t>
            </w:r>
          </w:p>
          <w:p w14:paraId="39F46F47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CONTENIDO TEMÁTICO</w:t>
            </w:r>
          </w:p>
          <w:p w14:paraId="715DB907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CV DE INSTRUCTORES</w:t>
            </w:r>
          </w:p>
          <w:p w14:paraId="33903143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3DBEAA96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56A30EC3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487A399D" w14:textId="77777777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ab/>
              <w:t>BITÁCORA FOTOGRÁFICA</w:t>
            </w:r>
          </w:p>
          <w:p w14:paraId="177612D8" w14:textId="14010FA8" w:rsidR="00A77DDF" w:rsidRPr="00A77DDF" w:rsidRDefault="00A77DDF" w:rsidP="00A77DDF">
            <w:pPr>
              <w:tabs>
                <w:tab w:val="left" w:pos="12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 CON LÁPIZ DEL NÚMERO 2.</w:t>
            </w:r>
          </w:p>
        </w:tc>
      </w:tr>
      <w:tr w:rsidR="00B806EB" w:rsidRPr="00AF09CB" w14:paraId="265E3784" w14:textId="77777777" w:rsidTr="0045021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19E65420" w14:textId="3AEFF009" w:rsidR="00B806EB" w:rsidRPr="00AF09CB" w:rsidRDefault="00B806EB" w:rsidP="007838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5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34361383" w14:textId="484BE3DE" w:rsidR="00B806EB" w:rsidRPr="00B806EB" w:rsidRDefault="00A77DDF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77DDF">
              <w:rPr>
                <w:rFonts w:ascii="Calibri" w:hAnsi="Calibri" w:cs="Calibri"/>
                <w:color w:val="000000"/>
              </w:rPr>
              <w:t>FORMACIÓN CONTINUA MIXTA CURSO-TALLER DEL REGISTRO NACIONAL DE DETENCIONES PARA POLICIA DE INVESTIGACIÓN</w:t>
            </w:r>
          </w:p>
        </w:tc>
        <w:tc>
          <w:tcPr>
            <w:tcW w:w="923" w:type="dxa"/>
            <w:noWrap/>
            <w:vAlign w:val="center"/>
          </w:tcPr>
          <w:p w14:paraId="199751CC" w14:textId="77777777" w:rsidR="00B806EB" w:rsidRPr="00AF09CB" w:rsidRDefault="00B806EB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812" w:type="dxa"/>
          </w:tcPr>
          <w:p w14:paraId="0433E2D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PARA 30 ELEMENTOS</w:t>
            </w:r>
          </w:p>
          <w:p w14:paraId="5592D9A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LEY GENERAL DEL REGISTRO DE DETENCIONES (20 HORAS)</w:t>
            </w:r>
          </w:p>
          <w:p w14:paraId="7DB3C8C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PRINCIPIOS QUE RIGEN EL REGISTRO NACIONAL DE DETENCIONES</w:t>
            </w:r>
          </w:p>
          <w:p w14:paraId="752B867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TRATAMIENTO DE LOS DATOS PERSONALES DE LA PERSONA DETENIDA</w:t>
            </w:r>
          </w:p>
          <w:p w14:paraId="21D15D6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ADMINISTRACIÓN Y OPERACIÓN DEL REGISTRO</w:t>
            </w:r>
          </w:p>
          <w:p w14:paraId="77F9868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NIVELES DE ACCESO A LA INFORMACIÓN DEL REGISTRO</w:t>
            </w:r>
          </w:p>
          <w:p w14:paraId="3AAB76E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1.5.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PROCEDIMIENTO PARA EL SUMINISTRO, INTERCAMBIO Y ACTUALIZACIÓN DE INFORMACIÓN DEL REGISTRO</w:t>
            </w:r>
          </w:p>
          <w:p w14:paraId="5EFE9327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1.6.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CONSULTA DE INFORMACIÓN</w:t>
            </w:r>
          </w:p>
          <w:p w14:paraId="6760215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1.7.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SISTEMA DE CONSULTA DEL REGISTRO NACIONAL DE DETENCIONES</w:t>
            </w:r>
          </w:p>
          <w:p w14:paraId="6DEB450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PRACTICA SOBRE EL REGISTRO NACIONAL DE DETENCIONES (20 HORAS)</w:t>
            </w:r>
          </w:p>
          <w:p w14:paraId="75C4934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 TALLER PRACTICO SOBRE EL LLENADO DE LOS FORMATOS DEL REGISTRO NACIONAL DE DETENCIONES</w:t>
            </w:r>
          </w:p>
          <w:p w14:paraId="11540F26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 40 HORAS</w:t>
            </w:r>
          </w:p>
          <w:p w14:paraId="60D5E95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ENTREGABLES:</w:t>
            </w:r>
          </w:p>
          <w:p w14:paraId="0966765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CONTENIDO TEMÁTICO</w:t>
            </w:r>
          </w:p>
          <w:p w14:paraId="3AD6D47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CV DE INSTRUCTORES</w:t>
            </w:r>
          </w:p>
          <w:p w14:paraId="5EA2233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0D2EA99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522DA65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3C52CA7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BITÁCORA FOTOGRÁFICA</w:t>
            </w:r>
          </w:p>
          <w:p w14:paraId="5D29C457" w14:textId="4F2F25C7" w:rsidR="00B806EB" w:rsidRPr="00AF09CB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 DEBERÁN PRESENTAR UNA CARPETA Y UN CD QUE CONTENGAN</w:t>
            </w:r>
          </w:p>
        </w:tc>
      </w:tr>
      <w:tr w:rsidR="00B806EB" w:rsidRPr="00AF09CB" w14:paraId="1033D68F" w14:textId="77777777" w:rsidTr="0045021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07E3F8B4" w14:textId="21D86FA0" w:rsidR="00B806EB" w:rsidRPr="00AF09CB" w:rsidRDefault="00B806EB" w:rsidP="007838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6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4FC8BFEC" w14:textId="76B5C427" w:rsidR="00B806EB" w:rsidRPr="00B806EB" w:rsidRDefault="00A77DDF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77DDF">
              <w:rPr>
                <w:rFonts w:ascii="Calibri" w:hAnsi="Calibri" w:cs="Calibri"/>
                <w:color w:val="000000"/>
              </w:rPr>
              <w:t>FORMACIÓN CONTINUA  MIXTA: ESPECIALIZACIÓN EN ETAPA INTERMEDIA Y JUICIO ORAL PARA AGENTES DEL MINISTERIO PÚBLICO</w:t>
            </w:r>
          </w:p>
        </w:tc>
        <w:tc>
          <w:tcPr>
            <w:tcW w:w="923" w:type="dxa"/>
            <w:noWrap/>
            <w:vAlign w:val="center"/>
          </w:tcPr>
          <w:p w14:paraId="637792DB" w14:textId="77777777" w:rsidR="00B806EB" w:rsidRPr="00AF09CB" w:rsidRDefault="00B806EB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812" w:type="dxa"/>
          </w:tcPr>
          <w:p w14:paraId="73915DF6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PARA 15 ELEMENTOS</w:t>
            </w:r>
          </w:p>
          <w:p w14:paraId="2ACE8BBF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ETAPA INTERMEDIA (70 HORAS)</w:t>
            </w:r>
          </w:p>
          <w:p w14:paraId="50D3EF15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OBJETO.</w:t>
            </w:r>
          </w:p>
          <w:p w14:paraId="6D87EA84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FASE ESCRITA.</w:t>
            </w:r>
          </w:p>
          <w:p w14:paraId="123CCDC1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FASE ORAL.</w:t>
            </w:r>
          </w:p>
          <w:p w14:paraId="41AE2C12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1.4.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DESCUBRIMIENTO PROBATORIO.</w:t>
            </w:r>
          </w:p>
          <w:p w14:paraId="51DD88E7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1.5.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EXCLUSIÓN DE MEDIOS DE PRUEBA: (ILÍCITA, ILEGAL Y PROHIBIDA Y SUS EXCEPCIONES).</w:t>
            </w:r>
          </w:p>
          <w:p w14:paraId="3AD9E201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1.5.1.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POR EFECTO DILATORIO:</w:t>
            </w:r>
          </w:p>
          <w:p w14:paraId="53C02345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1.5.1.1.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SOBREABUNDANTE.</w:t>
            </w:r>
          </w:p>
          <w:p w14:paraId="0D15DEEB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1.5.1.2. IMPERTINENTE.</w:t>
            </w:r>
          </w:p>
          <w:p w14:paraId="1B15907A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1.5.1.3. INNECESARIA.</w:t>
            </w:r>
          </w:p>
          <w:p w14:paraId="25544727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1.5.2.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POR HABERSE OBTENIDO CON VIOLACIÓN A DERECHOS FUNDAMENTALES.</w:t>
            </w:r>
          </w:p>
          <w:p w14:paraId="2D3A6ACD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1.5.3.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POR HABER SIDO DECLARADAS NULAS.</w:t>
            </w:r>
          </w:p>
          <w:p w14:paraId="352006D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1.5.4.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DEFICIENCIAS EN SU OFRECIMIENTO.</w:t>
            </w:r>
          </w:p>
          <w:p w14:paraId="28B2AA04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1.6.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ACUSACIÓN:</w:t>
            </w:r>
          </w:p>
          <w:p w14:paraId="69311B5D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1.6.1.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PRINCIPIO DE CONGRUENCIA.</w:t>
            </w:r>
          </w:p>
          <w:p w14:paraId="1BF3BCAB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1.6.2.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ESCRITO DE ACUSACIÓN Y CONTENIDO.</w:t>
            </w:r>
          </w:p>
          <w:p w14:paraId="7099A597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1.7.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ACUERDOS PROBATORIOS.</w:t>
            </w:r>
          </w:p>
          <w:p w14:paraId="517277E8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1.8.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AUDIENCIA INTERMEDIA:</w:t>
            </w:r>
          </w:p>
          <w:p w14:paraId="2F6EE868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1.8.1.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OBJETIVO DE LA AUDIENCIA.</w:t>
            </w:r>
          </w:p>
          <w:p w14:paraId="4CD6B18D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1.8.2.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ESTRUCTURA DE LA AUDIENCIA.</w:t>
            </w:r>
          </w:p>
          <w:p w14:paraId="63664AE8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1.8.3.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PARTICIPACIÓN DEL MINISTERIO PÚBLICO EN LA AUDIENCIA:</w:t>
            </w:r>
          </w:p>
          <w:p w14:paraId="66549A91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1.8.3.1.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EXPOSICIÓN DE LA ACUSACIÓN.</w:t>
            </w:r>
          </w:p>
          <w:p w14:paraId="56BAA948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1.8.3.2.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EXCEPCIONES DE PREVIO Y ESPECIAL PRONUNCIAMIENTO.</w:t>
            </w:r>
          </w:p>
          <w:p w14:paraId="51FD0B9E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1.8.3.3.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DEBATE RELATIVO A LA EXCLUSIÓN DE MEDIOS DE PRUEBA.</w:t>
            </w:r>
          </w:p>
          <w:p w14:paraId="73B38BC8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1.8.3.4.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AUTO DE APERTURA A JUICIO.</w:t>
            </w:r>
          </w:p>
          <w:p w14:paraId="4A065A4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ETAPA DE JUICIO ORAL (70 HORAS)</w:t>
            </w:r>
          </w:p>
          <w:p w14:paraId="70C197AD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ETAPA DE JUICIO: OBJETO Y PRINCIPIOS.</w:t>
            </w:r>
          </w:p>
          <w:p w14:paraId="4DE4B1CC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TEORÍA DEL CASO:</w:t>
            </w:r>
          </w:p>
          <w:p w14:paraId="5985B2F4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CONCEPTO Y FINALIDAD.</w:t>
            </w:r>
          </w:p>
          <w:p w14:paraId="792F1E4B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UTILIDAD Y ESTRUCTURA.</w:t>
            </w:r>
          </w:p>
          <w:p w14:paraId="1FAA136B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ELEMENTOS:</w:t>
            </w:r>
          </w:p>
          <w:p w14:paraId="5AB7A03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2.2.3.1.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FÁCTICO.</w:t>
            </w:r>
          </w:p>
          <w:p w14:paraId="5189A46F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2.2.3.2.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JURÍDICO.</w:t>
            </w:r>
          </w:p>
          <w:p w14:paraId="28762359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2.2.3.3.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PROBATORIO.</w:t>
            </w:r>
          </w:p>
          <w:p w14:paraId="5736CBD2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2.2.4.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DEBILIDADES Y FORTALEZAS.</w:t>
            </w:r>
          </w:p>
          <w:p w14:paraId="6C3623DC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2.2.5.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PREPARACIÓN DE TESTIGOS Y EXPERTOS FORENSES.</w:t>
            </w:r>
          </w:p>
          <w:p w14:paraId="740A905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DESARROLLO DE LA AUDIENCIA DE JUICIO:</w:t>
            </w:r>
          </w:p>
          <w:p w14:paraId="544FC57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APERTURA DE LA AUDIENCIA DE JUICIO.</w:t>
            </w:r>
          </w:p>
          <w:p w14:paraId="1356AC04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INCIDENTES EN LA AUDIENCIA DE JUICIO.</w:t>
            </w:r>
          </w:p>
          <w:p w14:paraId="7F11C3C1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ALEGATOS DE APERTURA.</w:t>
            </w:r>
          </w:p>
          <w:p w14:paraId="678FCD0E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2.3.4.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DESAHOGO DE MEDIOS DE PRUEBA.</w:t>
            </w:r>
          </w:p>
          <w:p w14:paraId="12BA7B5D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2.3.5.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ALEGATOS DE CLAUSURA.</w:t>
            </w:r>
          </w:p>
          <w:p w14:paraId="171B5A22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2.3.6.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DELIBERACIÓN Y SENTENCIA.</w:t>
            </w:r>
          </w:p>
          <w:p w14:paraId="0F5D7870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2.4.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ALEGATO DE APERTURA Y DE CLAUSURA:</w:t>
            </w:r>
          </w:p>
          <w:p w14:paraId="0FE20901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2.4.1.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ALEGATO:</w:t>
            </w:r>
          </w:p>
          <w:p w14:paraId="6D801432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2.4.1.1.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CONCEPTO.</w:t>
            </w:r>
          </w:p>
          <w:p w14:paraId="6593C224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2.4.1.2.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OBJETIVO.</w:t>
            </w:r>
          </w:p>
          <w:p w14:paraId="708BC235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2.4.2.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CONTENIDO Y ESTRUCTURA.</w:t>
            </w:r>
          </w:p>
          <w:p w14:paraId="3CA65102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2.4.3.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EXPOSICIÓN EN AUDIENCIA.</w:t>
            </w:r>
          </w:p>
          <w:p w14:paraId="537E86FA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DESAHOGO DE MEDIOS DE PRUEBA EN JUICIO:</w:t>
            </w:r>
          </w:p>
          <w:p w14:paraId="380D091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MEDIO DE PRUEBA Y PRUEBA.</w:t>
            </w:r>
          </w:p>
          <w:p w14:paraId="6721F917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PRUEBA SUPERVENIENTE Y DE REFUTACIÓN.</w:t>
            </w:r>
          </w:p>
          <w:p w14:paraId="1D5DC35F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FORMAS DE INCORPORACIÓN EN JUICIO:</w:t>
            </w:r>
          </w:p>
          <w:p w14:paraId="311CC916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2.5.3.1.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TESTIMONIAL.</w:t>
            </w:r>
          </w:p>
          <w:p w14:paraId="385B25F6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2.5.3.2 PERICIAL</w:t>
            </w:r>
          </w:p>
          <w:p w14:paraId="1BCC2776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2.5.3.3 DOCUMENTAL</w:t>
            </w:r>
          </w:p>
          <w:p w14:paraId="02128C39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2.5.3.4. PRUEBA MATERIAL.</w:t>
            </w:r>
          </w:p>
          <w:p w14:paraId="1C9A1C95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2.6.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INTERROGATORIO:</w:t>
            </w:r>
          </w:p>
          <w:p w14:paraId="5F474A9C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2.6.1.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OBJETIVOS.</w:t>
            </w:r>
          </w:p>
          <w:p w14:paraId="4D062248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2.6.2.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PREGUNTAS PERMITIDAS.</w:t>
            </w:r>
          </w:p>
          <w:p w14:paraId="7F5DF54D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2.6.3.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OBJECIONES.</w:t>
            </w:r>
          </w:p>
          <w:p w14:paraId="5298804F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2.6.4.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ESTRUCTURA DEL INTERROGATORIO.</w:t>
            </w:r>
          </w:p>
          <w:p w14:paraId="3F7F41EC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2.6.5.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CRITERIOS PARA LA REALIZACIÓN DE UN INTERROGATORIO EFICAZ.</w:t>
            </w:r>
          </w:p>
          <w:p w14:paraId="1010D1CE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2.7.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CONTRAINTERROGATORIO:</w:t>
            </w:r>
          </w:p>
          <w:p w14:paraId="704D81DB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2.7.1.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OBJETIVOS.</w:t>
            </w:r>
          </w:p>
          <w:p w14:paraId="687BAD56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2.7.2.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PREGUNTAS PERMITIDAS.</w:t>
            </w:r>
          </w:p>
          <w:p w14:paraId="6BB5A2F7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2.7.3.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OBJECIONES.</w:t>
            </w:r>
          </w:p>
          <w:p w14:paraId="3239DF0F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2.7.4.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ESTRUCTURA DEL CONTRAINTERROGATORIO.</w:t>
            </w:r>
          </w:p>
          <w:p w14:paraId="712F09B4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2.7.5.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CRITERIOS PARA LA REALIZACIÓN DE UN CONTRAINTERROGATORIO EFICAZ.</w:t>
            </w:r>
          </w:p>
          <w:p w14:paraId="349434A1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2.8.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INCORPORACIÓN DE EVIDENCIA MATERIAL Y DOCUMENTOS.</w:t>
            </w:r>
          </w:p>
          <w:p w14:paraId="34B3D03E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2.9.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USO DE DECLARACIONES PREVIAS:</w:t>
            </w:r>
          </w:p>
          <w:p w14:paraId="7148A67F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2.9.1.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OPORTUNIDAD Y PROHIBICIONES.</w:t>
            </w:r>
          </w:p>
          <w:p w14:paraId="0B285D6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2.9.2.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LECTURA PARA APOYO DE MEMORIA.</w:t>
            </w:r>
          </w:p>
          <w:p w14:paraId="26934D3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2.9.3.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LECTURA PARA SUPERAR O DEMOSTRAR CONTRADICCIONES.</w:t>
            </w:r>
          </w:p>
          <w:p w14:paraId="7C0553C6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2.10.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USO DE APOYO ILUSTRATIVO EN JUICIO.</w:t>
            </w:r>
          </w:p>
          <w:p w14:paraId="736BC03F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EJECUCIÓN DE PENAS Y MEDIDAS DE SEGURIDAD (20 HORAS)</w:t>
            </w:r>
          </w:p>
          <w:p w14:paraId="07BB31B1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ANTECEDENTES DEL RÉGIMEN PENITENCIARIO EN MÉXICO.</w:t>
            </w:r>
          </w:p>
          <w:p w14:paraId="336E1012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3.1.1.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LA REFORMA CONSTITUCIONAL EN MATERIA DE EJECUCIÓN DE SANCIONES DEL 18 DE JUNIO DE 2008 (ARTÍCULOS 18 Y 21).</w:t>
            </w:r>
          </w:p>
          <w:p w14:paraId="206B41EE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3.1.2.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CONCEPTO DE PENA.</w:t>
            </w:r>
          </w:p>
          <w:p w14:paraId="4DCD1490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3.1.3.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CLASIFICACIÓN DE LAS PENAS EN EL ORDEN JURÍDICO MEXICANO.</w:t>
            </w:r>
          </w:p>
          <w:p w14:paraId="4F9AAEA1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3.1.4.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FINES DE LA PENA.</w:t>
            </w:r>
          </w:p>
          <w:p w14:paraId="7C2A39EA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3.1.5.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CONCEPTO Y CLASIFICACIÓN DE MEDIDAS DE SEGURIDAD.</w:t>
            </w:r>
          </w:p>
          <w:p w14:paraId="7AFCC7A1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LOS SUJETOS PROCEDIMENTALES EN LA FASE DE EJECUCIÓN.</w:t>
            </w:r>
          </w:p>
          <w:p w14:paraId="4E8374FB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JUEZ DE EJECUCIÓN.</w:t>
            </w:r>
          </w:p>
          <w:p w14:paraId="242BA70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DEFENSOR.</w:t>
            </w:r>
          </w:p>
          <w:p w14:paraId="39B2F229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AGENTE DEL MINISTERIO PÚBLICO.</w:t>
            </w:r>
          </w:p>
          <w:p w14:paraId="2100E118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3.2.4.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OTRAS AUTORIDADES ADMINISTRATIVAS EN LA FASE DE EJECUCIÓN.</w:t>
            </w:r>
          </w:p>
          <w:p w14:paraId="39C81329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3.2.5.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VÍCTIMA U OFENDIDO.</w:t>
            </w:r>
          </w:p>
          <w:p w14:paraId="4B93E3A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3.2.6.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SENTENCIADO.</w:t>
            </w:r>
          </w:p>
          <w:p w14:paraId="0390B298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GENERALIDADES EN EL PROCEDIMIENTO DE EJECUCIÓN PENAL.</w:t>
            </w:r>
          </w:p>
          <w:p w14:paraId="6120248B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OPORTUNIDAD PARA LA EJECUCIÓN.</w:t>
            </w:r>
          </w:p>
          <w:p w14:paraId="2926D299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EJERCICIO DEL DERECHO DEL IMPUTADO DURANTE LA FASE DE EJECUCIÓN.</w:t>
            </w:r>
          </w:p>
          <w:p w14:paraId="5169F2D9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UNIFICACIÓN DE PENAS.</w:t>
            </w:r>
          </w:p>
          <w:p w14:paraId="689662AB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3.3.4.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PLAZO PARA ADHERIRSE A UN SUSTITUTIVO PENAL.</w:t>
            </w:r>
          </w:p>
          <w:p w14:paraId="6C543347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3.3.5.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REMISIÓN DE CONSTANCIAS.</w:t>
            </w:r>
          </w:p>
          <w:p w14:paraId="75401FFA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3.3.6.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INTEGRACIÓN DEL EXPEDIENTE DE EJECUCIÓN.</w:t>
            </w:r>
          </w:p>
          <w:p w14:paraId="3817BD52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3.3.7.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MEDIDAS NECESARIAS PARA LA EJECUCIÓN.</w:t>
            </w:r>
          </w:p>
          <w:p w14:paraId="01C6C43E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3.3.8.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EL CUMPLIMIENTO DE LA PENA O MEDIDA DE SEGURIDAD.</w:t>
            </w:r>
          </w:p>
          <w:p w14:paraId="41631CA5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3.3.9.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CONSTANCIA DE EXTINCIÓN DE PENAS.</w:t>
            </w:r>
          </w:p>
          <w:p w14:paraId="124EC089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3.3.10.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AUTORIDADES ENCARGADAS DE LA EJECUCIÓN DE PENAS.</w:t>
            </w:r>
          </w:p>
          <w:p w14:paraId="723D0309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3.3.11.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REGULACIÓN DE LA EJECUCIÓN.</w:t>
            </w:r>
          </w:p>
          <w:p w14:paraId="29AA641C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3.3.12.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FIJACIÓN DE REGLAS PARA EL CUMPLIMIENTO DE LAS SENTENCIAS.</w:t>
            </w:r>
          </w:p>
          <w:p w14:paraId="08CF591F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CLINICA DE INTEGRACIÓN EN LA ETAPA INTERMEDIA (50 HORAS)</w:t>
            </w:r>
          </w:p>
          <w:p w14:paraId="159AB0AA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CASO PRÁCTICO (CARPETAS DE INVESTIGACIÓN) SOBRE EXCLUSIÓN DE MEDIOS DE PRUEBA: (ILÍCITA, ILEGAL Y PROHIBIDA Y SUS EXCEPCIONES).</w:t>
            </w:r>
          </w:p>
          <w:p w14:paraId="6A781849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CASO PRÁCTICO (CARPETAS DE INVESTIGACIÓN) SOBRE ACUSACIÓN</w:t>
            </w:r>
          </w:p>
          <w:p w14:paraId="1C48A102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CASO PRÁCTICO (CARPETAS DE INVESTIGACIÓN) ACUERDOS PROBATORIOS.</w:t>
            </w:r>
          </w:p>
          <w:p w14:paraId="2955803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4.4.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SIMULACIÓN DE UNA AUDIENCIA INTERMEDIA.</w:t>
            </w:r>
          </w:p>
          <w:p w14:paraId="50240064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CLINICA DE INTEGRACION EN JUICIO ORAL (50 HORAS)</w:t>
            </w:r>
          </w:p>
          <w:p w14:paraId="102FCA55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SIMULACIÓN DE UN JUICIO ORAL SOBRE UN CASO PRACTICO DE CARPETA DE INVESTIGACIÓN QUE CONTENGA:</w:t>
            </w:r>
          </w:p>
          <w:p w14:paraId="1471D5BB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5.1.1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ETAPA DE JUICIO: OBJETO Y PRINCIPIOS.</w:t>
            </w:r>
          </w:p>
          <w:p w14:paraId="6E2118E9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5.1.2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TEORÍA DEL CASO</w:t>
            </w:r>
          </w:p>
          <w:p w14:paraId="06C58268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5.1.3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DEBILIDADES Y FORTALEZAS.</w:t>
            </w:r>
          </w:p>
          <w:p w14:paraId="622888A6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5.1.4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APERTURA</w:t>
            </w:r>
          </w:p>
          <w:p w14:paraId="480F4356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5.1.5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INCIDENTES</w:t>
            </w:r>
          </w:p>
          <w:p w14:paraId="0C971DD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5.1.6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ALEGATOS</w:t>
            </w:r>
          </w:p>
          <w:p w14:paraId="1C5FEA7E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5.1.7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DESAHOGO DE MEDIOS</w:t>
            </w:r>
          </w:p>
          <w:p w14:paraId="26B39826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5.1.8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ALEGATOS</w:t>
            </w:r>
          </w:p>
          <w:p w14:paraId="52E0C25E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5.1.9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DELIBERACIÓN Y SENTENCIA</w:t>
            </w:r>
          </w:p>
          <w:p w14:paraId="138D84D1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5.1.10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INTERROGATORIO</w:t>
            </w:r>
          </w:p>
          <w:p w14:paraId="372CF249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5.1.11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CONTRAINTERROGATORIO</w:t>
            </w:r>
          </w:p>
          <w:p w14:paraId="5257A260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5.1.12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INCORPORACIÓN DE EVIDENCIA MATERIAL Y DOCUMENTOS.</w:t>
            </w:r>
          </w:p>
          <w:p w14:paraId="06FD1E2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5.1.13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USO DE DECLARACIONES PREVIAS</w:t>
            </w:r>
          </w:p>
          <w:p w14:paraId="3779CF5A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CLINICA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INTEGRACIÓN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EJECUCIÓN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PENAS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Y MEDIDAS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  SEGURIDAD (20 HORAS)</w:t>
            </w:r>
          </w:p>
          <w:p w14:paraId="571470BB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CASO PRÁCTICO (CARPETA DE INVESTIGACIÓN) ACERCA DE LOS BENEFICIOS EN LA EJECUCIÓN DE LA SANCIÓN.</w:t>
            </w:r>
          </w:p>
          <w:p w14:paraId="4635A940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6.6.1.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SUSTITUCIÓN DE LA PENA.</w:t>
            </w:r>
          </w:p>
          <w:p w14:paraId="13AAC4A2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6.6.2.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CONMUTACIÓN DE LA SANCIÓN.</w:t>
            </w:r>
          </w:p>
          <w:p w14:paraId="1946402A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6.6.3.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MODIFICACIÓN DE LA PENA DE PRISIÓN.</w:t>
            </w:r>
          </w:p>
          <w:p w14:paraId="37183F69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6.6.4. SUSPENSIÓN DE LA EJECUCIÓN DE LA PENA DE PRISIÓN</w:t>
            </w:r>
          </w:p>
          <w:p w14:paraId="384562CE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6.6.5.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REMISIÓN DE LA PENA.</w:t>
            </w:r>
          </w:p>
          <w:p w14:paraId="58EC537F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6.6.6.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LA LIBERTAD CONDICIONADA POR SISTEMA DE LOCALIZACIÓN Y RASTREO.</w:t>
            </w:r>
          </w:p>
          <w:p w14:paraId="7D4C2718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6.6.7.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EL RÉGIMEN DE PRELIBERTAD.</w:t>
            </w:r>
          </w:p>
          <w:p w14:paraId="6D84BC80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6.6.8.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LA LIBERTAD PREPARATORIA.</w:t>
            </w:r>
          </w:p>
          <w:p w14:paraId="18407336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CASO PRÁCTICO (CARPETAS DE INVESTIGACIÓN) SOBRE EL PROCEDIMIENTO DE EJECUCIÓN PENAL Y SUS INCIDENTES.</w:t>
            </w:r>
          </w:p>
          <w:p w14:paraId="7B90AA11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6.2.1.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SOLICITUD.</w:t>
            </w:r>
          </w:p>
          <w:p w14:paraId="77D94B01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6.2.2.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SUSTANCIACIÓN.</w:t>
            </w:r>
          </w:p>
          <w:p w14:paraId="661F56E1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6.2.3.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AUDIENCIA.</w:t>
            </w:r>
          </w:p>
          <w:p w14:paraId="5B54D6C5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6.2.4.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RESOLUCIÓN.</w:t>
            </w:r>
          </w:p>
          <w:p w14:paraId="60C02605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6.2.5.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CONCEPTO DE INCIDENTE.</w:t>
            </w:r>
          </w:p>
          <w:p w14:paraId="467F8195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6.2.6.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TIPOS DE INCIDENTES DE EJECUCIÓN.</w:t>
            </w:r>
          </w:p>
          <w:p w14:paraId="249AFCF5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6.2.7.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TRÁMITE DEL INCIDENTE DE EJECUCIÓN.</w:t>
            </w:r>
          </w:p>
          <w:p w14:paraId="68E715F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 280 HORAS</w:t>
            </w:r>
          </w:p>
          <w:p w14:paraId="0441E80B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ENTREGABLES:</w:t>
            </w:r>
          </w:p>
          <w:p w14:paraId="6F6F9C86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CONTENIDO TEMÁTICO</w:t>
            </w:r>
          </w:p>
          <w:p w14:paraId="27D4B92B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CV DE INSTRUCTORES</w:t>
            </w:r>
          </w:p>
          <w:p w14:paraId="26D05D19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22903D95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12974B22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512A0E33" w14:textId="77777777" w:rsidR="00450219" w:rsidRPr="00450219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BITÁCORA FOTOGRÁFICA</w:t>
            </w:r>
          </w:p>
          <w:p w14:paraId="7D49B864" w14:textId="556F92DE" w:rsidR="00B806EB" w:rsidRPr="00AF09CB" w:rsidRDefault="00450219" w:rsidP="0045021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450219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 CON LÁPIZ DEL NÚMERO 2.</w:t>
            </w:r>
          </w:p>
        </w:tc>
      </w:tr>
      <w:tr w:rsidR="00B806EB" w:rsidRPr="00AF09CB" w14:paraId="576ABDF2" w14:textId="77777777" w:rsidTr="00450219">
        <w:trPr>
          <w:trHeight w:val="5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3" w:type="dxa"/>
            <w:noWrap/>
            <w:vAlign w:val="center"/>
          </w:tcPr>
          <w:p w14:paraId="57D32BA1" w14:textId="073F0540" w:rsidR="00B806EB" w:rsidRPr="00AF09CB" w:rsidRDefault="00B806EB" w:rsidP="0078389A">
            <w:pPr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7</w:t>
            </w:r>
          </w:p>
        </w:tc>
        <w:tc>
          <w:tcPr>
            <w:tcW w:w="1785" w:type="dxa"/>
            <w:shd w:val="clear" w:color="auto" w:fill="auto"/>
            <w:noWrap/>
            <w:vAlign w:val="center"/>
          </w:tcPr>
          <w:p w14:paraId="5B3DAC6F" w14:textId="4384B0AF" w:rsidR="00B806EB" w:rsidRPr="00B806EB" w:rsidRDefault="00A77DDF" w:rsidP="00B806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</w:rPr>
            </w:pPr>
            <w:r w:rsidRPr="00A77DDF">
              <w:rPr>
                <w:rFonts w:ascii="Calibri" w:hAnsi="Calibri" w:cs="Calibri"/>
                <w:color w:val="000000"/>
              </w:rPr>
              <w:t>FORMACIÓN CONTINUA PRESENCIAL: CURSO-TALLER DE TIRO Y REACCIÓN POLI</w:t>
            </w:r>
            <w:r>
              <w:rPr>
                <w:rFonts w:ascii="Calibri" w:hAnsi="Calibri" w:cs="Calibri"/>
                <w:color w:val="000000"/>
              </w:rPr>
              <w:t>CI</w:t>
            </w:r>
            <w:r w:rsidRPr="00A77DDF">
              <w:rPr>
                <w:rFonts w:ascii="Calibri" w:hAnsi="Calibri" w:cs="Calibri"/>
                <w:color w:val="000000"/>
              </w:rPr>
              <w:t>AL PARA POLICIA DE INVESTIGACIÓN</w:t>
            </w:r>
          </w:p>
        </w:tc>
        <w:tc>
          <w:tcPr>
            <w:tcW w:w="923" w:type="dxa"/>
            <w:noWrap/>
            <w:vAlign w:val="center"/>
          </w:tcPr>
          <w:p w14:paraId="680CFC35" w14:textId="77777777" w:rsidR="00B806EB" w:rsidRPr="00AF09CB" w:rsidRDefault="00B806EB" w:rsidP="0078389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5812" w:type="dxa"/>
          </w:tcPr>
          <w:p w14:paraId="66BECA6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PARA 50 ELEMENTOS</w:t>
            </w:r>
          </w:p>
          <w:p w14:paraId="406813B5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DEFINICIÓN DE ARMA DE FUEGO (4 HORAS)</w:t>
            </w:r>
          </w:p>
          <w:p w14:paraId="73C8E05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GENERALIDADES DE LAS ARMAS DE FUEGO.</w:t>
            </w:r>
          </w:p>
          <w:p w14:paraId="7C545946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DEFINICIÓN DE ARMA DE FUEGO.</w:t>
            </w:r>
          </w:p>
          <w:p w14:paraId="4AF1DE9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1.3.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FUNDAMENTO PARA LA POSESIÓN Y PORTACIÓN DE ARMAS DE FUEGO (LEY FEDERAL DE ARMAS DE FUEGO Y EXPLOSIVOS).</w:t>
            </w:r>
          </w:p>
          <w:p w14:paraId="3BF64DE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CLASIFICACIÓN GENERAL DE LAS ARMAS DE FUEGO (5 HORAS)</w:t>
            </w:r>
          </w:p>
          <w:p w14:paraId="7317967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CLASIFICACIÓN DE LAS ARMAS.</w:t>
            </w:r>
          </w:p>
          <w:p w14:paraId="6AF37318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POR SU MANEJO.</w:t>
            </w:r>
          </w:p>
          <w:p w14:paraId="18935E46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2.1.1.1.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PORTÁTILES.</w:t>
            </w:r>
          </w:p>
          <w:p w14:paraId="6894755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2.1.1.2.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NO PORTÁTILES.</w:t>
            </w:r>
          </w:p>
          <w:p w14:paraId="2265DF7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POR SU LONGITUD.</w:t>
            </w:r>
          </w:p>
          <w:p w14:paraId="393A00A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2.1.2.1.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CORTAS.</w:t>
            </w:r>
          </w:p>
          <w:p w14:paraId="01376075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2.1.2.2.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LARGAS.</w:t>
            </w:r>
          </w:p>
          <w:p w14:paraId="447C29E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POR SU FUNCIONAMIENTO.</w:t>
            </w:r>
          </w:p>
          <w:p w14:paraId="6A60E5C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2.1.3.1.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TIRO A TIRO.</w:t>
            </w:r>
          </w:p>
          <w:p w14:paraId="225CCF1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2.1.3.2.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REPETICIÓN.</w:t>
            </w:r>
          </w:p>
          <w:p w14:paraId="5D80F16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2.1.3.3.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SEMIAUTOMÁTICAS.</w:t>
            </w:r>
          </w:p>
          <w:p w14:paraId="36BAE785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2.1.3.4.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AUTOMÁTICAS.</w:t>
            </w:r>
          </w:p>
          <w:p w14:paraId="3B50BBF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CONOCIMIENTO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DEL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ARMAMENTO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ORGÁNICO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DEL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POLICÍA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 INVESTIGACIÓN (5 HORAS)</w:t>
            </w:r>
          </w:p>
          <w:p w14:paraId="234907F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TIPO.</w:t>
            </w:r>
          </w:p>
          <w:p w14:paraId="43C28E6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lastRenderedPageBreak/>
              <w:t>3.2.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MARCA.</w:t>
            </w:r>
          </w:p>
          <w:p w14:paraId="19DCF34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CALIBRE.</w:t>
            </w:r>
          </w:p>
          <w:p w14:paraId="4C6EEFE5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3.4.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MODELO.</w:t>
            </w:r>
          </w:p>
          <w:p w14:paraId="56F607F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3.5.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MATRÍCULA Y/O NÚMERO DE SERIE.</w:t>
            </w:r>
          </w:p>
          <w:p w14:paraId="379D996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3.6.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CARACTERÍSTICAS PARTICULARES.</w:t>
            </w:r>
          </w:p>
          <w:p w14:paraId="3411EC9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3.7.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NOMENCLATURA (DIAGRAMAS)</w:t>
            </w:r>
          </w:p>
          <w:p w14:paraId="2EAF1CB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 MEDIDAS DE SEGURIDAD PARA EL USO DE UN ARMA DE FUEGO (6 HORAS)</w:t>
            </w:r>
          </w:p>
          <w:p w14:paraId="0EEDCF4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4.1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A, B, C, PARA LA REVISIÓN DE ARMA DE FUEGO</w:t>
            </w:r>
          </w:p>
          <w:p w14:paraId="5436C4F7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4.2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FALLAS MÁS COMUNES DE LAS ARMAS DE FUEGO</w:t>
            </w:r>
          </w:p>
          <w:p w14:paraId="542F2B9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4.3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RECOMENDACIONES PARA EL BUEN FUNCIONAMIENTO</w:t>
            </w:r>
          </w:p>
          <w:p w14:paraId="30A752D6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4.4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DESARME Y ARME DE ARMA DE FUEGO</w:t>
            </w:r>
          </w:p>
          <w:p w14:paraId="1E21AA9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4.4.1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TIPOS DE DESARME</w:t>
            </w:r>
          </w:p>
          <w:p w14:paraId="0C9959D1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4.4.2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IMPORTANCIA DEL MANTENIMIENTO</w:t>
            </w:r>
          </w:p>
          <w:p w14:paraId="721751E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4.5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DESARME PARCIAL DE UN ARMA.</w:t>
            </w:r>
          </w:p>
          <w:p w14:paraId="03AF21B5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4.6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CONSIDERAR EL ARMA SIEMPRE CARGADA Y ABASTECIDA HASTA COMPROBAR LO CONTRARIO.</w:t>
            </w:r>
          </w:p>
          <w:p w14:paraId="70ACD52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4.7. NO APUNTAR A NADIE Y EN DIRECCIÓN SEGURA.</w:t>
            </w:r>
          </w:p>
          <w:p w14:paraId="317AF09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4.8 NO MANIPULAR EL ARMA CON EL DEDO EN EL DISPARADOR.</w:t>
            </w:r>
          </w:p>
          <w:p w14:paraId="546BE6F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4.9. PONER SEGURO (SI ES EL CASO).</w:t>
            </w:r>
          </w:p>
          <w:p w14:paraId="4A89122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4.10 DESCARGAR EL ARMA (VERIFICACIÓN: MECÁNICA, VISUAL Y TÁCTIL).</w:t>
            </w:r>
          </w:p>
          <w:p w14:paraId="07899239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 PORTACIÓN DEL ARMA (4 HORAS)</w:t>
            </w:r>
          </w:p>
          <w:p w14:paraId="43BB4F7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5.1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ENTREGA/RECEPCIÓN DEL ARMA DE FUEGO</w:t>
            </w:r>
          </w:p>
          <w:p w14:paraId="03E3D835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5.2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RESPONSABILIDAD DEL POLICÍA DE INVESTIGACIÓN CON SU ARMA DE CARGO</w:t>
            </w:r>
          </w:p>
          <w:p w14:paraId="56EA0C2B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5.2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ARMAS UTILIZADAS POR LA POLICÍA DE INVESTIGACIÓN</w:t>
            </w:r>
          </w:p>
          <w:p w14:paraId="6BE1C02F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 PRÁCTICAS DE TIRO A FUEGO REAL (PRECISIÓN Y REACCIÓN) (16 HORAS)</w:t>
            </w:r>
          </w:p>
          <w:p w14:paraId="4E96C0D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6.1.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POSICIONES BÁSICAS DE TIRO POLICIAL.</w:t>
            </w:r>
          </w:p>
          <w:p w14:paraId="0871A67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6.1.1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DE PIE.</w:t>
            </w:r>
          </w:p>
          <w:p w14:paraId="0B0B13D2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6.1.2.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HINCADO.</w:t>
            </w:r>
          </w:p>
          <w:p w14:paraId="43041FCD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6.1.3.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SENTADO.</w:t>
            </w:r>
          </w:p>
          <w:p w14:paraId="1044E460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6.1.4. TENDIDO</w:t>
            </w:r>
          </w:p>
          <w:p w14:paraId="3DF9F5B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TOTAL 40 HORAS</w:t>
            </w:r>
          </w:p>
          <w:p w14:paraId="39553CB6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ENTREGABLES:</w:t>
            </w:r>
          </w:p>
          <w:p w14:paraId="1606DEEC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CONTENIDO TEMÁTICO</w:t>
            </w:r>
          </w:p>
          <w:p w14:paraId="20A2BE2E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CV DE INSTRUCTORES</w:t>
            </w:r>
          </w:p>
          <w:p w14:paraId="1E66B844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LISTA DE ASISTENCIA CON CUIP</w:t>
            </w:r>
          </w:p>
          <w:p w14:paraId="65B7BC1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LISTA FINAL DE CALIFICACIONES</w:t>
            </w:r>
          </w:p>
          <w:p w14:paraId="54B82283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 xml:space="preserve">CONSTANCIAS DEBIDAMENTE FIRMADAS  </w:t>
            </w:r>
          </w:p>
          <w:p w14:paraId="3710D91A" w14:textId="77777777" w:rsidR="00A77DDF" w:rsidRPr="00A77DDF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•</w:t>
            </w: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ab/>
              <w:t>BITÁCORA FOTOGRÁFICA</w:t>
            </w:r>
          </w:p>
          <w:p w14:paraId="55346DF2" w14:textId="1C65884C" w:rsidR="00B806EB" w:rsidRPr="00AF09CB" w:rsidRDefault="00A77DDF" w:rsidP="00A77DD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</w:pPr>
            <w:r w:rsidRPr="00A77DDF">
              <w:rPr>
                <w:rFonts w:ascii="Arial" w:eastAsia="Times New Roman" w:hAnsi="Arial" w:cs="Arial"/>
                <w:color w:val="000000"/>
                <w:sz w:val="16"/>
                <w:szCs w:val="16"/>
                <w:lang w:eastAsia="es-MX"/>
              </w:rPr>
              <w:t>SE DEBERÁN PRESENTAR UNA CARPETA Y UN CD QUE CONTENGAN LOS ENTREGABLES; DEBERÁN SER FOLIADOS EN LA PARTE SUPERIOR DERECHA DE CADA FOJA CON LÁPIZ DEL NÚMERO 2.</w:t>
            </w:r>
          </w:p>
        </w:tc>
      </w:tr>
    </w:tbl>
    <w:p w14:paraId="45DAC5E2" w14:textId="74E640FF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E94C408" w14:textId="3F255723" w:rsidR="002258EA" w:rsidRDefault="002258EA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68CB91A" w14:textId="4C5BDC42" w:rsidR="003D5114" w:rsidRDefault="003D5114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7B1DA88A" w14:textId="36E8CBA8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1BD9B6BD" w14:textId="63828F93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2CAEE3E" w14:textId="1A9E6D04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AC8E2A2" w14:textId="4044872C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20028811" w14:textId="6E58DA2D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61B6F2F2" w14:textId="0AB7C9AB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7C06B8E" w14:textId="140C8E81" w:rsidR="004948CE" w:rsidRDefault="004948CE" w:rsidP="00543588">
      <w:pPr>
        <w:spacing w:after="0" w:line="240" w:lineRule="auto"/>
        <w:rPr>
          <w:rFonts w:eastAsia="Times New Roman" w:cstheme="minorHAnsi"/>
          <w:lang w:eastAsia="es-ES"/>
        </w:rPr>
      </w:pPr>
    </w:p>
    <w:p w14:paraId="40C3AF7F" w14:textId="475EB315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7091096" w14:textId="0FF0EDDF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28E2449A" w14:textId="6430C594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3E189AEE" w14:textId="7DDEAB08" w:rsidR="004948CE" w:rsidRDefault="004948CE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2544D89" w14:textId="572F75E2" w:rsidR="0078389A" w:rsidRDefault="0078389A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1FF35CCF" w14:textId="563C4185" w:rsidR="001D2F60" w:rsidRDefault="001D2F60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60AA80BA" w14:textId="77777777" w:rsidR="001D2F60" w:rsidRPr="00BE0AC6" w:rsidRDefault="001D2F60" w:rsidP="003D5114">
      <w:pPr>
        <w:spacing w:after="0" w:line="240" w:lineRule="auto"/>
        <w:rPr>
          <w:rFonts w:eastAsia="Times New Roman" w:cstheme="minorHAnsi"/>
          <w:lang w:eastAsia="es-ES"/>
        </w:rPr>
      </w:pPr>
    </w:p>
    <w:p w14:paraId="06C968B7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C6EA67D" w14:textId="77777777" w:rsidR="001D2F60" w:rsidRDefault="001D2F60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D3F4745" w14:textId="77C2EF99" w:rsidR="00E74D37" w:rsidRPr="001D2F60" w:rsidRDefault="00814FA5" w:rsidP="001D2F6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E74D37"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NEXO 1A</w:t>
      </w:r>
    </w:p>
    <w:p w14:paraId="2F9E0965" w14:textId="77777777" w:rsidR="00E74D37" w:rsidRPr="001D2F60" w:rsidRDefault="00E74D37" w:rsidP="001D2F60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es-ES"/>
        </w:rPr>
      </w:pPr>
      <w:r w:rsidRPr="001D2F60">
        <w:rPr>
          <w:rFonts w:ascii="Arial" w:eastAsia="Times New Roman" w:hAnsi="Arial" w:cs="Arial"/>
          <w:b/>
          <w:sz w:val="20"/>
          <w:szCs w:val="20"/>
          <w:lang w:eastAsia="es-ES"/>
        </w:rPr>
        <w:t>HOJA DE PROPUESTA TÉCNICA</w:t>
      </w:r>
    </w:p>
    <w:p w14:paraId="30BA3047" w14:textId="77777777" w:rsidR="00450219" w:rsidRPr="0045439D" w:rsidRDefault="00450219" w:rsidP="0045021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por Invitación Restringida a cuando menos 3 proveedores No. </w:t>
      </w:r>
      <w:r>
        <w:rPr>
          <w:rFonts w:ascii="Arial" w:eastAsia="Times New Roman" w:hAnsi="Arial" w:cs="Arial"/>
          <w:sz w:val="20"/>
          <w:szCs w:val="20"/>
          <w:lang w:eastAsia="es-ES"/>
        </w:rPr>
        <w:t>IR/E/SECESP/002/2022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adquisición de servicios de 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“</w:t>
      </w:r>
      <w:r>
        <w:rPr>
          <w:rFonts w:ascii="Arial" w:eastAsia="Times New Roman" w:hAnsi="Arial" w:cs="Arial"/>
          <w:sz w:val="20"/>
          <w:szCs w:val="20"/>
          <w:lang w:eastAsia="es-ES"/>
        </w:rPr>
        <w:t>Profesionalización y Capacitación”.</w:t>
      </w:r>
    </w:p>
    <w:p w14:paraId="69D6172B" w14:textId="77777777" w:rsidR="00A547DA" w:rsidRPr="00BE0AC6" w:rsidRDefault="00A547DA" w:rsidP="00E74D37">
      <w:pPr>
        <w:jc w:val="center"/>
        <w:rPr>
          <w:rFonts w:cstheme="minorHAnsi"/>
        </w:rPr>
      </w:pPr>
    </w:p>
    <w:p w14:paraId="5F76F238" w14:textId="638B15F4" w:rsidR="00E74D37" w:rsidRPr="00BE0AC6" w:rsidRDefault="00E74D37" w:rsidP="00E74D37">
      <w:pPr>
        <w:jc w:val="center"/>
        <w:rPr>
          <w:rFonts w:cstheme="minorHAnsi"/>
        </w:rPr>
      </w:pPr>
      <w:r w:rsidRPr="00BE0AC6">
        <w:rPr>
          <w:rFonts w:cstheme="minorHAnsi"/>
        </w:rPr>
        <w:t>HOJA ____ DE ____</w:t>
      </w:r>
    </w:p>
    <w:tbl>
      <w:tblPr>
        <w:tblW w:w="5000" w:type="pct"/>
        <w:tblInd w:w="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3"/>
        <w:gridCol w:w="1560"/>
        <w:gridCol w:w="1741"/>
        <w:gridCol w:w="2139"/>
        <w:gridCol w:w="2056"/>
        <w:gridCol w:w="1787"/>
      </w:tblGrid>
      <w:tr w:rsidR="00E74D37" w:rsidRPr="00BE0AC6" w14:paraId="7EE40DF0" w14:textId="77777777" w:rsidTr="00983816">
        <w:trPr>
          <w:trHeight w:val="760"/>
        </w:trPr>
        <w:tc>
          <w:tcPr>
            <w:tcW w:w="430" w:type="pct"/>
            <w:vAlign w:val="center"/>
          </w:tcPr>
          <w:p w14:paraId="71373584" w14:textId="77777777" w:rsidR="00E74D37" w:rsidRPr="00BE0AC6" w:rsidRDefault="00E74D37" w:rsidP="00E74D37">
            <w:pPr>
              <w:keepNext/>
              <w:keepLines/>
              <w:spacing w:before="240" w:after="0"/>
              <w:outlineLvl w:val="0"/>
              <w:rPr>
                <w:rFonts w:eastAsiaTheme="majorEastAsia" w:cstheme="minorHAnsi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sz w:val="20"/>
                <w:szCs w:val="20"/>
              </w:rPr>
              <w:t>PARTIDA</w:t>
            </w:r>
          </w:p>
        </w:tc>
        <w:tc>
          <w:tcPr>
            <w:tcW w:w="768" w:type="pct"/>
            <w:vAlign w:val="center"/>
          </w:tcPr>
          <w:p w14:paraId="6E0D0DB9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DESCRIPCIÓN</w:t>
            </w:r>
          </w:p>
        </w:tc>
        <w:tc>
          <w:tcPr>
            <w:tcW w:w="857" w:type="pct"/>
            <w:vAlign w:val="center"/>
          </w:tcPr>
          <w:p w14:paraId="05D46D5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 SOLICITADAS</w:t>
            </w:r>
          </w:p>
        </w:tc>
        <w:tc>
          <w:tcPr>
            <w:tcW w:w="1053" w:type="pct"/>
            <w:vAlign w:val="center"/>
          </w:tcPr>
          <w:p w14:paraId="417280B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ESPECIFICACIONES TÉCNICAS</w:t>
            </w:r>
          </w:p>
          <w:p w14:paraId="60BFA59F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PROPUESTAS</w:t>
            </w:r>
          </w:p>
        </w:tc>
        <w:tc>
          <w:tcPr>
            <w:tcW w:w="1012" w:type="pct"/>
            <w:vAlign w:val="center"/>
          </w:tcPr>
          <w:p w14:paraId="33419BC1" w14:textId="77777777" w:rsidR="00E74D37" w:rsidRPr="00BE0AC6" w:rsidRDefault="00E74D37" w:rsidP="00E74D37">
            <w:pPr>
              <w:keepNext/>
              <w:keepLines/>
              <w:spacing w:before="40" w:after="0"/>
              <w:outlineLvl w:val="2"/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</w:pPr>
            <w:r w:rsidRPr="00BE0AC6">
              <w:rPr>
                <w:rFonts w:eastAsiaTheme="majorEastAsia" w:cstheme="minorHAnsi"/>
                <w:color w:val="1F3763" w:themeColor="accent1" w:themeShade="7F"/>
                <w:sz w:val="20"/>
                <w:szCs w:val="20"/>
              </w:rPr>
              <w:t>FABRICANTE, MARCA Y MODELO</w:t>
            </w:r>
          </w:p>
        </w:tc>
        <w:tc>
          <w:tcPr>
            <w:tcW w:w="880" w:type="pct"/>
            <w:shd w:val="clear" w:color="auto" w:fill="auto"/>
            <w:vAlign w:val="center"/>
          </w:tcPr>
          <w:p w14:paraId="77011087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PERIODO DE GARANTÍA</w:t>
            </w:r>
          </w:p>
        </w:tc>
      </w:tr>
      <w:tr w:rsidR="00E74D37" w:rsidRPr="00BE0AC6" w14:paraId="6F506B95" w14:textId="77777777" w:rsidTr="00983816">
        <w:trPr>
          <w:trHeight w:val="526"/>
        </w:trPr>
        <w:tc>
          <w:tcPr>
            <w:tcW w:w="430" w:type="pct"/>
          </w:tcPr>
          <w:p w14:paraId="0DF7BCFB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768" w:type="pct"/>
          </w:tcPr>
          <w:p w14:paraId="7419A858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57" w:type="pct"/>
          </w:tcPr>
          <w:p w14:paraId="175C3CE5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53" w:type="pct"/>
          </w:tcPr>
          <w:p w14:paraId="4898D9A9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  <w:p w14:paraId="2AE2F247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1012" w:type="pct"/>
          </w:tcPr>
          <w:p w14:paraId="5F754503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  <w:tc>
          <w:tcPr>
            <w:tcW w:w="880" w:type="pct"/>
            <w:shd w:val="clear" w:color="auto" w:fill="auto"/>
          </w:tcPr>
          <w:p w14:paraId="30E57F46" w14:textId="77777777" w:rsidR="00E74D37" w:rsidRPr="00BE0AC6" w:rsidRDefault="00E74D37" w:rsidP="00E74D37">
            <w:pPr>
              <w:jc w:val="center"/>
              <w:rPr>
                <w:rFonts w:cstheme="minorHAnsi"/>
              </w:rPr>
            </w:pPr>
          </w:p>
        </w:tc>
      </w:tr>
    </w:tbl>
    <w:p w14:paraId="7B3C1415" w14:textId="77777777" w:rsidR="00E74D37" w:rsidRPr="00BE0AC6" w:rsidRDefault="00E74D37" w:rsidP="00E74D37">
      <w:pPr>
        <w:jc w:val="center"/>
        <w:rPr>
          <w:rFonts w:cstheme="minorHAnsi"/>
          <w:sz w:val="16"/>
        </w:rPr>
      </w:pPr>
    </w:p>
    <w:tbl>
      <w:tblPr>
        <w:tblpPr w:leftFromText="141" w:rightFromText="141" w:vertAnchor="text" w:horzAnchor="margin" w:tblpY="10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28"/>
        <w:gridCol w:w="1659"/>
        <w:gridCol w:w="1286"/>
        <w:gridCol w:w="3983"/>
      </w:tblGrid>
      <w:tr w:rsidR="00E74D37" w:rsidRPr="00BE0AC6" w14:paraId="20327852" w14:textId="77777777" w:rsidTr="00983816">
        <w:trPr>
          <w:trHeight w:val="472"/>
        </w:trPr>
        <w:tc>
          <w:tcPr>
            <w:tcW w:w="158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ADB6BA1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Representante legal de la empresa</w:t>
            </w:r>
          </w:p>
          <w:p w14:paraId="5EBCDF05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Nombre:</w:t>
            </w:r>
          </w:p>
        </w:tc>
        <w:tc>
          <w:tcPr>
            <w:tcW w:w="817" w:type="pct"/>
            <w:tcBorders>
              <w:top w:val="single" w:sz="6" w:space="0" w:color="auto"/>
              <w:left w:val="single" w:sz="6" w:space="0" w:color="auto"/>
            </w:tcBorders>
          </w:tcPr>
          <w:p w14:paraId="0EC4B35D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Fabricante   (  )</w:t>
            </w:r>
          </w:p>
        </w:tc>
        <w:tc>
          <w:tcPr>
            <w:tcW w:w="633" w:type="pct"/>
            <w:tcBorders>
              <w:top w:val="single" w:sz="6" w:space="0" w:color="auto"/>
              <w:left w:val="single" w:sz="6" w:space="0" w:color="auto"/>
            </w:tcBorders>
          </w:tcPr>
          <w:p w14:paraId="2B21A385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FECHA</w:t>
            </w:r>
          </w:p>
        </w:tc>
        <w:tc>
          <w:tcPr>
            <w:tcW w:w="1961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48AE9A7" w14:textId="77777777" w:rsidR="00E74D37" w:rsidRPr="00BE0AC6" w:rsidRDefault="00E74D37" w:rsidP="00E74D37">
            <w:pPr>
              <w:jc w:val="center"/>
              <w:rPr>
                <w:rFonts w:cstheme="minorHAnsi"/>
                <w:i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Para uso exclusivo de la convocante</w:t>
            </w:r>
          </w:p>
        </w:tc>
      </w:tr>
      <w:tr w:rsidR="00E74D37" w:rsidRPr="00BE0AC6" w14:paraId="403B06D3" w14:textId="77777777" w:rsidTr="00983816">
        <w:trPr>
          <w:trHeight w:val="243"/>
        </w:trPr>
        <w:tc>
          <w:tcPr>
            <w:tcW w:w="1589" w:type="pct"/>
            <w:tcBorders>
              <w:left w:val="single" w:sz="6" w:space="0" w:color="auto"/>
              <w:right w:val="single" w:sz="6" w:space="0" w:color="auto"/>
            </w:tcBorders>
          </w:tcPr>
          <w:p w14:paraId="4B3EB4A9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Cargo:</w:t>
            </w:r>
          </w:p>
        </w:tc>
        <w:tc>
          <w:tcPr>
            <w:tcW w:w="817" w:type="pct"/>
            <w:tcBorders>
              <w:left w:val="single" w:sz="6" w:space="0" w:color="auto"/>
            </w:tcBorders>
          </w:tcPr>
          <w:p w14:paraId="3FA58D30" w14:textId="77777777" w:rsidR="00E74D37" w:rsidRPr="00BE0AC6" w:rsidRDefault="00E74D37" w:rsidP="00E74D37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633" w:type="pct"/>
            <w:tcBorders>
              <w:left w:val="single" w:sz="6" w:space="0" w:color="auto"/>
            </w:tcBorders>
          </w:tcPr>
          <w:p w14:paraId="4D264374" w14:textId="77777777" w:rsidR="00E74D37" w:rsidRPr="00BE0AC6" w:rsidRDefault="00E74D37" w:rsidP="00E74D37">
            <w:pPr>
              <w:rPr>
                <w:rFonts w:cstheme="minorHAnsi"/>
                <w:i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right w:val="single" w:sz="6" w:space="0" w:color="auto"/>
            </w:tcBorders>
          </w:tcPr>
          <w:p w14:paraId="4FF68AE3" w14:textId="77777777" w:rsidR="00E74D37" w:rsidRPr="00BE0AC6" w:rsidRDefault="00E74D37" w:rsidP="00E74D37">
            <w:pPr>
              <w:rPr>
                <w:rFonts w:cstheme="minorHAnsi"/>
                <w:sz w:val="20"/>
                <w:szCs w:val="20"/>
              </w:rPr>
            </w:pPr>
            <w:r w:rsidRPr="00BE0AC6">
              <w:rPr>
                <w:rFonts w:cstheme="minorHAnsi"/>
                <w:i/>
                <w:sz w:val="20"/>
                <w:szCs w:val="20"/>
              </w:rPr>
              <w:t>Evaluó:</w:t>
            </w:r>
          </w:p>
        </w:tc>
      </w:tr>
      <w:tr w:rsidR="00E74D37" w:rsidRPr="00BE0AC6" w14:paraId="45F94213" w14:textId="77777777" w:rsidTr="00983816">
        <w:trPr>
          <w:trHeight w:val="230"/>
        </w:trPr>
        <w:tc>
          <w:tcPr>
            <w:tcW w:w="158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196C2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Firma:</w:t>
            </w:r>
          </w:p>
        </w:tc>
        <w:tc>
          <w:tcPr>
            <w:tcW w:w="817" w:type="pct"/>
            <w:tcBorders>
              <w:left w:val="single" w:sz="6" w:space="0" w:color="auto"/>
              <w:bottom w:val="single" w:sz="6" w:space="0" w:color="auto"/>
            </w:tcBorders>
          </w:tcPr>
          <w:p w14:paraId="0D815C9B" w14:textId="77777777" w:rsidR="00E74D37" w:rsidRPr="00BE0AC6" w:rsidRDefault="00E74D37" w:rsidP="00E74D37">
            <w:pPr>
              <w:rPr>
                <w:rFonts w:cstheme="minorHAnsi"/>
                <w:b/>
                <w:sz w:val="20"/>
                <w:szCs w:val="20"/>
              </w:rPr>
            </w:pPr>
            <w:r w:rsidRPr="00BE0AC6">
              <w:rPr>
                <w:rFonts w:cstheme="minorHAnsi"/>
                <w:b/>
                <w:sz w:val="20"/>
                <w:szCs w:val="20"/>
              </w:rPr>
              <w:t>Distribuidor      (   )</w:t>
            </w:r>
          </w:p>
        </w:tc>
        <w:tc>
          <w:tcPr>
            <w:tcW w:w="633" w:type="pct"/>
            <w:tcBorders>
              <w:left w:val="single" w:sz="6" w:space="0" w:color="auto"/>
              <w:bottom w:val="single" w:sz="6" w:space="0" w:color="auto"/>
            </w:tcBorders>
          </w:tcPr>
          <w:p w14:paraId="36CA6EC4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61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8217C" w14:textId="77777777" w:rsidR="00E74D37" w:rsidRPr="00BE0AC6" w:rsidRDefault="00E74D37" w:rsidP="00E74D3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14:paraId="0668BD4E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ESTE FORMATO PUEDE REPRODUCIRSE LAS VECES NECESARIAS Y DEBERÁ PRESENTARSE EN ORIGINAL Y COPIA EN PAPEL MEMBRETADO DE LA EMPRESA EN EL SOBRE TÉCNICO - ECONÓMICO  </w:t>
      </w:r>
    </w:p>
    <w:p w14:paraId="7B330A1C" w14:textId="1D90CB80" w:rsidR="00E74D37" w:rsidRDefault="00E74D37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6DB9DC1" w14:textId="423FCE0E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4D0B9DE" w14:textId="0BF5BE17" w:rsidR="003D3D5B" w:rsidRDefault="003D3D5B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D8A2011" w14:textId="66FD105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69475B" w14:textId="0819519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E5CB90B" w14:textId="5633C000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A599426" w14:textId="7995289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A43A1FD" w14:textId="3FAA65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703580E" w14:textId="2655D20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456802B5" w14:textId="423CA64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C2F6EA" w14:textId="718726AD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8E3B979" w14:textId="034F564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5AD131F" w14:textId="2BC34A62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7E094BF8" w14:textId="45B4560A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32559BAB" w14:textId="1941C764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0B8AF9C2" w14:textId="6D9C4451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1EF5C426" w14:textId="5572AEDC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BAB0B95" w14:textId="7777777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60871F8D" w14:textId="3AD23D17" w:rsidR="001D2F60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2E7E762C" w14:textId="77777777" w:rsidR="001D2F60" w:rsidRPr="00BE0AC6" w:rsidRDefault="001D2F60" w:rsidP="00E74D37">
      <w:pPr>
        <w:spacing w:after="0" w:line="240" w:lineRule="auto"/>
        <w:jc w:val="center"/>
        <w:rPr>
          <w:rFonts w:eastAsia="Times New Roman" w:cstheme="minorHAnsi"/>
          <w:lang w:eastAsia="es-ES"/>
        </w:rPr>
      </w:pPr>
    </w:p>
    <w:p w14:paraId="5BF70502" w14:textId="5E9A6971" w:rsidR="00363553" w:rsidRPr="00BE0AC6" w:rsidRDefault="00363553" w:rsidP="004E307B">
      <w:pPr>
        <w:spacing w:after="0" w:line="240" w:lineRule="auto"/>
        <w:rPr>
          <w:rFonts w:eastAsia="Times New Roman" w:cstheme="minorHAnsi"/>
          <w:lang w:eastAsia="es-ES"/>
        </w:rPr>
      </w:pPr>
    </w:p>
    <w:p w14:paraId="34E53362" w14:textId="77777777" w:rsidR="00E74D37" w:rsidRPr="00BE0AC6" w:rsidRDefault="00E74D37" w:rsidP="00E74D37">
      <w:pPr>
        <w:widowControl w:val="0"/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ANEXO 2 (DOS)</w:t>
      </w:r>
    </w:p>
    <w:p w14:paraId="57F101AE" w14:textId="77777777" w:rsidR="00E74D37" w:rsidRPr="00BE0AC6" w:rsidRDefault="00E74D37" w:rsidP="00E74D37">
      <w:pPr>
        <w:spacing w:after="0" w:line="240" w:lineRule="auto"/>
        <w:jc w:val="center"/>
        <w:rPr>
          <w:rFonts w:eastAsia="Times New Roman" w:cs="Calibri"/>
          <w:b/>
          <w:sz w:val="20"/>
          <w:szCs w:val="20"/>
          <w:lang w:eastAsia="es-ES"/>
        </w:rPr>
      </w:pPr>
      <w:r w:rsidRPr="00BE0AC6">
        <w:rPr>
          <w:rFonts w:eastAsia="Times New Roman" w:cs="Calibri"/>
          <w:b/>
          <w:sz w:val="20"/>
          <w:szCs w:val="20"/>
          <w:lang w:eastAsia="es-ES"/>
        </w:rPr>
        <w:t>HOJA DE PROPUESTA ECONÓMICA</w:t>
      </w:r>
    </w:p>
    <w:p w14:paraId="751A87AE" w14:textId="77777777" w:rsidR="00450219" w:rsidRPr="0045439D" w:rsidRDefault="00450219" w:rsidP="0045021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por Invitación Restringida a cuando menos 3 proveedores No. </w:t>
      </w:r>
      <w:r>
        <w:rPr>
          <w:rFonts w:ascii="Arial" w:eastAsia="Times New Roman" w:hAnsi="Arial" w:cs="Arial"/>
          <w:sz w:val="20"/>
          <w:szCs w:val="20"/>
          <w:lang w:eastAsia="es-ES"/>
        </w:rPr>
        <w:t>IR/E/SECESP/002/2022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adquisición de servicios de 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“</w:t>
      </w:r>
      <w:r>
        <w:rPr>
          <w:rFonts w:ascii="Arial" w:eastAsia="Times New Roman" w:hAnsi="Arial" w:cs="Arial"/>
          <w:sz w:val="20"/>
          <w:szCs w:val="20"/>
          <w:lang w:eastAsia="es-ES"/>
        </w:rPr>
        <w:t>Profesionalización y Capacitación”.</w:t>
      </w:r>
    </w:p>
    <w:p w14:paraId="537B0E38" w14:textId="498E6189" w:rsidR="00A547DA" w:rsidRPr="00BE0AC6" w:rsidRDefault="00A547DA" w:rsidP="002B2431">
      <w:pPr>
        <w:spacing w:after="0"/>
        <w:jc w:val="center"/>
        <w:rPr>
          <w:szCs w:val="20"/>
        </w:rPr>
      </w:pPr>
    </w:p>
    <w:tbl>
      <w:tblPr>
        <w:tblW w:w="4918" w:type="pct"/>
        <w:tblInd w:w="-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06"/>
        <w:gridCol w:w="2656"/>
        <w:gridCol w:w="1002"/>
        <w:gridCol w:w="371"/>
        <w:gridCol w:w="770"/>
        <w:gridCol w:w="1095"/>
        <w:gridCol w:w="54"/>
        <w:gridCol w:w="1027"/>
        <w:gridCol w:w="1265"/>
        <w:gridCol w:w="943"/>
      </w:tblGrid>
      <w:tr w:rsidR="00E74D37" w:rsidRPr="00BE0AC6" w14:paraId="66D5FD27" w14:textId="77777777" w:rsidTr="00983816">
        <w:trPr>
          <w:trHeight w:val="1382"/>
        </w:trPr>
        <w:tc>
          <w:tcPr>
            <w:tcW w:w="307" w:type="pct"/>
            <w:vAlign w:val="center"/>
          </w:tcPr>
          <w:p w14:paraId="785D66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LOTE -PARTIDA</w:t>
            </w:r>
          </w:p>
        </w:tc>
        <w:tc>
          <w:tcPr>
            <w:tcW w:w="2057" w:type="pct"/>
            <w:gridSpan w:val="3"/>
            <w:vAlign w:val="center"/>
          </w:tcPr>
          <w:p w14:paraId="32241DD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DESCRIPCIÓN </w:t>
            </w:r>
          </w:p>
          <w:p w14:paraId="2E9A7656" w14:textId="5CA167DF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377" w:type="pct"/>
            <w:vAlign w:val="center"/>
          </w:tcPr>
          <w:p w14:paraId="76BA8CE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UNIDAD DE MEDIDA</w:t>
            </w:r>
          </w:p>
          <w:p w14:paraId="6DBCFEB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591" w:type="pct"/>
            <w:gridSpan w:val="2"/>
            <w:vAlign w:val="center"/>
          </w:tcPr>
          <w:p w14:paraId="0685A41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CANTIDAD DE PRODUCTOS QUE SE COTIZA</w:t>
            </w:r>
          </w:p>
        </w:tc>
        <w:tc>
          <w:tcPr>
            <w:tcW w:w="537" w:type="pct"/>
            <w:vAlign w:val="center"/>
          </w:tcPr>
          <w:p w14:paraId="4FF554A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PRECIO UNITARIO </w:t>
            </w:r>
          </w:p>
          <w:p w14:paraId="11BCA6DE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</w:tc>
        <w:tc>
          <w:tcPr>
            <w:tcW w:w="646" w:type="pct"/>
            <w:vAlign w:val="center"/>
          </w:tcPr>
          <w:p w14:paraId="0D5A483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  <w:p w14:paraId="5B9187AD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ANTES DE IVA</w:t>
            </w:r>
          </w:p>
          <w:p w14:paraId="790ED0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cantidad de productos por precio unitario</w:t>
            </w:r>
          </w:p>
        </w:tc>
        <w:tc>
          <w:tcPr>
            <w:tcW w:w="485" w:type="pct"/>
            <w:vAlign w:val="center"/>
          </w:tcPr>
          <w:p w14:paraId="48725FE7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TOTAL, CON IVA</w:t>
            </w:r>
          </w:p>
        </w:tc>
      </w:tr>
      <w:tr w:rsidR="00E74D37" w:rsidRPr="00BE0AC6" w14:paraId="5D42C1D5" w14:textId="77777777" w:rsidTr="00983816">
        <w:trPr>
          <w:trHeight w:val="204"/>
        </w:trPr>
        <w:tc>
          <w:tcPr>
            <w:tcW w:w="307" w:type="pct"/>
          </w:tcPr>
          <w:p w14:paraId="3A5DB20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</w:tcPr>
          <w:p w14:paraId="3782E5B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</w:tcPr>
          <w:p w14:paraId="33B2B7E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</w:tcPr>
          <w:p w14:paraId="6A4500E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</w:tcPr>
          <w:p w14:paraId="743FEF9C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646" w:type="pct"/>
          </w:tcPr>
          <w:p w14:paraId="53D82A2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</w:tcPr>
          <w:p w14:paraId="26D53AF0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2256CB64" w14:textId="77777777" w:rsidTr="00983816">
        <w:trPr>
          <w:trHeight w:val="224"/>
        </w:trPr>
        <w:tc>
          <w:tcPr>
            <w:tcW w:w="307" w:type="pct"/>
            <w:tcBorders>
              <w:left w:val="nil"/>
              <w:bottom w:val="nil"/>
              <w:right w:val="nil"/>
            </w:tcBorders>
          </w:tcPr>
          <w:p w14:paraId="6512EE81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057" w:type="pct"/>
            <w:gridSpan w:val="3"/>
            <w:tcBorders>
              <w:left w:val="nil"/>
              <w:bottom w:val="nil"/>
              <w:right w:val="nil"/>
            </w:tcBorders>
          </w:tcPr>
          <w:p w14:paraId="2254BAC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377" w:type="pct"/>
            <w:tcBorders>
              <w:left w:val="nil"/>
              <w:bottom w:val="nil"/>
              <w:right w:val="nil"/>
            </w:tcBorders>
          </w:tcPr>
          <w:p w14:paraId="278F58EA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91" w:type="pct"/>
            <w:gridSpan w:val="2"/>
            <w:tcBorders>
              <w:left w:val="nil"/>
              <w:bottom w:val="nil"/>
              <w:right w:val="nil"/>
            </w:tcBorders>
          </w:tcPr>
          <w:p w14:paraId="4152C7F3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537" w:type="pct"/>
            <w:tcBorders>
              <w:right w:val="single" w:sz="4" w:space="0" w:color="auto"/>
            </w:tcBorders>
          </w:tcPr>
          <w:p w14:paraId="1FCD7EEF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 xml:space="preserve">TOTAL, COTIZADO  </w:t>
            </w:r>
          </w:p>
        </w:tc>
        <w:tc>
          <w:tcPr>
            <w:tcW w:w="6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5F82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nil"/>
              <w:left w:val="single" w:sz="4" w:space="0" w:color="auto"/>
            </w:tcBorders>
          </w:tcPr>
          <w:p w14:paraId="62DBB90B" w14:textId="77777777" w:rsidR="00E74D37" w:rsidRPr="00BE0AC6" w:rsidRDefault="00E74D37" w:rsidP="00E74D37">
            <w:pPr>
              <w:jc w:val="center"/>
              <w:rPr>
                <w:rFonts w:cs="Calibri"/>
                <w:b/>
                <w:sz w:val="20"/>
                <w:szCs w:val="20"/>
              </w:rPr>
            </w:pPr>
          </w:p>
        </w:tc>
      </w:tr>
      <w:tr w:rsidR="00E74D37" w:rsidRPr="00BE0AC6" w14:paraId="11DF07F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254"/>
        </w:trPr>
        <w:tc>
          <w:tcPr>
            <w:tcW w:w="3302" w:type="pct"/>
            <w:gridSpan w:val="6"/>
          </w:tcPr>
          <w:p w14:paraId="76C5807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ab/>
              <w:t>RESUMEN DE LA PROPUESTA</w:t>
            </w:r>
          </w:p>
        </w:tc>
      </w:tr>
      <w:tr w:rsidR="00E74D37" w:rsidRPr="00BE0AC6" w14:paraId="10AC05BF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304"/>
        </w:trPr>
        <w:tc>
          <w:tcPr>
            <w:tcW w:w="1650" w:type="pct"/>
            <w:gridSpan w:val="2"/>
          </w:tcPr>
          <w:p w14:paraId="344240F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SUBTOTAL</w:t>
            </w:r>
          </w:p>
        </w:tc>
        <w:tc>
          <w:tcPr>
            <w:tcW w:w="1652" w:type="pct"/>
            <w:gridSpan w:val="4"/>
          </w:tcPr>
          <w:p w14:paraId="6CC30537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BDA2FD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3265201E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>IVA</w:t>
            </w:r>
          </w:p>
        </w:tc>
        <w:tc>
          <w:tcPr>
            <w:tcW w:w="1652" w:type="pct"/>
            <w:gridSpan w:val="4"/>
          </w:tcPr>
          <w:p w14:paraId="6C8DED6C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12D7CD2D" w14:textId="77777777" w:rsidTr="009838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gridAfter w:val="4"/>
          <w:wAfter w:w="1698" w:type="pct"/>
          <w:trHeight w:val="189"/>
        </w:trPr>
        <w:tc>
          <w:tcPr>
            <w:tcW w:w="1650" w:type="pct"/>
            <w:gridSpan w:val="2"/>
          </w:tcPr>
          <w:p w14:paraId="1C6AECD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  <w:r w:rsidRPr="00BE0AC6">
              <w:rPr>
                <w:rFonts w:cs="Calibri"/>
                <w:sz w:val="18"/>
                <w:szCs w:val="18"/>
              </w:rPr>
              <w:t xml:space="preserve">TOTAL </w:t>
            </w:r>
          </w:p>
        </w:tc>
        <w:tc>
          <w:tcPr>
            <w:tcW w:w="1652" w:type="pct"/>
            <w:gridSpan w:val="4"/>
          </w:tcPr>
          <w:p w14:paraId="4D0D508B" w14:textId="77777777" w:rsidR="00E74D37" w:rsidRPr="00BE0AC6" w:rsidRDefault="00E74D37" w:rsidP="00E74D37">
            <w:pPr>
              <w:jc w:val="center"/>
              <w:rPr>
                <w:rFonts w:cs="Calibri"/>
                <w:sz w:val="18"/>
                <w:szCs w:val="18"/>
              </w:rPr>
            </w:pPr>
          </w:p>
        </w:tc>
      </w:tr>
      <w:tr w:rsidR="00E74D37" w:rsidRPr="00BE0AC6" w14:paraId="36FF2B81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492"/>
        </w:trPr>
        <w:tc>
          <w:tcPr>
            <w:tcW w:w="216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BE6E14E" w14:textId="77777777" w:rsidR="00E74D37" w:rsidRPr="00BE0AC6" w:rsidRDefault="00E74D37" w:rsidP="00E74D37">
            <w:pPr>
              <w:spacing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Representante legal de la empresa</w:t>
            </w:r>
          </w:p>
          <w:p w14:paraId="635E62BF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Nombre:</w:t>
            </w:r>
          </w:p>
        </w:tc>
      </w:tr>
      <w:tr w:rsidR="00E74D37" w:rsidRPr="00BE0AC6" w14:paraId="60B07BFC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39"/>
        </w:trPr>
        <w:tc>
          <w:tcPr>
            <w:tcW w:w="2165" w:type="pct"/>
            <w:gridSpan w:val="3"/>
            <w:tcBorders>
              <w:left w:val="single" w:sz="6" w:space="0" w:color="auto"/>
              <w:right w:val="single" w:sz="6" w:space="0" w:color="auto"/>
            </w:tcBorders>
          </w:tcPr>
          <w:p w14:paraId="7634BFD6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Cargo:</w:t>
            </w:r>
          </w:p>
        </w:tc>
      </w:tr>
      <w:tr w:rsidR="00E74D37" w:rsidRPr="00BE0AC6" w14:paraId="7F22CA79" w14:textId="77777777" w:rsidTr="0098381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7"/>
          <w:wAfter w:w="2835" w:type="pct"/>
          <w:trHeight w:val="254"/>
        </w:trPr>
        <w:tc>
          <w:tcPr>
            <w:tcW w:w="2165" w:type="pct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16D80" w14:textId="77777777" w:rsidR="00E74D37" w:rsidRPr="00BE0AC6" w:rsidRDefault="00E74D37" w:rsidP="00E74D37">
            <w:pPr>
              <w:spacing w:after="0" w:line="240" w:lineRule="auto"/>
              <w:rPr>
                <w:rFonts w:cs="Calibri"/>
                <w:b/>
                <w:sz w:val="18"/>
                <w:szCs w:val="18"/>
              </w:rPr>
            </w:pPr>
            <w:r w:rsidRPr="00BE0AC6">
              <w:rPr>
                <w:rFonts w:cs="Calibri"/>
                <w:b/>
                <w:sz w:val="18"/>
                <w:szCs w:val="18"/>
              </w:rPr>
              <w:t>Firma:</w:t>
            </w:r>
          </w:p>
        </w:tc>
      </w:tr>
    </w:tbl>
    <w:p w14:paraId="74BE7146" w14:textId="77777777" w:rsidR="00E74D37" w:rsidRPr="00BE0AC6" w:rsidRDefault="00E74D37" w:rsidP="00E74D37">
      <w:pPr>
        <w:jc w:val="both"/>
        <w:rPr>
          <w:rFonts w:cs="Calibri"/>
          <w:sz w:val="18"/>
          <w:szCs w:val="18"/>
        </w:rPr>
      </w:pPr>
    </w:p>
    <w:p w14:paraId="490C8B3B" w14:textId="7D2A427A" w:rsidR="00E74D37" w:rsidRPr="00BE0AC6" w:rsidRDefault="00E74D37" w:rsidP="00E74D37">
      <w:pPr>
        <w:jc w:val="both"/>
        <w:sectPr w:rsidR="00E74D37" w:rsidRPr="00BE0AC6" w:rsidSect="001D2F60">
          <w:headerReference w:type="default" r:id="rId8"/>
          <w:footerReference w:type="default" r:id="rId9"/>
          <w:type w:val="continuous"/>
          <w:pgSz w:w="12242" w:h="15842" w:code="1"/>
          <w:pgMar w:top="1560" w:right="1151" w:bottom="1009" w:left="919" w:header="720" w:footer="363" w:gutter="0"/>
          <w:cols w:space="720"/>
          <w:docGrid w:linePitch="360"/>
        </w:sectPr>
      </w:pPr>
      <w:r w:rsidRPr="00BE0AC6">
        <w:rPr>
          <w:rFonts w:cs="Calibri"/>
          <w:sz w:val="18"/>
          <w:szCs w:val="18"/>
        </w:rPr>
        <w:t>ESTE FORMATO DEBE PRESENTARSE EN PAPEL MEMBRETADO DE LA EMPRESA, PUEDE SER REPRODUCIDO CUANTAS VECES SEA NECESARIO. NOTA: ESTE IMPRESO ÚNICAMENTE DEBE CONTENER LAS PARTIDAS EN LAS QUE PARTICIP</w:t>
      </w:r>
      <w:r w:rsidR="00E37A16" w:rsidRPr="00BE0AC6">
        <w:rPr>
          <w:rFonts w:cs="Calibri"/>
          <w:sz w:val="18"/>
          <w:szCs w:val="18"/>
        </w:rPr>
        <w:t>A</w:t>
      </w:r>
    </w:p>
    <w:p w14:paraId="7E1B2F10" w14:textId="5BE82EEA" w:rsidR="00E74D37" w:rsidRDefault="00E74D37" w:rsidP="00FE683C">
      <w:pPr>
        <w:rPr>
          <w:rFonts w:cstheme="minorHAnsi"/>
          <w:b/>
          <w:sz w:val="20"/>
        </w:rPr>
      </w:pPr>
    </w:p>
    <w:p w14:paraId="755CB466" w14:textId="0081B4C1" w:rsidR="001D2F60" w:rsidRDefault="001D2F60" w:rsidP="00FE683C">
      <w:pPr>
        <w:rPr>
          <w:rFonts w:cstheme="minorHAnsi"/>
          <w:b/>
          <w:sz w:val="20"/>
        </w:rPr>
      </w:pPr>
    </w:p>
    <w:p w14:paraId="0B0001CB" w14:textId="1A518CA3" w:rsidR="001D2F60" w:rsidRDefault="001D2F60" w:rsidP="00FE683C">
      <w:pPr>
        <w:rPr>
          <w:rFonts w:cstheme="minorHAnsi"/>
          <w:b/>
          <w:sz w:val="20"/>
        </w:rPr>
      </w:pPr>
    </w:p>
    <w:p w14:paraId="458CF78F" w14:textId="4C01FCD5" w:rsidR="001D2F60" w:rsidRDefault="001D2F60" w:rsidP="00FE683C">
      <w:pPr>
        <w:rPr>
          <w:rFonts w:cstheme="minorHAnsi"/>
          <w:b/>
          <w:sz w:val="20"/>
        </w:rPr>
      </w:pPr>
    </w:p>
    <w:p w14:paraId="034D4B4D" w14:textId="474E8D3B" w:rsidR="001D2F60" w:rsidRDefault="001D2F60" w:rsidP="00FE683C">
      <w:pPr>
        <w:rPr>
          <w:rFonts w:cstheme="minorHAnsi"/>
          <w:b/>
          <w:sz w:val="20"/>
        </w:rPr>
      </w:pPr>
    </w:p>
    <w:p w14:paraId="2B8CFC7C" w14:textId="5ABEE8AD" w:rsidR="001D2F60" w:rsidRDefault="001D2F60" w:rsidP="00FE683C">
      <w:pPr>
        <w:rPr>
          <w:rFonts w:cstheme="minorHAnsi"/>
          <w:b/>
          <w:sz w:val="20"/>
        </w:rPr>
      </w:pPr>
    </w:p>
    <w:p w14:paraId="68F12790" w14:textId="06879CAD" w:rsidR="001D2F60" w:rsidRDefault="001D2F60" w:rsidP="00FE683C">
      <w:pPr>
        <w:rPr>
          <w:rFonts w:cstheme="minorHAnsi"/>
          <w:b/>
          <w:sz w:val="20"/>
        </w:rPr>
      </w:pPr>
    </w:p>
    <w:p w14:paraId="1B9258C4" w14:textId="5864085B" w:rsidR="001D2F60" w:rsidRDefault="001D2F60" w:rsidP="00FE683C">
      <w:pPr>
        <w:rPr>
          <w:rFonts w:cstheme="minorHAnsi"/>
          <w:b/>
          <w:sz w:val="20"/>
        </w:rPr>
      </w:pPr>
    </w:p>
    <w:p w14:paraId="10A16AE5" w14:textId="1B8E92E2" w:rsidR="001D2F60" w:rsidRDefault="001D2F60" w:rsidP="00FE683C">
      <w:pPr>
        <w:rPr>
          <w:rFonts w:cstheme="minorHAnsi"/>
          <w:b/>
          <w:sz w:val="20"/>
        </w:rPr>
      </w:pPr>
    </w:p>
    <w:p w14:paraId="47A5AAB6" w14:textId="3992F450" w:rsidR="001D2F60" w:rsidRDefault="001D2F60" w:rsidP="00FE683C">
      <w:pPr>
        <w:rPr>
          <w:rFonts w:cstheme="minorHAnsi"/>
          <w:b/>
          <w:sz w:val="20"/>
        </w:rPr>
      </w:pPr>
    </w:p>
    <w:p w14:paraId="55B385FD" w14:textId="4E584E63" w:rsidR="001D2F60" w:rsidRDefault="001D2F60" w:rsidP="00FE683C">
      <w:pPr>
        <w:rPr>
          <w:rFonts w:cstheme="minorHAnsi"/>
          <w:b/>
          <w:sz w:val="20"/>
        </w:rPr>
      </w:pPr>
    </w:p>
    <w:p w14:paraId="2CC41265" w14:textId="77777777" w:rsidR="0045439D" w:rsidRPr="00BE0AC6" w:rsidRDefault="0045439D" w:rsidP="00FE683C">
      <w:pPr>
        <w:rPr>
          <w:rFonts w:cstheme="minorHAnsi"/>
          <w:b/>
          <w:sz w:val="20"/>
        </w:rPr>
      </w:pPr>
    </w:p>
    <w:p w14:paraId="73E96C46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  <w:r w:rsidRPr="00BE0AC6">
        <w:rPr>
          <w:rFonts w:cstheme="minorHAnsi"/>
          <w:b/>
          <w:sz w:val="20"/>
        </w:rPr>
        <w:t>ANEXO 3 (TRES)</w:t>
      </w:r>
    </w:p>
    <w:p w14:paraId="28B74FD0" w14:textId="77777777" w:rsidR="00450219" w:rsidRPr="0045439D" w:rsidRDefault="00450219" w:rsidP="0045021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por Invitación Restringida a cuando menos 3 proveedores No. </w:t>
      </w:r>
      <w:r>
        <w:rPr>
          <w:rFonts w:ascii="Arial" w:eastAsia="Times New Roman" w:hAnsi="Arial" w:cs="Arial"/>
          <w:sz w:val="20"/>
          <w:szCs w:val="20"/>
          <w:lang w:eastAsia="es-ES"/>
        </w:rPr>
        <w:t>IR/E/SECESP/002/2022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adquisición de servicios de 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“</w:t>
      </w:r>
      <w:r>
        <w:rPr>
          <w:rFonts w:ascii="Arial" w:eastAsia="Times New Roman" w:hAnsi="Arial" w:cs="Arial"/>
          <w:sz w:val="20"/>
          <w:szCs w:val="20"/>
          <w:lang w:eastAsia="es-ES"/>
        </w:rPr>
        <w:t>Profesionalización y Capacitación”.</w:t>
      </w:r>
    </w:p>
    <w:p w14:paraId="5B73BFA1" w14:textId="77777777" w:rsidR="00E74D37" w:rsidRPr="00BE0AC6" w:rsidRDefault="00E74D37" w:rsidP="00E74D37">
      <w:pPr>
        <w:jc w:val="center"/>
        <w:rPr>
          <w:rFonts w:cstheme="minorHAnsi"/>
          <w:b/>
          <w:sz w:val="20"/>
        </w:rPr>
      </w:pPr>
    </w:p>
    <w:p w14:paraId="028B732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LIC. OMAR CARRAZCO CHÁVEZ </w:t>
      </w:r>
    </w:p>
    <w:p w14:paraId="3ACCAB8E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 xml:space="preserve">SECRETARIO EJECUTIVO DEL SECESP   </w:t>
      </w:r>
    </w:p>
    <w:p w14:paraId="58DE3603" w14:textId="77777777" w:rsidR="00E74D37" w:rsidRPr="00BE0AC6" w:rsidRDefault="00E74D37" w:rsidP="00E74D37">
      <w:pPr>
        <w:spacing w:after="0"/>
        <w:rPr>
          <w:rFonts w:cstheme="minorHAnsi"/>
          <w:b/>
        </w:rPr>
      </w:pPr>
      <w:r w:rsidRPr="00BE0AC6">
        <w:rPr>
          <w:rFonts w:cstheme="minorHAnsi"/>
          <w:b/>
        </w:rPr>
        <w:t>P R E S E N T E.</w:t>
      </w:r>
    </w:p>
    <w:p w14:paraId="5FCAF03F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076F94F4" w14:textId="18015F7C" w:rsidR="00E74D37" w:rsidRPr="00BE0AC6" w:rsidRDefault="00E74D37" w:rsidP="00050786">
      <w:pPr>
        <w:spacing w:line="360" w:lineRule="auto"/>
        <w:ind w:firstLine="708"/>
        <w:jc w:val="both"/>
        <w:rPr>
          <w:rFonts w:cstheme="minorHAnsi"/>
          <w:sz w:val="20"/>
        </w:rPr>
      </w:pPr>
      <w:r w:rsidRPr="00BE0AC6">
        <w:rPr>
          <w:rFonts w:cstheme="minorHAnsi"/>
          <w:sz w:val="20"/>
        </w:rPr>
        <w:t>CON RELACIÓN A LA</w:t>
      </w:r>
      <w:r w:rsidR="00050786" w:rsidRPr="00050786">
        <w:t xml:space="preserve"> </w:t>
      </w:r>
      <w:r w:rsidR="00050786" w:rsidRPr="00050786">
        <w:rPr>
          <w:rFonts w:cstheme="minorHAnsi"/>
          <w:sz w:val="20"/>
        </w:rPr>
        <w:t>LICITACIÓN POR INVITACIÓN RESTRINGIDA A CUANDO MENOS A TRES PROVEED</w:t>
      </w:r>
      <w:r w:rsidR="00050786">
        <w:rPr>
          <w:rFonts w:cstheme="minorHAnsi"/>
          <w:sz w:val="20"/>
        </w:rPr>
        <w:t>ORES No. IR/E/SECESP/00</w:t>
      </w:r>
      <w:r w:rsidR="00C26FC4">
        <w:rPr>
          <w:rFonts w:cstheme="minorHAnsi"/>
          <w:sz w:val="20"/>
        </w:rPr>
        <w:t>4</w:t>
      </w:r>
      <w:r w:rsidR="00050786">
        <w:rPr>
          <w:rFonts w:cstheme="minorHAnsi"/>
          <w:sz w:val="20"/>
        </w:rPr>
        <w:t xml:space="preserve">/2020 </w:t>
      </w:r>
      <w:r w:rsidRPr="00BE0AC6">
        <w:rPr>
          <w:rFonts w:cstheme="minorHAnsi"/>
          <w:sz w:val="20"/>
        </w:rPr>
        <w:t xml:space="preserve">RELATIVA A LA ADQUISICIÓN DE </w:t>
      </w:r>
      <w:r w:rsidR="00050786" w:rsidRPr="00050786">
        <w:rPr>
          <w:rFonts w:cstheme="minorHAnsi"/>
          <w:sz w:val="20"/>
        </w:rPr>
        <w:t>“</w:t>
      </w:r>
      <w:r w:rsidR="0078389A">
        <w:rPr>
          <w:rFonts w:cstheme="minorHAnsi"/>
          <w:sz w:val="20"/>
        </w:rPr>
        <w:t>PRODUCTOS QUÍMICOS BÁSICOS</w:t>
      </w:r>
      <w:r w:rsidR="00050786" w:rsidRPr="00050786">
        <w:rPr>
          <w:rFonts w:cstheme="minorHAnsi"/>
          <w:sz w:val="20"/>
        </w:rPr>
        <w:t xml:space="preserve">” </w:t>
      </w:r>
      <w:r w:rsidR="00A547DA" w:rsidRPr="00BE0AC6">
        <w:rPr>
          <w:rFonts w:cstheme="minorHAnsi"/>
          <w:sz w:val="20"/>
        </w:rPr>
        <w:t xml:space="preserve"> </w:t>
      </w:r>
      <w:r w:rsidRPr="00BE0AC6">
        <w:rPr>
          <w:rFonts w:cstheme="minorHAnsi"/>
          <w:sz w:val="20"/>
        </w:rPr>
        <w:t xml:space="preserve"> Y EN CUMPLIMIENTO A LAS BASES ESTABLECIDAS PARA PARTICIPAR EN ESTE CONCURSO, MANIFIESTO A USTED BAJO </w:t>
      </w:r>
      <w:r w:rsidRPr="00BE0AC6">
        <w:rPr>
          <w:rFonts w:cstheme="minorHAnsi"/>
          <w:b/>
          <w:sz w:val="20"/>
        </w:rPr>
        <w:t>PROTESTA DE DECIR VERDAD</w:t>
      </w:r>
      <w:r w:rsidRPr="00BE0AC6">
        <w:rPr>
          <w:rFonts w:cstheme="minorHAnsi"/>
          <w:sz w:val="20"/>
        </w:rPr>
        <w:t xml:space="preserve">  QUE LA EMPRESA ___________________________________________, NO SE ENCUENTRA EN LOS SUPUESTOS QUE ESTABLECE </w:t>
      </w:r>
      <w:r w:rsidRPr="00BE0AC6">
        <w:rPr>
          <w:rFonts w:cstheme="minorHAnsi"/>
          <w:b/>
          <w:sz w:val="20"/>
        </w:rPr>
        <w:t>EL ARTÍCULO 37 DE LA LEY DE ADQUISICIONES, ARRENDAMIENTOS Y SERVICIOS DEL ESTADO DE DURANGO</w:t>
      </w:r>
      <w:r w:rsidRPr="00BE0AC6">
        <w:rPr>
          <w:rFonts w:cstheme="minorHAnsi"/>
          <w:sz w:val="20"/>
        </w:rPr>
        <w:t xml:space="preserve">, COMO IMPEDIMENTOS PARA CELEBRAR PEDIDOS O CONTRATOS. </w:t>
      </w:r>
    </w:p>
    <w:p w14:paraId="5EB215FA" w14:textId="77777777" w:rsidR="00E74D37" w:rsidRPr="00BE0AC6" w:rsidRDefault="00E74D37" w:rsidP="00E74D37">
      <w:pPr>
        <w:jc w:val="center"/>
        <w:rPr>
          <w:rFonts w:cstheme="minorHAnsi"/>
          <w:b/>
        </w:rPr>
      </w:pPr>
    </w:p>
    <w:p w14:paraId="710200A4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 xml:space="preserve">A T E N T A M E N T E </w:t>
      </w:r>
    </w:p>
    <w:p w14:paraId="74DF9833" w14:textId="77777777" w:rsidR="00E74D37" w:rsidRPr="00BE0AC6" w:rsidRDefault="00E74D37" w:rsidP="00E74D37">
      <w:pPr>
        <w:jc w:val="center"/>
        <w:rPr>
          <w:rFonts w:cstheme="minorHAnsi"/>
          <w:b/>
        </w:rPr>
      </w:pPr>
      <w:r w:rsidRPr="00BE0AC6">
        <w:rPr>
          <w:rFonts w:cstheme="minorHAnsi"/>
          <w:b/>
        </w:rPr>
        <w:t>REPRESENTANTE LEGAL</w:t>
      </w:r>
    </w:p>
    <w:p w14:paraId="40DEC9D9" w14:textId="77777777" w:rsidR="00E74D37" w:rsidRPr="00BE0AC6" w:rsidRDefault="00E74D37" w:rsidP="00E74D37">
      <w:pPr>
        <w:rPr>
          <w:rFonts w:cstheme="minorHAnsi"/>
        </w:rPr>
      </w:pPr>
    </w:p>
    <w:p w14:paraId="3DF26445" w14:textId="77777777" w:rsidR="00E74D37" w:rsidRPr="00BE0AC6" w:rsidRDefault="00E74D37" w:rsidP="00E74D37">
      <w:pPr>
        <w:rPr>
          <w:rFonts w:cstheme="minorHAnsi"/>
        </w:rPr>
      </w:pPr>
      <w:r w:rsidRPr="00BE0AC6">
        <w:rPr>
          <w:rFonts w:cstheme="minorHAnsi"/>
        </w:rPr>
        <w:t xml:space="preserve">ESTE FORMATO DEBERÁ SER PRESENTADO EN PAPEL MEMBRETADO DE LA LICITANTE. </w:t>
      </w:r>
    </w:p>
    <w:p w14:paraId="7611D5E6" w14:textId="2E4DA227" w:rsidR="00E74D37" w:rsidRPr="00BE0AC6" w:rsidRDefault="00E74D37" w:rsidP="00983816">
      <w:pPr>
        <w:rPr>
          <w:rFonts w:cstheme="minorHAnsi"/>
          <w:b/>
          <w:lang w:val="es-ES"/>
        </w:rPr>
      </w:pPr>
    </w:p>
    <w:p w14:paraId="73526E1C" w14:textId="3C572501" w:rsidR="00B602B9" w:rsidRPr="00BE0AC6" w:rsidRDefault="00B602B9" w:rsidP="00983816">
      <w:pPr>
        <w:rPr>
          <w:rFonts w:cstheme="minorHAnsi"/>
          <w:b/>
          <w:lang w:val="es-ES"/>
        </w:rPr>
      </w:pPr>
    </w:p>
    <w:p w14:paraId="76336283" w14:textId="2C5742E9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AEC049" w14:textId="0D13699E" w:rsidR="00B602B9" w:rsidRPr="00BE0AC6" w:rsidRDefault="00B602B9" w:rsidP="00983816">
      <w:pPr>
        <w:rPr>
          <w:rFonts w:cstheme="minorHAnsi"/>
          <w:b/>
          <w:lang w:val="es-ES"/>
        </w:rPr>
      </w:pPr>
    </w:p>
    <w:p w14:paraId="3CC7959C" w14:textId="4FC358E3" w:rsidR="00B602B9" w:rsidRPr="00BE0AC6" w:rsidRDefault="00B602B9" w:rsidP="00983816">
      <w:pPr>
        <w:rPr>
          <w:rFonts w:cstheme="minorHAnsi"/>
          <w:b/>
          <w:lang w:val="es-ES"/>
        </w:rPr>
      </w:pPr>
    </w:p>
    <w:p w14:paraId="1435E6CB" w14:textId="4F0C6A7C" w:rsidR="00B602B9" w:rsidRPr="00BE0AC6" w:rsidRDefault="00B602B9" w:rsidP="00983816">
      <w:pPr>
        <w:rPr>
          <w:rFonts w:cstheme="minorHAnsi"/>
          <w:b/>
          <w:lang w:val="es-ES"/>
        </w:rPr>
      </w:pPr>
    </w:p>
    <w:p w14:paraId="2A5DE965" w14:textId="6CEDAF3F" w:rsidR="00F60F3F" w:rsidRDefault="00F60F3F" w:rsidP="00983816">
      <w:pPr>
        <w:rPr>
          <w:rFonts w:cstheme="minorHAnsi"/>
          <w:b/>
          <w:lang w:val="es-ES"/>
        </w:rPr>
      </w:pPr>
    </w:p>
    <w:p w14:paraId="7568EAC3" w14:textId="550323D0" w:rsidR="0045439D" w:rsidRDefault="0045439D" w:rsidP="00983816">
      <w:pPr>
        <w:rPr>
          <w:rFonts w:cstheme="minorHAnsi"/>
          <w:b/>
          <w:lang w:val="es-ES"/>
        </w:rPr>
      </w:pPr>
    </w:p>
    <w:p w14:paraId="7481CED5" w14:textId="32E8AD47" w:rsidR="0045439D" w:rsidRDefault="0045439D" w:rsidP="00983816">
      <w:pPr>
        <w:rPr>
          <w:rFonts w:cstheme="minorHAnsi"/>
          <w:b/>
          <w:lang w:val="es-ES"/>
        </w:rPr>
      </w:pPr>
    </w:p>
    <w:p w14:paraId="234C45DA" w14:textId="77777777" w:rsidR="0045439D" w:rsidRPr="00BE0AC6" w:rsidRDefault="0045439D" w:rsidP="00983816">
      <w:pPr>
        <w:rPr>
          <w:rFonts w:cstheme="minorHAnsi"/>
          <w:b/>
          <w:lang w:val="es-ES"/>
        </w:rPr>
      </w:pPr>
    </w:p>
    <w:p w14:paraId="0949E90B" w14:textId="77777777" w:rsidR="00F60F3F" w:rsidRPr="00BE0AC6" w:rsidRDefault="00F60F3F" w:rsidP="00983816">
      <w:pPr>
        <w:rPr>
          <w:rFonts w:cstheme="minorHAnsi"/>
          <w:b/>
          <w:lang w:val="es-ES"/>
        </w:rPr>
      </w:pPr>
    </w:p>
    <w:p w14:paraId="4A8FFA8E" w14:textId="77777777" w:rsidR="00E74D37" w:rsidRPr="00BE0AC6" w:rsidRDefault="00E74D37" w:rsidP="00612AC9">
      <w:pPr>
        <w:keepNext/>
        <w:spacing w:after="0" w:line="240" w:lineRule="auto"/>
        <w:outlineLvl w:val="1"/>
        <w:rPr>
          <w:rFonts w:eastAsia="Times New Roman" w:cstheme="minorHAnsi"/>
          <w:b/>
          <w:lang w:eastAsia="es-ES"/>
        </w:rPr>
      </w:pPr>
    </w:p>
    <w:p w14:paraId="108BF6BA" w14:textId="37FB8490" w:rsidR="00E74D37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5 (CINCO)</w:t>
      </w:r>
    </w:p>
    <w:p w14:paraId="47194F58" w14:textId="3105C44D" w:rsidR="0045439D" w:rsidRDefault="0045439D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454895F0" w14:textId="77777777" w:rsidR="0045439D" w:rsidRDefault="0045439D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324A4B5B" w14:textId="77777777" w:rsidR="00450219" w:rsidRPr="0045439D" w:rsidRDefault="00450219" w:rsidP="00450219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s-ES"/>
        </w:rPr>
      </w:pP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Licitación por Invitación Restringida a cuando menos 3 proveedores No. </w:t>
      </w:r>
      <w:r>
        <w:rPr>
          <w:rFonts w:ascii="Arial" w:eastAsia="Times New Roman" w:hAnsi="Arial" w:cs="Arial"/>
          <w:sz w:val="20"/>
          <w:szCs w:val="20"/>
          <w:lang w:eastAsia="es-ES"/>
        </w:rPr>
        <w:t>IR/E/SECESP/002/2022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es-ES"/>
        </w:rPr>
        <w:t xml:space="preserve">adquisición de servicios de </w:t>
      </w:r>
      <w:r w:rsidRPr="0045439D">
        <w:rPr>
          <w:rFonts w:ascii="Arial" w:eastAsia="Times New Roman" w:hAnsi="Arial" w:cs="Arial"/>
          <w:sz w:val="20"/>
          <w:szCs w:val="20"/>
          <w:lang w:eastAsia="es-ES"/>
        </w:rPr>
        <w:t>“</w:t>
      </w:r>
      <w:r>
        <w:rPr>
          <w:rFonts w:ascii="Arial" w:eastAsia="Times New Roman" w:hAnsi="Arial" w:cs="Arial"/>
          <w:sz w:val="20"/>
          <w:szCs w:val="20"/>
          <w:lang w:eastAsia="es-ES"/>
        </w:rPr>
        <w:t>Profesionalización y Capacitación”.</w:t>
      </w:r>
    </w:p>
    <w:p w14:paraId="0D96DA2D" w14:textId="0CACFB79" w:rsidR="004E307B" w:rsidRDefault="004E307B" w:rsidP="004E307B">
      <w:pPr>
        <w:spacing w:after="0"/>
        <w:jc w:val="center"/>
        <w:rPr>
          <w:rFonts w:cstheme="minorHAnsi"/>
          <w:b/>
        </w:rPr>
      </w:pPr>
    </w:p>
    <w:p w14:paraId="6337F7EB" w14:textId="77777777" w:rsidR="0045439D" w:rsidRPr="00BE0AC6" w:rsidRDefault="0045439D" w:rsidP="004E307B">
      <w:pPr>
        <w:spacing w:after="0"/>
        <w:jc w:val="center"/>
        <w:rPr>
          <w:rFonts w:cstheme="minorHAnsi"/>
          <w:b/>
        </w:rPr>
      </w:pPr>
    </w:p>
    <w:p w14:paraId="0859DCCD" w14:textId="0EF66ADE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EL SOSTENIMIENTO DE LAS OFERTAS EN LA LICITACIÓN PUBLICA </w:t>
      </w:r>
      <w:r w:rsidR="004E307B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</w:t>
      </w:r>
    </w:p>
    <w:p w14:paraId="7A7864D5" w14:textId="77777777" w:rsidR="00E74D37" w:rsidRPr="00BE0AC6" w:rsidRDefault="00E74D37" w:rsidP="00E74D37">
      <w:pPr>
        <w:jc w:val="both"/>
        <w:rPr>
          <w:rFonts w:cstheme="minorHAnsi"/>
        </w:rPr>
      </w:pPr>
    </w:p>
    <w:p w14:paraId="77C140B4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4BDC2703" w14:textId="77777777" w:rsidR="00E74D37" w:rsidRPr="00BE0AC6" w:rsidRDefault="00E74D37" w:rsidP="00E74D37">
      <w:pPr>
        <w:jc w:val="both"/>
        <w:rPr>
          <w:rFonts w:cstheme="minorHAnsi"/>
        </w:rPr>
      </w:pPr>
    </w:p>
    <w:p w14:paraId="57D16E0A" w14:textId="50303D2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LICITACIÓN),CON DOMICILIO EN (DOMICILIO DEL LICITANTE), HASTA POR LA EXPRESADA CANTIDAD DE: (NÚMERO Y LETRA)  EL CUMPLIMIENTO DE LAS PROPUESTAS QUE SE PRESENTEN DE ACUERDO A LAS BASES DE LA LICITACIÓN PÚBLICA </w:t>
      </w:r>
      <w:r w:rsidR="002E4390" w:rsidRPr="00BE0AC6">
        <w:rPr>
          <w:rFonts w:cstheme="minorHAnsi"/>
        </w:rPr>
        <w:t>NACIONAL</w:t>
      </w:r>
      <w:r w:rsidRPr="00BE0AC6">
        <w:rPr>
          <w:rFonts w:cstheme="minorHAnsi"/>
        </w:rPr>
        <w:t xml:space="preserve">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 ______ , A CELEBRARSE EL (FECHA DEL ACTO DE RECEPCIÓN Y APERTURA)  CONVOCADA POR LA (NOMBRE DE LA DEPENDENCIA O ENTIDAD CONVOCANTE)  PARA LA ADQUISICIÓN DE (DESCRIPCIÓN GENERAL DE LOS BIENES), EN LAS CANTIDADES, CARACTERÍSTICAS Y ESPECIFICACIONES  QUE SE DESCRIBEN EN LAS BASES CORRESPONDIENTES: LA PRESENTE FIANZA ESTARÁ EN VIGOR HASTA POR UN TÉRMINO DE TRES MESES POSTERIORES A LA RECEPCIÓN Y APERTURA DE PROPOSICIONES. (LA COMPAÑÍA AFIANZADORA) ACEPTA SOMETERSE AL PROCEDIMIENTO ADMINISTRATIVO DE EJECUCIÓN QUE ESTABLECEN LOS ARTÍCULOS 282, 283 y 178 DE LA LEY DE INSTITUCIONES DE SEGUROS Y FIANZAS CON EXCLUSIÓN DE CUALQUIER OTRO. ESTA FIANZA SOLO PODRÁ SER CANCELADA MEDIANTE AUTORIZACIÓN POR ESCRITO DEL SECRETARIADO EJECUTIVO DEL CONSEJO ESTATAL DE SEGURIDAD PÚBLICA DEL ESTADO DE DURANGO. </w:t>
      </w:r>
    </w:p>
    <w:p w14:paraId="3319D32D" w14:textId="4DAC9214" w:rsidR="00E74D37" w:rsidRPr="00BE0AC6" w:rsidRDefault="00E74D37" w:rsidP="001D2F60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br w:type="page"/>
      </w:r>
    </w:p>
    <w:p w14:paraId="00C7287D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</w:p>
    <w:p w14:paraId="7368ED4B" w14:textId="77777777" w:rsidR="00E74D37" w:rsidRPr="00BE0AC6" w:rsidRDefault="00E74D37" w:rsidP="00E74D37">
      <w:pPr>
        <w:keepNext/>
        <w:spacing w:after="0" w:line="240" w:lineRule="auto"/>
        <w:jc w:val="center"/>
        <w:outlineLvl w:val="1"/>
        <w:rPr>
          <w:rFonts w:eastAsia="Times New Roman" w:cstheme="minorHAnsi"/>
          <w:b/>
          <w:lang w:eastAsia="es-ES"/>
        </w:rPr>
      </w:pPr>
      <w:r w:rsidRPr="00BE0AC6">
        <w:rPr>
          <w:rFonts w:eastAsia="Times New Roman" w:cstheme="minorHAnsi"/>
          <w:b/>
          <w:lang w:eastAsia="es-ES"/>
        </w:rPr>
        <w:t>ANEXO 6 (SEIS)</w:t>
      </w:r>
    </w:p>
    <w:p w14:paraId="1B6444B2" w14:textId="77777777" w:rsidR="00E74D37" w:rsidRPr="00BE0AC6" w:rsidRDefault="00E74D37" w:rsidP="00E74D37">
      <w:pPr>
        <w:jc w:val="both"/>
        <w:rPr>
          <w:rFonts w:cstheme="minorHAnsi"/>
        </w:rPr>
      </w:pPr>
    </w:p>
    <w:p w14:paraId="70AC15A3" w14:textId="7CE40083" w:rsidR="00E74D37" w:rsidRPr="00BE0AC6" w:rsidRDefault="00E74D37" w:rsidP="00E74D37">
      <w:pPr>
        <w:jc w:val="both"/>
        <w:rPr>
          <w:rFonts w:cstheme="minorHAnsi"/>
          <w:b/>
        </w:rPr>
      </w:pPr>
      <w:r w:rsidRPr="00BE0AC6">
        <w:rPr>
          <w:rFonts w:cstheme="minorHAnsi"/>
          <w:b/>
        </w:rPr>
        <w:t xml:space="preserve">TEXTO QUE CONTIENE LAS DISPOSICIONES QUE DEBERÁN INCLUIRSE EN LAS PÓLIZAS DE GARANTÍA SOLICITADAS PARA CUMPLIMIENTO DEL CONTRATO EN LA LICITACIÓN PÚBLICA </w:t>
      </w:r>
      <w:r w:rsidR="00F60F3F" w:rsidRPr="00BE0AC6">
        <w:rPr>
          <w:rFonts w:cstheme="minorHAnsi"/>
          <w:b/>
        </w:rPr>
        <w:t>NACIONAL</w:t>
      </w:r>
      <w:r w:rsidRPr="00BE0AC6">
        <w:rPr>
          <w:rFonts w:cstheme="minorHAnsi"/>
          <w:b/>
        </w:rPr>
        <w:t>, QUE LLEVA A EFECTO LA DEPENDENCIA CONVOCANTE.</w:t>
      </w:r>
    </w:p>
    <w:p w14:paraId="14C6F82B" w14:textId="77777777" w:rsidR="00E74D37" w:rsidRPr="00BE0AC6" w:rsidRDefault="00E74D37" w:rsidP="00E74D37">
      <w:pPr>
        <w:jc w:val="both"/>
        <w:rPr>
          <w:rFonts w:cstheme="minorHAnsi"/>
          <w:b/>
        </w:rPr>
      </w:pPr>
    </w:p>
    <w:p w14:paraId="302B371B" w14:textId="77777777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>ANTE: EL SECRETARIADO EJECUTIVO DEL CONSEJO ESTATAL DE SEGURIDAD PÚBLICA DEL ESTADO DE DURANGO.</w:t>
      </w:r>
    </w:p>
    <w:p w14:paraId="04EDC41B" w14:textId="77777777" w:rsidR="00E74D37" w:rsidRPr="00BE0AC6" w:rsidRDefault="00E74D37" w:rsidP="00E74D37">
      <w:pPr>
        <w:jc w:val="both"/>
        <w:rPr>
          <w:rFonts w:cstheme="minorHAnsi"/>
        </w:rPr>
      </w:pPr>
    </w:p>
    <w:p w14:paraId="3088E340" w14:textId="55C30556" w:rsidR="00E74D37" w:rsidRPr="00BE0AC6" w:rsidRDefault="00E74D37" w:rsidP="00E74D37">
      <w:pPr>
        <w:jc w:val="both"/>
        <w:rPr>
          <w:rFonts w:cstheme="minorHAnsi"/>
        </w:rPr>
      </w:pPr>
      <w:r w:rsidRPr="00BE0AC6">
        <w:rPr>
          <w:rFonts w:cstheme="minorHAnsi"/>
        </w:rPr>
        <w:t xml:space="preserve">PARA GARANTIZAR POR: (NOMBRE DE LA PERSONA QUE PARTICIPA EN LA LICITACIÓN), CON DOMICILIO EN (DOMICILIO DEL LICITANTE), HASTA POR LA EXPRESADA CANTIDAD DE: ($ NÚMERO Y LETRA) EL CUMPLIMIENTO DE TODAS Y CADA UNA DE LAS OBLIGACIONES ESTIPULADAS EN EL CONTRATO CON FOLIO </w:t>
      </w:r>
      <w:proofErr w:type="spellStart"/>
      <w:r w:rsidRPr="00BE0AC6">
        <w:rPr>
          <w:rFonts w:cstheme="minorHAnsi"/>
        </w:rPr>
        <w:t>Nº</w:t>
      </w:r>
      <w:proofErr w:type="spellEnd"/>
      <w:r w:rsidRPr="00BE0AC6">
        <w:rPr>
          <w:rFonts w:cstheme="minorHAnsi"/>
        </w:rPr>
        <w:t xml:space="preserve"> (NÚMERO DEL CONTRATO), CELEBRADO CON (NOMBRE DE LA DEPENDENCIA O ENTIDAD CONVOCANTE) DE </w:t>
      </w:r>
      <w:r w:rsidR="00854FB4" w:rsidRPr="00BE0AC6">
        <w:rPr>
          <w:rFonts w:cstheme="minorHAnsi"/>
        </w:rPr>
        <w:t>FECHA _</w:t>
      </w:r>
      <w:r w:rsidRPr="00BE0AC6">
        <w:rPr>
          <w:rFonts w:cstheme="minorHAnsi"/>
        </w:rPr>
        <w:t xml:space="preserve">__________ RELACIONADO CON LOS PEDIDOS NOS.  _______________DE FECHA ___________ PARA LA ADQUISICIÓN DE (DESCRIPCIÓN GENERAL DE LOS BIENES). ESTA FIANZA, ASIMISMO GARANTIZA LA CALIDAD, DEFECTOS DE FABRICACIÓN, VICIOS OCULTOS DE LOS BIENES MATERIA DEL CONTRATO Y PEDIDOS DE REFERENCIA DURANTE UN AÑO MÁS CONTADO A PARTIR DE LA FECHA EN QUE SEAN RECIBIDOS POR LA (DEPENDENCIA O ENTIDAD CONVOCANTE) (LA COMPAÑÍA AFIANZADORA) ACEPTA EXPRESAMENTE CONTINUAR GARANTIZANDO LAS OBLIGACIONES A QUE ESTA PÓLIZA SE REFIERE AÚN EN EL CASO DE QUE SE OTORGUEN PRORROGAS O ESPERAS AL DEUDOR PARA EL CUMPLIMIENTO DE LAS OBLIGACIONES QUE SE AFIANZAN.  LA INSTITUCIÓN AFIANZADORA SE SOMETE AL PROCEDIMIENTO ADMINISTRATIVO DE EJECUCIÓN QUE ESTABLECEN LOS ARTÍCULOS 178, 282 y 283 DE LA LEY DE INSTITUCIONES DE SEGUROS Y FIANZAS CON EXCLUSIÓN DE CUALQUIER OTRA. ESTA FIANZA SOLO PODRÁ SER CANCELADA MEDIANTE AUTORIZACIÓN POR ESCRITO DEL SECRETARIADO EJECUTIVO DEL CONSEJO ESTATAL DE SEGURIDAD PÚBLICA. </w:t>
      </w:r>
    </w:p>
    <w:p w14:paraId="0E82E4D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E92F196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764AF8A2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5314355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DF0DDAF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C755931" w14:textId="39C08C86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2ADBC80C" w14:textId="4C964641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1219E9" w14:textId="1D78C182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3CA4651B" w14:textId="09C77E3A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45421A23" w14:textId="77777777" w:rsidR="00B602B9" w:rsidRPr="00BE0AC6" w:rsidRDefault="00B602B9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CEB85BE" w14:textId="706CDC22" w:rsidR="00E74D37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460083" w14:textId="678E5450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A458024" w14:textId="63282E73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78ACF11" w14:textId="77777777" w:rsidR="001D2F60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56720AE7" w14:textId="77777777" w:rsidR="001D2F60" w:rsidRPr="00BE0AC6" w:rsidRDefault="001D2F60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27694CE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6A3760F3" w14:textId="77777777" w:rsidR="00E74D37" w:rsidRPr="00BE0AC6" w:rsidRDefault="00E74D37" w:rsidP="00E74D37">
      <w:pPr>
        <w:tabs>
          <w:tab w:val="center" w:pos="4419"/>
          <w:tab w:val="right" w:pos="8838"/>
        </w:tabs>
        <w:spacing w:after="0" w:line="240" w:lineRule="auto"/>
        <w:rPr>
          <w:rFonts w:cstheme="minorHAnsi"/>
        </w:rPr>
      </w:pPr>
    </w:p>
    <w:p w14:paraId="1BAB18E7" w14:textId="77777777" w:rsidR="001D2F60" w:rsidRDefault="001D2F60" w:rsidP="00E74D37">
      <w:pPr>
        <w:jc w:val="center"/>
        <w:rPr>
          <w:rFonts w:cstheme="minorHAnsi"/>
          <w:b/>
          <w:szCs w:val="18"/>
        </w:rPr>
      </w:pPr>
    </w:p>
    <w:p w14:paraId="698F3A5E" w14:textId="4336781F" w:rsidR="00E74D37" w:rsidRPr="00BE0AC6" w:rsidRDefault="00E74D37" w:rsidP="00E74D37">
      <w:pPr>
        <w:jc w:val="center"/>
        <w:rPr>
          <w:rFonts w:cstheme="minorHAnsi"/>
          <w:b/>
          <w:szCs w:val="18"/>
        </w:rPr>
      </w:pPr>
      <w:r w:rsidRPr="00BE0AC6">
        <w:rPr>
          <w:rFonts w:cstheme="minorHAnsi"/>
          <w:b/>
          <w:szCs w:val="18"/>
        </w:rPr>
        <w:t>ANEXO 7 (SIETE)</w:t>
      </w:r>
    </w:p>
    <w:p w14:paraId="36BF1E29" w14:textId="086110F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(NOMBRE) MANIFIESTO BAJO PROTESTA DE DECIR VERDAD, QUE LOS DATOS AQUÍ ASENTADOS, SON CIERTOS Y HAN SIDO DEBIDAMENTE VERIFICADOS, ASÍ COMO QUE CUENTO CON FACULTADES SUFICIENTES PARA SUSCRIBIR LA PROPUESTA EN LA PRESENTE LICITACIÓN PÚBLICA</w:t>
      </w:r>
      <w:r w:rsidR="00F60F3F" w:rsidRPr="00BE0AC6">
        <w:rPr>
          <w:rFonts w:cstheme="minorHAnsi"/>
          <w:sz w:val="12"/>
          <w:szCs w:val="12"/>
        </w:rPr>
        <w:t xml:space="preserve"> NACIONAL</w:t>
      </w:r>
      <w:r w:rsidRPr="00BE0AC6">
        <w:rPr>
          <w:rFonts w:cstheme="minorHAnsi"/>
          <w:sz w:val="12"/>
          <w:szCs w:val="12"/>
        </w:rPr>
        <w:t xml:space="preserve"> ________</w:t>
      </w:r>
      <w:r w:rsidRPr="00BE0AC6">
        <w:rPr>
          <w:rFonts w:cstheme="minorHAnsi"/>
          <w:sz w:val="12"/>
          <w:szCs w:val="12"/>
          <w:u w:val="single"/>
        </w:rPr>
        <w:t>NÚMERO DE LICITACIÓN ___</w:t>
      </w:r>
      <w:r w:rsidRPr="00BE0AC6">
        <w:rPr>
          <w:rFonts w:cstheme="minorHAnsi"/>
          <w:sz w:val="12"/>
          <w:szCs w:val="12"/>
        </w:rPr>
        <w:t>, A NOMBRE Y REPRESENTACIÓN DE: (PERSONA FÍSICA O MORAL)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93"/>
        <w:gridCol w:w="1497"/>
        <w:gridCol w:w="1496"/>
        <w:gridCol w:w="180"/>
        <w:gridCol w:w="3402"/>
      </w:tblGrid>
      <w:tr w:rsidR="00E74D37" w:rsidRPr="00BE0AC6" w14:paraId="3A736C69" w14:textId="77777777" w:rsidTr="00983816">
        <w:trPr>
          <w:trHeight w:val="126"/>
          <w:jc w:val="center"/>
        </w:trPr>
        <w:tc>
          <w:tcPr>
            <w:tcW w:w="9568" w:type="dxa"/>
            <w:gridSpan w:val="5"/>
            <w:tcBorders>
              <w:bottom w:val="double" w:sz="4" w:space="0" w:color="auto"/>
            </w:tcBorders>
          </w:tcPr>
          <w:p w14:paraId="5CF4E7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REGISTRO FEDERAL DE CONTRIBUYENTES:</w:t>
            </w:r>
          </w:p>
        </w:tc>
      </w:tr>
      <w:tr w:rsidR="00E74D37" w:rsidRPr="00BE0AC6" w14:paraId="3688438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7912B9C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FISCAL</w:t>
            </w:r>
            <w:r w:rsidRPr="00BE0AC6">
              <w:rPr>
                <w:rFonts w:cstheme="minorHAnsi"/>
                <w:sz w:val="12"/>
                <w:szCs w:val="12"/>
              </w:rPr>
              <w:t>:</w:t>
            </w:r>
          </w:p>
          <w:p w14:paraId="5E6E0B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3ECEDD2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2105E3E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7A04CF22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258B50B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CA4AF5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04E73F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1FC7342E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2492EB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336E0BCB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6000261F" w14:textId="77777777" w:rsidTr="00983816">
        <w:trPr>
          <w:trHeight w:val="66"/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38297C7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 xml:space="preserve">CORREO ELECTRÓNICO: 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2A998E9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4BE2986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</w:tcPr>
          <w:p w14:paraId="00C3695A" w14:textId="77777777" w:rsidR="00E74D37" w:rsidRPr="00BE0AC6" w:rsidRDefault="00E74D37" w:rsidP="00E74D37">
            <w:pPr>
              <w:jc w:val="both"/>
              <w:rPr>
                <w:rFonts w:cstheme="minorHAnsi"/>
                <w:b/>
                <w:sz w:val="12"/>
                <w:szCs w:val="12"/>
              </w:rPr>
            </w:pPr>
            <w:r w:rsidRPr="00BE0AC6">
              <w:rPr>
                <w:rFonts w:cstheme="minorHAnsi"/>
                <w:b/>
                <w:sz w:val="12"/>
                <w:szCs w:val="12"/>
              </w:rPr>
              <w:t>DOMICILIO PARA OÍR Y RECIBIR TODO TIPO DE NOTIFICACIONES:</w:t>
            </w:r>
          </w:p>
          <w:p w14:paraId="63AD5F5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CALLE Y NÚMERO:</w:t>
            </w:r>
          </w:p>
          <w:p w14:paraId="0D30391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COLONIA:</w:t>
            </w:r>
          </w:p>
          <w:p w14:paraId="0E0A350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CÓDIGO POSTAL:</w:t>
            </w:r>
          </w:p>
        </w:tc>
        <w:tc>
          <w:tcPr>
            <w:tcW w:w="5078" w:type="dxa"/>
            <w:gridSpan w:val="3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14:paraId="38A0AD4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07233F1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  <w:p w14:paraId="6E37990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DELEGACIÓN O MUNICIPIO:</w:t>
            </w:r>
          </w:p>
          <w:p w14:paraId="65F6E601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ENTIDAD FEDERATIVA:</w:t>
            </w:r>
          </w:p>
        </w:tc>
      </w:tr>
      <w:tr w:rsidR="00E74D37" w:rsidRPr="00BE0AC6" w14:paraId="36193E31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4EFD20F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TELÉFONOS: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nil"/>
              <w:right w:val="double" w:sz="4" w:space="0" w:color="auto"/>
            </w:tcBorders>
          </w:tcPr>
          <w:p w14:paraId="5FE6D8D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FAX:</w:t>
            </w:r>
          </w:p>
        </w:tc>
      </w:tr>
      <w:tr w:rsidR="00E74D37" w:rsidRPr="00BE0AC6" w14:paraId="5C874054" w14:textId="77777777" w:rsidTr="00983816">
        <w:trPr>
          <w:jc w:val="center"/>
        </w:trPr>
        <w:tc>
          <w:tcPr>
            <w:tcW w:w="4490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14:paraId="0173BD5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CORREO ELECTRÓNICO:</w:t>
            </w:r>
          </w:p>
        </w:tc>
        <w:tc>
          <w:tcPr>
            <w:tcW w:w="5078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</w:tcPr>
          <w:p w14:paraId="5033566C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02E4C759" w14:textId="77777777" w:rsidTr="00983816">
        <w:trPr>
          <w:trHeight w:val="312"/>
          <w:jc w:val="center"/>
        </w:trPr>
        <w:tc>
          <w:tcPr>
            <w:tcW w:w="4490" w:type="dxa"/>
            <w:gridSpan w:val="2"/>
            <w:tcBorders>
              <w:top w:val="double" w:sz="4" w:space="0" w:color="auto"/>
            </w:tcBorders>
          </w:tcPr>
          <w:p w14:paraId="4BBBCCA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NO. DE LA ESCRITURA PÚBLICA EN LA QUE CONSTA SU ACTA CONSTITUTIVA:</w:t>
            </w:r>
          </w:p>
        </w:tc>
        <w:tc>
          <w:tcPr>
            <w:tcW w:w="1676" w:type="dxa"/>
            <w:gridSpan w:val="2"/>
            <w:tcBorders>
              <w:top w:val="double" w:sz="4" w:space="0" w:color="auto"/>
            </w:tcBorders>
          </w:tcPr>
          <w:p w14:paraId="7EA7F3D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  <w:p w14:paraId="0C428DFF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  <w:tc>
          <w:tcPr>
            <w:tcW w:w="3402" w:type="dxa"/>
            <w:tcBorders>
              <w:top w:val="double" w:sz="4" w:space="0" w:color="auto"/>
            </w:tcBorders>
          </w:tcPr>
          <w:p w14:paraId="704E321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3ADFB76" w14:textId="77777777" w:rsidTr="00983816">
        <w:trPr>
          <w:jc w:val="center"/>
        </w:trPr>
        <w:tc>
          <w:tcPr>
            <w:tcW w:w="9568" w:type="dxa"/>
            <w:gridSpan w:val="5"/>
          </w:tcPr>
          <w:p w14:paraId="1DC041EE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NÚMERO Y LUGAR DEL NOTARIO PÚBLICO ANTE EL CUAL SE DIO FE LA MISMA:</w:t>
            </w:r>
          </w:p>
        </w:tc>
      </w:tr>
      <w:tr w:rsidR="00E74D37" w:rsidRPr="00BE0AC6" w14:paraId="6DF5D037" w14:textId="77777777" w:rsidTr="00983816">
        <w:trPr>
          <w:jc w:val="center"/>
        </w:trPr>
        <w:tc>
          <w:tcPr>
            <w:tcW w:w="4490" w:type="dxa"/>
            <w:gridSpan w:val="2"/>
          </w:tcPr>
          <w:p w14:paraId="7494D0F4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RELACIÓN DE ACCIONISTAS, PORCENTAJE DE ACCIONES, Y  R. F.C. DE CADA UNO DE ELLOS:</w:t>
            </w:r>
          </w:p>
        </w:tc>
        <w:tc>
          <w:tcPr>
            <w:tcW w:w="5078" w:type="dxa"/>
            <w:gridSpan w:val="3"/>
          </w:tcPr>
          <w:p w14:paraId="0C2120D9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</w:p>
        </w:tc>
      </w:tr>
      <w:tr w:rsidR="00E74D37" w:rsidRPr="00BE0AC6" w14:paraId="7A23A81F" w14:textId="77777777" w:rsidTr="00983816">
        <w:trPr>
          <w:jc w:val="center"/>
        </w:trPr>
        <w:tc>
          <w:tcPr>
            <w:tcW w:w="2993" w:type="dxa"/>
          </w:tcPr>
          <w:p w14:paraId="0A41AE5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PATERNO</w:t>
            </w:r>
          </w:p>
        </w:tc>
        <w:tc>
          <w:tcPr>
            <w:tcW w:w="2993" w:type="dxa"/>
            <w:gridSpan w:val="2"/>
          </w:tcPr>
          <w:p w14:paraId="14CA09D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APELLIDO MATERNO</w:t>
            </w:r>
          </w:p>
        </w:tc>
        <w:tc>
          <w:tcPr>
            <w:tcW w:w="3582" w:type="dxa"/>
            <w:gridSpan w:val="2"/>
          </w:tcPr>
          <w:p w14:paraId="25E916F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</w:t>
            </w:r>
          </w:p>
        </w:tc>
      </w:tr>
      <w:tr w:rsidR="00E74D37" w:rsidRPr="00BE0AC6" w14:paraId="1E20F605" w14:textId="77777777" w:rsidTr="00983816">
        <w:trPr>
          <w:jc w:val="center"/>
        </w:trPr>
        <w:tc>
          <w:tcPr>
            <w:tcW w:w="9568" w:type="dxa"/>
            <w:gridSpan w:val="5"/>
          </w:tcPr>
          <w:p w14:paraId="44F5A0A7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DESCRIPCIÓN DEL OBJETO SOCIAL (DE ACUERDO A LO ESTABLECIDO EN LA ESCRITURA CONSTITUTIVA):</w:t>
            </w:r>
          </w:p>
        </w:tc>
      </w:tr>
      <w:tr w:rsidR="00E74D37" w:rsidRPr="00BE0AC6" w14:paraId="779A0440" w14:textId="77777777" w:rsidTr="00983816">
        <w:trPr>
          <w:jc w:val="center"/>
        </w:trPr>
        <w:tc>
          <w:tcPr>
            <w:tcW w:w="9568" w:type="dxa"/>
            <w:gridSpan w:val="5"/>
          </w:tcPr>
          <w:p w14:paraId="718ADF00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REFORMAS AL ACTA CONSTITUTIVA:</w:t>
            </w:r>
          </w:p>
        </w:tc>
      </w:tr>
      <w:tr w:rsidR="00E74D37" w:rsidRPr="00BE0AC6" w14:paraId="61C71F1D" w14:textId="77777777" w:rsidTr="00983816">
        <w:trPr>
          <w:jc w:val="center"/>
        </w:trPr>
        <w:tc>
          <w:tcPr>
            <w:tcW w:w="9568" w:type="dxa"/>
            <w:gridSpan w:val="5"/>
          </w:tcPr>
          <w:p w14:paraId="6AA1F1D3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 DEL APODERADO O REPRESENTANTE:</w:t>
            </w:r>
          </w:p>
        </w:tc>
      </w:tr>
      <w:tr w:rsidR="00E74D37" w:rsidRPr="00BE0AC6" w14:paraId="1227EC69" w14:textId="77777777" w:rsidTr="00983816">
        <w:trPr>
          <w:jc w:val="center"/>
        </w:trPr>
        <w:tc>
          <w:tcPr>
            <w:tcW w:w="4490" w:type="dxa"/>
            <w:gridSpan w:val="2"/>
          </w:tcPr>
          <w:p w14:paraId="2F01983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DATOS DEL DOCUMENTO MEDIANTE EL CUAL ACREDITA SU PERSONALIDAD Y FACULTADES:</w:t>
            </w:r>
          </w:p>
        </w:tc>
        <w:tc>
          <w:tcPr>
            <w:tcW w:w="5078" w:type="dxa"/>
            <w:gridSpan w:val="3"/>
          </w:tcPr>
          <w:p w14:paraId="6B395968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NÚMERO DE INSCRIPCIÓN EN EL REGISTRO PÚBLICO DE LA PROPIEDAD:</w:t>
            </w:r>
          </w:p>
        </w:tc>
      </w:tr>
      <w:tr w:rsidR="00E74D37" w:rsidRPr="00BE0AC6" w14:paraId="79747A27" w14:textId="77777777" w:rsidTr="00983816">
        <w:trPr>
          <w:jc w:val="center"/>
        </w:trPr>
        <w:tc>
          <w:tcPr>
            <w:tcW w:w="4490" w:type="dxa"/>
            <w:gridSpan w:val="2"/>
          </w:tcPr>
          <w:p w14:paraId="20A534EA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ESCRITURA PÚBLICA NÚMERO:</w:t>
            </w:r>
          </w:p>
        </w:tc>
        <w:tc>
          <w:tcPr>
            <w:tcW w:w="5078" w:type="dxa"/>
            <w:gridSpan w:val="3"/>
          </w:tcPr>
          <w:p w14:paraId="7CEBB465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FECHA:</w:t>
            </w:r>
          </w:p>
        </w:tc>
      </w:tr>
      <w:tr w:rsidR="00E74D37" w:rsidRPr="00BE0AC6" w14:paraId="1D051636" w14:textId="77777777" w:rsidTr="00983816">
        <w:trPr>
          <w:jc w:val="center"/>
        </w:trPr>
        <w:tc>
          <w:tcPr>
            <w:tcW w:w="9568" w:type="dxa"/>
            <w:gridSpan w:val="5"/>
          </w:tcPr>
          <w:p w14:paraId="047F26ED" w14:textId="77777777" w:rsidR="00E74D37" w:rsidRPr="00BE0AC6" w:rsidRDefault="00E74D37" w:rsidP="00E74D37">
            <w:pPr>
              <w:jc w:val="both"/>
              <w:rPr>
                <w:rFonts w:cstheme="minorHAnsi"/>
                <w:sz w:val="12"/>
                <w:szCs w:val="12"/>
              </w:rPr>
            </w:pPr>
            <w:r w:rsidRPr="00BE0AC6">
              <w:rPr>
                <w:rFonts w:cstheme="minorHAnsi"/>
                <w:sz w:val="12"/>
                <w:szCs w:val="12"/>
              </w:rPr>
              <w:t>NOMBRE, LUGAR Y NÚMERO DEL NOTARIO PÚBLICO ANTE EL CUAL SE OTORGÓ:</w:t>
            </w:r>
          </w:p>
        </w:tc>
      </w:tr>
    </w:tbl>
    <w:p w14:paraId="6731CD5D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ASIMISMO, MANIFIESTO QUE LOS CAMBIOS O MODIFICACIONES QUE SE REALICEN EN CUALQUIER MOMENTO A LOS DATOS O DOCUMENTOS CONTENIDOS EN EL PRESENTE FORMATO Y DURANTE LA VIGENCIA DEL CONTRATO QUE, EN SU CASO, SEA SUSCRITO CON EL SECRETARIADO, DEBERÁN SER COMUNICADOS A ÉSTE, DENTRO DE LOS CINCO DÍAS HÁBILES SIGUIENTES A LA FECHA EN QUE SE GENEREN</w:t>
      </w:r>
    </w:p>
    <w:p w14:paraId="7CA04804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(LUGAR Y FECHA)</w:t>
      </w:r>
    </w:p>
    <w:p w14:paraId="2BF7BC7D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PROTESTO LO NECESARIO</w:t>
      </w:r>
    </w:p>
    <w:p w14:paraId="5A06C4C6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(FIRMA)</w:t>
      </w:r>
    </w:p>
    <w:p w14:paraId="50B7D711" w14:textId="77777777" w:rsidR="00E74D37" w:rsidRPr="00BE0AC6" w:rsidRDefault="00E74D37" w:rsidP="00E74D37">
      <w:pPr>
        <w:jc w:val="both"/>
        <w:rPr>
          <w:rFonts w:cstheme="minorHAnsi"/>
          <w:sz w:val="12"/>
          <w:szCs w:val="12"/>
        </w:rPr>
      </w:pPr>
      <w:r w:rsidRPr="00BE0AC6">
        <w:rPr>
          <w:rFonts w:cstheme="minorHAnsi"/>
          <w:sz w:val="12"/>
          <w:szCs w:val="12"/>
        </w:rPr>
        <w:t>NOTA: EL PRESENTE FORMATO PODRÁ SER REPRODUCIDO POR CADA LICITANTE EN EL MODO QUE ESTIME CONVENIENTE, DEBIENDO RESPETAR SU CONTENIDO, PREFERENTEMENTE EN EL ORDEN INDICADO.</w:t>
      </w:r>
    </w:p>
    <w:p w14:paraId="37C279AC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3AC294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55D343BA" w14:textId="3A84A4E1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DB62DAC" w14:textId="2102E279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6B6FE46" w14:textId="35456D64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43826461" w14:textId="7C51A8EA" w:rsidR="00BC0844" w:rsidRPr="00BE0AC6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3CA0461" w14:textId="0DE70F04" w:rsidR="00BC0844" w:rsidRDefault="00BC0844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7437CFA9" w14:textId="1C2683FA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0CA1D1C9" w14:textId="36F9B5D5" w:rsidR="001D2F60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C16D7E" w14:textId="77777777" w:rsidR="001D2F60" w:rsidRPr="00BE0AC6" w:rsidRDefault="001D2F60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24DA2CCF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</w:p>
    <w:p w14:paraId="60F5CCCD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ANEXO 8 (OCHO)</w:t>
      </w:r>
    </w:p>
    <w:p w14:paraId="50BEB8E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sz w:val="16"/>
          <w:szCs w:val="16"/>
        </w:rPr>
      </w:pPr>
      <w:r w:rsidRPr="00BE0AC6">
        <w:rPr>
          <w:rFonts w:cstheme="minorHAnsi"/>
          <w:b/>
          <w:sz w:val="16"/>
          <w:szCs w:val="16"/>
        </w:rPr>
        <w:t>CARTA PODER</w:t>
      </w:r>
    </w:p>
    <w:p w14:paraId="3FC75280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p w14:paraId="5CB4CC45" w14:textId="77777777" w:rsidR="00E74D37" w:rsidRPr="00BE0AC6" w:rsidRDefault="00E74D37" w:rsidP="00E74D37">
      <w:pPr>
        <w:spacing w:after="0" w:line="240" w:lineRule="auto"/>
        <w:ind w:right="-79"/>
        <w:jc w:val="center"/>
        <w:rPr>
          <w:rFonts w:cstheme="minorHAnsi"/>
          <w:b/>
          <w:bCs/>
          <w:sz w:val="16"/>
          <w:szCs w:val="16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8"/>
        <w:gridCol w:w="190"/>
        <w:gridCol w:w="2475"/>
        <w:gridCol w:w="190"/>
        <w:gridCol w:w="319"/>
        <w:gridCol w:w="190"/>
        <w:gridCol w:w="2481"/>
        <w:gridCol w:w="188"/>
        <w:gridCol w:w="2267"/>
      </w:tblGrid>
      <w:tr w:rsidR="00E74D37" w:rsidRPr="00BE0AC6" w14:paraId="21016821" w14:textId="77777777" w:rsidTr="00983816">
        <w:trPr>
          <w:trHeight w:val="2872"/>
          <w:jc w:val="center"/>
        </w:trPr>
        <w:tc>
          <w:tcPr>
            <w:tcW w:w="9498" w:type="dxa"/>
            <w:gridSpan w:val="9"/>
          </w:tcPr>
          <w:p w14:paraId="1F0D4FC1" w14:textId="77777777" w:rsidR="00E74D37" w:rsidRPr="00BE0AC6" w:rsidRDefault="00E74D37" w:rsidP="00E74D37">
            <w:pPr>
              <w:snapToGrid w:val="0"/>
              <w:ind w:left="257" w:right="150"/>
              <w:rPr>
                <w:rFonts w:cstheme="minorHAnsi"/>
                <w:sz w:val="16"/>
                <w:szCs w:val="16"/>
              </w:rPr>
            </w:pPr>
          </w:p>
          <w:p w14:paraId="5CB96D0A" w14:textId="77777777" w:rsidR="00E74D37" w:rsidRPr="00BE0AC6" w:rsidRDefault="00E74D37" w:rsidP="00E74D37">
            <w:pPr>
              <w:ind w:left="257" w:right="150"/>
              <w:jc w:val="both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  <w:u w:val="single"/>
              </w:rPr>
              <w:t xml:space="preserve">             (NOMBRE)     </w:t>
            </w:r>
            <w:r w:rsidRPr="00BE0AC6">
              <w:rPr>
                <w:rFonts w:cstheme="minorHAnsi"/>
                <w:sz w:val="16"/>
                <w:szCs w:val="16"/>
              </w:rPr>
              <w:t xml:space="preserve"> EN MI CARÁCTER DE _________________________, DE LA EMPRESA DENOMINADA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(NOMBRE, DENOMINACIÓN O RAZÓN SOCIAL DE QUIEN OTORGA EL PODER)</w:t>
            </w:r>
            <w:r w:rsidRPr="00BE0AC6">
              <w:rPr>
                <w:rFonts w:cstheme="minorHAnsi"/>
                <w:sz w:val="16"/>
                <w:szCs w:val="16"/>
              </w:rPr>
              <w:t xml:space="preserve"> SEGÚN CONSTA EN EL TESTIMONIO NOTARIAL NÚMERO __________ DE FECHA __________________OTORGADO ANTE NOTARIO PÚBLICO NÚMERO ____________ DE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(CIUDAD EN QUE SE OTORGÓ EL CARÁCTER REFERIDO)</w:t>
            </w:r>
            <w:r w:rsidRPr="00BE0AC6">
              <w:rPr>
                <w:rFonts w:cstheme="minorHAnsi"/>
                <w:sz w:val="16"/>
                <w:szCs w:val="16"/>
              </w:rPr>
              <w:t xml:space="preserve"> POR ESTE CONDUCTO AUTORIZO A 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(NOMBRE DE QUIEN RECIBE EL PODER)</w:t>
            </w:r>
            <w:r w:rsidRPr="00BE0AC6">
              <w:rPr>
                <w:rFonts w:cstheme="minorHAnsi"/>
                <w:sz w:val="16"/>
                <w:szCs w:val="16"/>
              </w:rPr>
              <w:t>, PARA QUE A NOMBRE DE MI REPRESENTADA, SE ENCARGUE DE LAS SIGUIENTES GESTIONES: ENTREGAR Y RECIBIR DOCUMENTACIÓN, COMPARECER A LOS EVENTOS DE PRESENTACIÓN Y APERTURA DE PROPOSICIONES Y DE FALLO, FORMULAR LAS ACLARACIONES QUE SE DERIVEN DE DICHOS EVENTOS, ASÍ COMO RECIBIR Y OÍR NOTIFICACIONES CON RELACIÓN AL PROCEDIMIENTO DE LA LICITACIÓN PÚBLICA INTERNACIONAL ____(</w:t>
            </w:r>
            <w:r w:rsidRPr="00BE0AC6">
              <w:rPr>
                <w:rFonts w:cstheme="minorHAnsi"/>
                <w:sz w:val="16"/>
                <w:szCs w:val="16"/>
                <w:u w:val="single"/>
              </w:rPr>
              <w:t>NOMBRE Y NO</w:t>
            </w:r>
            <w:r w:rsidRPr="00BE0AC6">
              <w:rPr>
                <w:rFonts w:cstheme="minorHAnsi"/>
                <w:sz w:val="16"/>
                <w:szCs w:val="16"/>
              </w:rPr>
              <w:t>.)_____ RELATIVA A LA CONTRATACIÓN DE ________ CONVOCADA POR EL SECRETARIADO EJECUTIVO DEL CONSEJO ESTATAL DE SEGURIDAD PÚBLICA DEL ESTADO DE DURANGO.</w:t>
            </w:r>
          </w:p>
          <w:p w14:paraId="5098EEE0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__________________________________</w:t>
            </w:r>
          </w:p>
          <w:p w14:paraId="1610E3D7" w14:textId="77777777" w:rsidR="00E74D37" w:rsidRPr="00BE0AC6" w:rsidRDefault="00E74D37" w:rsidP="00E74D37">
            <w:pPr>
              <w:ind w:left="257" w:right="15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(LUGAR Y FECHA DE EXPEDICIÓN)</w:t>
            </w:r>
          </w:p>
        </w:tc>
      </w:tr>
      <w:tr w:rsidR="00E74D37" w:rsidRPr="00BE0AC6" w14:paraId="1717E368" w14:textId="77777777" w:rsidTr="00983816">
        <w:trPr>
          <w:cantSplit/>
          <w:trHeight w:val="149"/>
          <w:jc w:val="center"/>
        </w:trPr>
        <w:tc>
          <w:tcPr>
            <w:tcW w:w="1198" w:type="dxa"/>
          </w:tcPr>
          <w:p w14:paraId="4E04763B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1C3890C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4116BF84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0BDFEA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3DEFC06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C7744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  <w:vAlign w:val="center"/>
          </w:tcPr>
          <w:p w14:paraId="56813AF0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6BEE92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55040A9C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0357099" w14:textId="77777777" w:rsidTr="00983816">
        <w:trPr>
          <w:cantSplit/>
          <w:trHeight w:val="441"/>
          <w:jc w:val="center"/>
        </w:trPr>
        <w:tc>
          <w:tcPr>
            <w:tcW w:w="4562" w:type="dxa"/>
            <w:gridSpan w:val="6"/>
          </w:tcPr>
          <w:p w14:paraId="0A7BD35E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  <w:p w14:paraId="4B6874A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 DE QUIEN OTORGA EL PODER</w:t>
            </w:r>
          </w:p>
        </w:tc>
        <w:tc>
          <w:tcPr>
            <w:tcW w:w="4936" w:type="dxa"/>
            <w:gridSpan w:val="3"/>
            <w:vAlign w:val="bottom"/>
          </w:tcPr>
          <w:p w14:paraId="0150B4D1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 xml:space="preserve">                        NOMBRE, DOMICILIO Y FIRMA DE QUIEN RECIBE EL PODER</w:t>
            </w:r>
          </w:p>
        </w:tc>
      </w:tr>
      <w:tr w:rsidR="00E74D37" w:rsidRPr="00BE0AC6" w14:paraId="53CD1256" w14:textId="77777777" w:rsidTr="00983816">
        <w:trPr>
          <w:cantSplit/>
          <w:trHeight w:val="514"/>
          <w:jc w:val="center"/>
        </w:trPr>
        <w:tc>
          <w:tcPr>
            <w:tcW w:w="9498" w:type="dxa"/>
            <w:gridSpan w:val="9"/>
          </w:tcPr>
          <w:p w14:paraId="6D2D59AC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  <w:p w14:paraId="7FD61ABF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TESTIGOS</w:t>
            </w:r>
          </w:p>
        </w:tc>
      </w:tr>
      <w:tr w:rsidR="00E74D37" w:rsidRPr="00BE0AC6" w14:paraId="7897F4AC" w14:textId="77777777" w:rsidTr="00983816">
        <w:trPr>
          <w:cantSplit/>
          <w:trHeight w:val="990"/>
          <w:jc w:val="center"/>
        </w:trPr>
        <w:tc>
          <w:tcPr>
            <w:tcW w:w="1198" w:type="dxa"/>
          </w:tcPr>
          <w:p w14:paraId="7D455E4E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693FDA3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</w:tcPr>
          <w:p w14:paraId="51A31778" w14:textId="77777777" w:rsidR="00E74D37" w:rsidRPr="00BE0AC6" w:rsidRDefault="00E74D37" w:rsidP="00BC0844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8C825DD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3161963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07CD3485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81" w:type="dxa"/>
          </w:tcPr>
          <w:p w14:paraId="6664990C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8" w:type="dxa"/>
          </w:tcPr>
          <w:p w14:paraId="3C504D2F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267" w:type="dxa"/>
          </w:tcPr>
          <w:p w14:paraId="6FADC629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</w:tr>
      <w:tr w:rsidR="00E74D37" w:rsidRPr="00BE0AC6" w14:paraId="19F98741" w14:textId="77777777" w:rsidTr="00983816">
        <w:trPr>
          <w:cantSplit/>
          <w:trHeight w:val="220"/>
          <w:jc w:val="center"/>
        </w:trPr>
        <w:tc>
          <w:tcPr>
            <w:tcW w:w="1198" w:type="dxa"/>
          </w:tcPr>
          <w:p w14:paraId="78926C55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2452F0D7" w14:textId="77777777" w:rsidR="00E74D37" w:rsidRPr="00BE0AC6" w:rsidRDefault="00E74D37" w:rsidP="00E74D37">
            <w:pPr>
              <w:snapToGrid w:val="0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475" w:type="dxa"/>
            <w:vAlign w:val="center"/>
          </w:tcPr>
          <w:p w14:paraId="1CEE3A9B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  <w:tc>
          <w:tcPr>
            <w:tcW w:w="190" w:type="dxa"/>
          </w:tcPr>
          <w:p w14:paraId="7A4AFF42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9" w:type="dxa"/>
          </w:tcPr>
          <w:p w14:paraId="2A2F749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0" w:type="dxa"/>
          </w:tcPr>
          <w:p w14:paraId="7998E187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936" w:type="dxa"/>
            <w:gridSpan w:val="3"/>
            <w:vAlign w:val="center"/>
          </w:tcPr>
          <w:p w14:paraId="7910F0F9" w14:textId="77777777" w:rsidR="00E74D37" w:rsidRPr="00BE0AC6" w:rsidRDefault="00E74D37" w:rsidP="00E74D37">
            <w:pPr>
              <w:snapToGrid w:val="0"/>
              <w:jc w:val="center"/>
              <w:rPr>
                <w:rFonts w:cstheme="minorHAnsi"/>
                <w:sz w:val="16"/>
                <w:szCs w:val="16"/>
              </w:rPr>
            </w:pPr>
            <w:r w:rsidRPr="00BE0AC6">
              <w:rPr>
                <w:rFonts w:cstheme="minorHAnsi"/>
                <w:sz w:val="16"/>
                <w:szCs w:val="16"/>
              </w:rPr>
              <w:t>NOMBRE, DOMICILIO Y FIRMA</w:t>
            </w:r>
          </w:p>
        </w:tc>
      </w:tr>
    </w:tbl>
    <w:p w14:paraId="14C699C3" w14:textId="54E81EDE" w:rsidR="00E74D37" w:rsidRPr="00BE0AC6" w:rsidRDefault="00E74D37" w:rsidP="00BC0844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LO ANTERIOR CON OBJETO DE DAR CUMPLIMIENTO A DICHAS DISPOSICIONES Y PARA LOS FINES Y EFECTOS A QUE HUBIERE LUGAR.</w:t>
      </w:r>
    </w:p>
    <w:p w14:paraId="22059CD1" w14:textId="7EB8A808" w:rsidR="00E74D37" w:rsidRPr="00BE0AC6" w:rsidRDefault="00BC0844" w:rsidP="00BC0844">
      <w:pPr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 xml:space="preserve">                                                                   </w:t>
      </w:r>
      <w:r w:rsidR="00E74D37" w:rsidRPr="00BE0AC6">
        <w:rPr>
          <w:rFonts w:cstheme="minorHAnsi"/>
          <w:sz w:val="16"/>
          <w:szCs w:val="16"/>
        </w:rPr>
        <w:t>A T E N T A M E N T E</w:t>
      </w:r>
    </w:p>
    <w:p w14:paraId="0BEBB3B5" w14:textId="13F18ADB" w:rsidR="00E74D37" w:rsidRPr="00BE0AC6" w:rsidRDefault="00E74D37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8BABE" w14:textId="30D0D3EE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65F212F" w14:textId="1A88EC1B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1D68E18" w14:textId="6F15F0BA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7C110BF" w14:textId="04AC4EED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615C7DE9" w14:textId="2B924EB2" w:rsidR="00B602B9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26E1C6ED" w14:textId="3E9937C8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6FDCAA7" w14:textId="215417BA" w:rsidR="001D2F60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21EF0BF" w14:textId="77777777" w:rsidR="001D2F60" w:rsidRPr="00BE0AC6" w:rsidRDefault="001D2F60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1435C925" w14:textId="6E725D1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346A3497" w14:textId="77777777" w:rsidR="00B602B9" w:rsidRPr="00BE0AC6" w:rsidRDefault="00B602B9" w:rsidP="00E74D37">
      <w:pPr>
        <w:tabs>
          <w:tab w:val="left" w:pos="2730"/>
        </w:tabs>
        <w:rPr>
          <w:rFonts w:cstheme="minorHAnsi"/>
          <w:sz w:val="18"/>
          <w:szCs w:val="18"/>
        </w:rPr>
      </w:pPr>
    </w:p>
    <w:p w14:paraId="5379C3C7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3D690CFA" w14:textId="77777777" w:rsidR="001D2F60" w:rsidRDefault="001D2F60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</w:p>
    <w:p w14:paraId="6C59D150" w14:textId="01588EC0" w:rsidR="00E74D37" w:rsidRPr="00BE0AC6" w:rsidRDefault="00E74D37" w:rsidP="00E74D37">
      <w:pPr>
        <w:keepNext/>
        <w:keepLines/>
        <w:spacing w:after="0" w:line="240" w:lineRule="auto"/>
        <w:jc w:val="center"/>
        <w:outlineLvl w:val="0"/>
        <w:rPr>
          <w:rFonts w:eastAsiaTheme="majorEastAsia" w:cstheme="minorHAnsi"/>
          <w:sz w:val="20"/>
          <w:szCs w:val="20"/>
        </w:rPr>
      </w:pPr>
      <w:r w:rsidRPr="00BE0AC6">
        <w:rPr>
          <w:rFonts w:eastAsiaTheme="majorEastAsia" w:cstheme="minorHAnsi"/>
          <w:sz w:val="20"/>
          <w:szCs w:val="20"/>
        </w:rPr>
        <w:t>ANEXO 9 (NUEVE)</w:t>
      </w:r>
    </w:p>
    <w:p w14:paraId="4CBFCA7F" w14:textId="77777777" w:rsidR="00E74D37" w:rsidRPr="00BE0AC6" w:rsidRDefault="00E74D37" w:rsidP="00E74D37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74C83B4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40972E7F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2DF8300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53B147B4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TEXTO QUE DEBERÁ EMPLEAR EL LICITANTE, PARA PRESENTAR SU PROPOSICIÓN EN HOJA MEMBRETADA DE LA EMPRESA.</w:t>
      </w:r>
    </w:p>
    <w:p w14:paraId="5318A0C7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72DCE1B5" w14:textId="77777777" w:rsidR="00E74D37" w:rsidRPr="00BE0AC6" w:rsidRDefault="00E74D37" w:rsidP="00E74D37">
      <w:pPr>
        <w:spacing w:after="0" w:line="240" w:lineRule="auto"/>
        <w:jc w:val="right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>FECHA ___________________________</w:t>
      </w:r>
    </w:p>
    <w:p w14:paraId="1ECBE0C8" w14:textId="77777777" w:rsidR="00E74D37" w:rsidRPr="00BE0AC6" w:rsidRDefault="00E74D37" w:rsidP="00E74D37">
      <w:pPr>
        <w:spacing w:after="0" w:line="240" w:lineRule="auto"/>
        <w:rPr>
          <w:rFonts w:cstheme="minorHAnsi"/>
          <w:sz w:val="20"/>
          <w:szCs w:val="20"/>
        </w:rPr>
      </w:pPr>
    </w:p>
    <w:p w14:paraId="0E7B0E3C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1DDC268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>SECRETARIO EJECUTIVO DEL SECESP</w:t>
      </w:r>
    </w:p>
    <w:p w14:paraId="5377C282" w14:textId="77777777" w:rsidR="00E74D37" w:rsidRPr="00BE0AC6" w:rsidRDefault="00E74D37" w:rsidP="00E74D37">
      <w:pPr>
        <w:spacing w:after="0" w:line="240" w:lineRule="auto"/>
        <w:ind w:right="-81"/>
        <w:jc w:val="both"/>
        <w:rPr>
          <w:rFonts w:cstheme="minorHAnsi"/>
          <w:bCs/>
          <w:sz w:val="20"/>
          <w:szCs w:val="20"/>
        </w:rPr>
      </w:pPr>
      <w:r w:rsidRPr="00BE0AC6">
        <w:rPr>
          <w:rFonts w:cstheme="minorHAnsi"/>
          <w:bCs/>
          <w:sz w:val="20"/>
          <w:szCs w:val="20"/>
        </w:rPr>
        <w:t>CONVOCANTE</w:t>
      </w:r>
    </w:p>
    <w:p w14:paraId="346DCDF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38272C9" w14:textId="3E1D7366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QUIEN SUSCRIBE ________________________, REPRESENTANTE LEGAL DE LA EMPRESA SEÑALADA AL RUBRO, PERSONALIDAD QUE ACREDITO CON LA DOCUMENTACIÓN SEÑALADA EN LAS BASES DE LA LICITACIÓN PÚBLICA </w:t>
      </w:r>
      <w:r w:rsidR="005672C9" w:rsidRPr="00BE0AC6">
        <w:rPr>
          <w:rFonts w:cstheme="minorHAnsi"/>
          <w:sz w:val="20"/>
          <w:szCs w:val="20"/>
        </w:rPr>
        <w:t>NACION</w:t>
      </w:r>
      <w:r w:rsidRPr="00BE0AC6">
        <w:rPr>
          <w:rFonts w:cstheme="minorHAnsi"/>
          <w:sz w:val="20"/>
          <w:szCs w:val="20"/>
        </w:rPr>
        <w:t>AL _____</w:t>
      </w:r>
      <w:r w:rsidRPr="00BE0AC6">
        <w:rPr>
          <w:rFonts w:cstheme="minorHAnsi"/>
          <w:sz w:val="20"/>
          <w:szCs w:val="20"/>
          <w:u w:val="single"/>
        </w:rPr>
        <w:t>NUMERO DE LICITACIÓN_____</w:t>
      </w:r>
      <w:r w:rsidRPr="00BE0AC6">
        <w:rPr>
          <w:rFonts w:cstheme="minorHAnsi"/>
          <w:sz w:val="20"/>
          <w:szCs w:val="20"/>
        </w:rPr>
        <w:t xml:space="preserve">, </w:t>
      </w:r>
      <w:r w:rsidRPr="00BE0AC6">
        <w:rPr>
          <w:rFonts w:cstheme="minorHAnsi"/>
          <w:b/>
          <w:bCs/>
          <w:sz w:val="20"/>
          <w:szCs w:val="20"/>
        </w:rPr>
        <w:t xml:space="preserve">DECLARO </w:t>
      </w:r>
      <w:r w:rsidRPr="00BE0AC6">
        <w:rPr>
          <w:rFonts w:cstheme="minorHAnsi"/>
          <w:bCs/>
          <w:sz w:val="20"/>
          <w:szCs w:val="20"/>
        </w:rPr>
        <w:t>BAJO PROTESTA DE DECIR VERDAD QUE</w:t>
      </w:r>
      <w:r w:rsidRPr="00BE0AC6">
        <w:rPr>
          <w:rFonts w:cstheme="minorHAnsi"/>
          <w:b/>
          <w:bCs/>
          <w:sz w:val="20"/>
          <w:szCs w:val="20"/>
        </w:rPr>
        <w:t xml:space="preserve"> ME ENCUENTRO AL CORRIENTE DE MIS OBLIGACIONES FISCALES, DE CONFORMIDAD CON LAS DISPOSICIONES DEL CÓDIGO FISCAL DE LA FEDERACIÓN Y LAS LEYES TRIBUTARIAS.</w:t>
      </w:r>
    </w:p>
    <w:p w14:paraId="6E7A79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BA1DC0A" w14:textId="77777777" w:rsidR="00E74D37" w:rsidRPr="00BE0AC6" w:rsidRDefault="00E74D37" w:rsidP="00E74D37">
      <w:pPr>
        <w:jc w:val="both"/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LO ANTERIOR CON OBJETO DE DAR CUMPLIMIENTO A DICHAS DISPOSICIONES Y PARA LOS FINES Y EFECTOS A QUE HUBIERE LUGAR. </w:t>
      </w:r>
    </w:p>
    <w:p w14:paraId="3B8353DC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834EBE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  <w:r w:rsidRPr="00BE0AC6">
        <w:rPr>
          <w:rFonts w:cstheme="minorHAnsi"/>
          <w:sz w:val="20"/>
          <w:szCs w:val="20"/>
        </w:rPr>
        <w:t xml:space="preserve">A T E N T A M E N T E </w:t>
      </w:r>
    </w:p>
    <w:p w14:paraId="6149B8C1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6441AFC9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7018C88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179276F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3FEA81A0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27BA8B9" w14:textId="69705ACC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16582B10" w14:textId="4F78CE51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688FDA88" w14:textId="0223B9A1" w:rsidR="00B602B9" w:rsidRDefault="00B602B9" w:rsidP="00E74D37">
      <w:pPr>
        <w:rPr>
          <w:rFonts w:cstheme="minorHAnsi"/>
          <w:sz w:val="20"/>
          <w:szCs w:val="20"/>
        </w:rPr>
      </w:pPr>
    </w:p>
    <w:p w14:paraId="2F94F629" w14:textId="00B43DDF" w:rsidR="001D2F60" w:rsidRDefault="001D2F60" w:rsidP="00E74D37">
      <w:pPr>
        <w:rPr>
          <w:rFonts w:cstheme="minorHAnsi"/>
          <w:sz w:val="20"/>
          <w:szCs w:val="20"/>
        </w:rPr>
      </w:pPr>
    </w:p>
    <w:p w14:paraId="1DB63642" w14:textId="724C35D3" w:rsidR="001D2F60" w:rsidRDefault="001D2F60" w:rsidP="00E74D37">
      <w:pPr>
        <w:rPr>
          <w:rFonts w:cstheme="minorHAnsi"/>
          <w:sz w:val="20"/>
          <w:szCs w:val="20"/>
        </w:rPr>
      </w:pPr>
    </w:p>
    <w:p w14:paraId="70B9DFAA" w14:textId="77777777" w:rsidR="001D2F60" w:rsidRPr="00BE0AC6" w:rsidRDefault="001D2F60" w:rsidP="00E74D37">
      <w:pPr>
        <w:rPr>
          <w:rFonts w:cstheme="minorHAnsi"/>
          <w:sz w:val="20"/>
          <w:szCs w:val="20"/>
        </w:rPr>
      </w:pPr>
    </w:p>
    <w:p w14:paraId="5A24C0A8" w14:textId="77777777" w:rsidR="00B602B9" w:rsidRPr="00BE0AC6" w:rsidRDefault="00B602B9" w:rsidP="00E74D37">
      <w:pPr>
        <w:rPr>
          <w:rFonts w:cstheme="minorHAnsi"/>
          <w:sz w:val="20"/>
          <w:szCs w:val="20"/>
        </w:rPr>
      </w:pPr>
    </w:p>
    <w:p w14:paraId="29A33232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49C345FA" w14:textId="77777777" w:rsidR="001D2F60" w:rsidRDefault="001D2F60" w:rsidP="00E74D37">
      <w:pPr>
        <w:jc w:val="center"/>
        <w:rPr>
          <w:rFonts w:cstheme="minorHAnsi"/>
          <w:b/>
          <w:sz w:val="20"/>
          <w:szCs w:val="20"/>
        </w:rPr>
      </w:pPr>
    </w:p>
    <w:p w14:paraId="74C97EA1" w14:textId="25C676AB" w:rsidR="00E74D37" w:rsidRPr="00BE0AC6" w:rsidRDefault="00E74D37" w:rsidP="00E74D37">
      <w:pPr>
        <w:jc w:val="center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>ANEXO 10</w:t>
      </w:r>
    </w:p>
    <w:p w14:paraId="710BD7DA" w14:textId="77777777" w:rsidR="00E74D37" w:rsidRPr="00BE0AC6" w:rsidRDefault="00E74D37" w:rsidP="00E74D37">
      <w:pPr>
        <w:jc w:val="center"/>
        <w:rPr>
          <w:rFonts w:cstheme="minorHAnsi"/>
          <w:sz w:val="16"/>
          <w:szCs w:val="16"/>
        </w:rPr>
      </w:pPr>
      <w:r w:rsidRPr="00BE0AC6">
        <w:rPr>
          <w:rFonts w:cstheme="minorHAnsi"/>
          <w:sz w:val="16"/>
          <w:szCs w:val="16"/>
        </w:rPr>
        <w:t>NOTA IMPORTANTE: PARA FACILITAR LA LECTURA DE SUS PREGUNTAS FAVOR DE LLENAR EN COMPUTADORA</w:t>
      </w:r>
    </w:p>
    <w:p w14:paraId="6E64BFA7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2A195471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sz w:val="20"/>
          <w:szCs w:val="20"/>
        </w:rPr>
        <w:t xml:space="preserve">LIC. OMAR CARRAZCO CHÁVEZ </w:t>
      </w:r>
    </w:p>
    <w:p w14:paraId="28C946BF" w14:textId="77777777" w:rsidR="00E74D37" w:rsidRPr="00BE0AC6" w:rsidRDefault="00E74D37" w:rsidP="00E74D37">
      <w:pPr>
        <w:spacing w:after="0" w:line="240" w:lineRule="auto"/>
        <w:rPr>
          <w:rFonts w:cstheme="minorHAnsi"/>
          <w:b/>
          <w:sz w:val="20"/>
          <w:szCs w:val="20"/>
        </w:rPr>
      </w:pPr>
      <w:r w:rsidRPr="00BE0AC6">
        <w:rPr>
          <w:rFonts w:cstheme="minorHAnsi"/>
          <w:b/>
          <w:bCs/>
          <w:sz w:val="20"/>
          <w:szCs w:val="20"/>
        </w:rPr>
        <w:t xml:space="preserve">SECRETARIO EJECUTIVO DEL </w:t>
      </w:r>
      <w:r w:rsidRPr="00BE0AC6">
        <w:rPr>
          <w:rFonts w:cstheme="minorHAnsi"/>
          <w:b/>
          <w:sz w:val="20"/>
          <w:szCs w:val="20"/>
        </w:rPr>
        <w:t>SECESP</w:t>
      </w:r>
      <w:r w:rsidRPr="00BE0AC6">
        <w:rPr>
          <w:rFonts w:cstheme="minorHAnsi"/>
          <w:b/>
          <w:bCs/>
          <w:sz w:val="20"/>
          <w:szCs w:val="20"/>
        </w:rPr>
        <w:t>.</w:t>
      </w:r>
    </w:p>
    <w:p w14:paraId="4CABE31B" w14:textId="77777777" w:rsidR="00E74D37" w:rsidRPr="00BE0AC6" w:rsidRDefault="00E74D37" w:rsidP="00E74D37">
      <w:pPr>
        <w:rPr>
          <w:rFonts w:cstheme="minorHAnsi"/>
          <w:sz w:val="20"/>
          <w:szCs w:val="20"/>
        </w:rPr>
      </w:pPr>
    </w:p>
    <w:p w14:paraId="793454DA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NOMBRE O RAZÓN SOCIAL: </w:t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  <w:r w:rsidRPr="00BE0AC6">
        <w:rPr>
          <w:rFonts w:cstheme="minorHAnsi"/>
          <w:b/>
          <w:i/>
          <w:sz w:val="20"/>
          <w:szCs w:val="20"/>
        </w:rPr>
        <w:softHyphen/>
      </w:r>
    </w:p>
    <w:p w14:paraId="67A82B6D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________________________________________________________________________________________________                </w:t>
      </w:r>
    </w:p>
    <w:p w14:paraId="3996D4BB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</w:p>
    <w:p w14:paraId="6A6BE57E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NOMBRE DEL LICITANTE O REPRESENTANTE LEGAL DEL MISMO:</w:t>
      </w:r>
    </w:p>
    <w:p w14:paraId="485011A0" w14:textId="77777777" w:rsidR="00E74D37" w:rsidRPr="00BE0AC6" w:rsidRDefault="00E74D37" w:rsidP="00E74D37">
      <w:pPr>
        <w:pBdr>
          <w:bottom w:val="single" w:sz="12" w:space="1" w:color="auto"/>
        </w:pBdr>
        <w:rPr>
          <w:rFonts w:cstheme="minorHAnsi"/>
          <w:b/>
          <w:i/>
          <w:sz w:val="20"/>
          <w:szCs w:val="20"/>
        </w:rPr>
      </w:pPr>
    </w:p>
    <w:p w14:paraId="42C114D2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>PREGUNTAS: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BE0AC6" w14:paraId="6F4146D5" w14:textId="77777777" w:rsidTr="00983816">
        <w:tc>
          <w:tcPr>
            <w:tcW w:w="10160" w:type="dxa"/>
          </w:tcPr>
          <w:p w14:paraId="04489323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66286A35" w14:textId="77777777" w:rsidTr="00983816">
        <w:tc>
          <w:tcPr>
            <w:tcW w:w="10160" w:type="dxa"/>
          </w:tcPr>
          <w:p w14:paraId="36473E29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C892331" w14:textId="77777777" w:rsidTr="00983816">
        <w:tc>
          <w:tcPr>
            <w:tcW w:w="10160" w:type="dxa"/>
          </w:tcPr>
          <w:p w14:paraId="377F5FC0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FE67F8F" w14:textId="77777777" w:rsidTr="00983816">
        <w:tc>
          <w:tcPr>
            <w:tcW w:w="10160" w:type="dxa"/>
          </w:tcPr>
          <w:p w14:paraId="2417CB7F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249B07EE" w14:textId="77777777" w:rsidTr="00983816">
        <w:tc>
          <w:tcPr>
            <w:tcW w:w="10160" w:type="dxa"/>
          </w:tcPr>
          <w:p w14:paraId="08B8622D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166B1A3B" w14:textId="77777777" w:rsidTr="00983816">
        <w:tc>
          <w:tcPr>
            <w:tcW w:w="10160" w:type="dxa"/>
          </w:tcPr>
          <w:p w14:paraId="6A8BF60C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37DF1BC6" w14:textId="77777777" w:rsidTr="00983816">
        <w:tc>
          <w:tcPr>
            <w:tcW w:w="10160" w:type="dxa"/>
          </w:tcPr>
          <w:p w14:paraId="25DA042E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  <w:tr w:rsidR="00E74D37" w:rsidRPr="00BE0AC6" w14:paraId="00FA97D3" w14:textId="77777777" w:rsidTr="00983816">
        <w:tc>
          <w:tcPr>
            <w:tcW w:w="10160" w:type="dxa"/>
          </w:tcPr>
          <w:p w14:paraId="05394437" w14:textId="77777777" w:rsidR="00E74D37" w:rsidRPr="00BE0AC6" w:rsidRDefault="00E74D37" w:rsidP="00E74D37">
            <w:pPr>
              <w:rPr>
                <w:rFonts w:cstheme="minorHAnsi"/>
                <w:b/>
                <w:i/>
              </w:rPr>
            </w:pPr>
          </w:p>
        </w:tc>
      </w:tr>
    </w:tbl>
    <w:p w14:paraId="289F22B7" w14:textId="77777777" w:rsidR="00E74D37" w:rsidRPr="00BE0AC6" w:rsidRDefault="00E74D37" w:rsidP="00E74D37">
      <w:pPr>
        <w:rPr>
          <w:rFonts w:cstheme="minorHAnsi"/>
          <w:b/>
          <w:i/>
          <w:sz w:val="20"/>
          <w:szCs w:val="20"/>
        </w:rPr>
      </w:pPr>
      <w:r w:rsidRPr="00BE0AC6">
        <w:rPr>
          <w:rFonts w:cstheme="minorHAnsi"/>
          <w:b/>
          <w:i/>
          <w:sz w:val="20"/>
          <w:szCs w:val="20"/>
        </w:rPr>
        <w:t xml:space="preserve">    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160"/>
      </w:tblGrid>
      <w:tr w:rsidR="00E74D37" w:rsidRPr="00E74D37" w14:paraId="1D01363E" w14:textId="77777777" w:rsidTr="00983816">
        <w:tc>
          <w:tcPr>
            <w:tcW w:w="10160" w:type="dxa"/>
          </w:tcPr>
          <w:p w14:paraId="2F83E57C" w14:textId="232DD1C8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NOTAS ACLARATORIAS:</w:t>
            </w:r>
          </w:p>
          <w:p w14:paraId="7207953E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>1.-Solo se aceptarán preguntas presentadas con este formato.</w:t>
            </w:r>
          </w:p>
          <w:p w14:paraId="27F56B81" w14:textId="77777777" w:rsidR="00E74D37" w:rsidRPr="00BE0AC6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2.-Las bases no estarán a discusión en esta junta ya que el objetivo es </w:t>
            </w:r>
            <w:r w:rsidRPr="00BE0AC6">
              <w:rPr>
                <w:rFonts w:cstheme="minorHAnsi"/>
                <w:u w:val="single"/>
              </w:rPr>
              <w:t xml:space="preserve">EXCLUSIVAMENTE </w:t>
            </w:r>
            <w:r w:rsidRPr="00BE0AC6">
              <w:rPr>
                <w:rFonts w:cstheme="minorHAnsi"/>
              </w:rPr>
              <w:t>la aclaración de las dudas formuladas en este documento.</w:t>
            </w:r>
          </w:p>
          <w:p w14:paraId="0D29F0A2" w14:textId="46111C3D" w:rsidR="00FA35C6" w:rsidRPr="00E74D37" w:rsidRDefault="00E74D37" w:rsidP="00E74D37">
            <w:pPr>
              <w:rPr>
                <w:rFonts w:cstheme="minorHAnsi"/>
              </w:rPr>
            </w:pPr>
            <w:r w:rsidRPr="00BE0AC6">
              <w:rPr>
                <w:rFonts w:cstheme="minorHAnsi"/>
              </w:rPr>
              <w:t xml:space="preserve">3.-Este formato deberá ser enviado únicamente por correo electrónico en formato Microsoft Word </w:t>
            </w:r>
            <w:r w:rsidR="00FA35C6" w:rsidRPr="00BE0AC6">
              <w:rPr>
                <w:rFonts w:cstheme="minorHAnsi"/>
              </w:rPr>
              <w:t xml:space="preserve">al correo </w:t>
            </w:r>
            <w:r w:rsidR="007447D3">
              <w:rPr>
                <w:rFonts w:cstheme="minorHAnsi"/>
              </w:rPr>
              <w:t>secretariadoejecutivo.durango@hotmail.com</w:t>
            </w:r>
            <w:r w:rsidR="00FA35C6" w:rsidRPr="00FA35C6">
              <w:rPr>
                <w:rFonts w:eastAsia="Times New Roman" w:cstheme="minorHAnsi"/>
                <w:lang w:eastAsia="es-ES"/>
              </w:rPr>
              <w:t xml:space="preserve"> </w:t>
            </w:r>
            <w:r w:rsidR="00FA35C6" w:rsidRPr="00FA35C6">
              <w:rPr>
                <w:rFonts w:eastAsia="Times New Roman" w:cstheme="minorHAnsi"/>
                <w:b/>
                <w:lang w:eastAsia="es-ES"/>
              </w:rPr>
              <w:t xml:space="preserve"> </w:t>
            </w:r>
          </w:p>
        </w:tc>
      </w:tr>
    </w:tbl>
    <w:p w14:paraId="7F32F1EF" w14:textId="436E955D" w:rsidR="00EE03BD" w:rsidRPr="00CC4096" w:rsidRDefault="00EE03BD" w:rsidP="0083670F">
      <w:pPr>
        <w:spacing w:after="0" w:line="240" w:lineRule="auto"/>
        <w:rPr>
          <w:rFonts w:eastAsia="Times New Roman" w:cstheme="minorHAnsi"/>
          <w:lang w:eastAsia="es-ES"/>
        </w:rPr>
      </w:pPr>
    </w:p>
    <w:sectPr w:rsidR="00EE03BD" w:rsidRPr="00CC4096" w:rsidSect="001D2F60">
      <w:type w:val="continuous"/>
      <w:pgSz w:w="12242" w:h="15842" w:code="1"/>
      <w:pgMar w:top="1418" w:right="1151" w:bottom="1009" w:left="91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037C3" w14:textId="77777777" w:rsidR="003E43A3" w:rsidRDefault="003E43A3" w:rsidP="00DF1A7C">
      <w:pPr>
        <w:spacing w:after="0" w:line="240" w:lineRule="auto"/>
      </w:pPr>
      <w:r>
        <w:separator/>
      </w:r>
    </w:p>
  </w:endnote>
  <w:endnote w:type="continuationSeparator" w:id="0">
    <w:p w14:paraId="61B1A408" w14:textId="77777777" w:rsidR="003E43A3" w:rsidRDefault="003E43A3" w:rsidP="00DF1A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HAnsi" w:hAnsiTheme="minorHAnsi" w:cstheme="minorBidi"/>
        <w:sz w:val="22"/>
        <w:szCs w:val="22"/>
        <w:lang w:eastAsia="en-US"/>
      </w:rPr>
      <w:id w:val="-1963877204"/>
      <w:docPartObj>
        <w:docPartGallery w:val="Page Numbers (Bottom of Page)"/>
        <w:docPartUnique/>
      </w:docPartObj>
    </w:sdtPr>
    <w:sdtEndPr/>
    <w:sdtContent>
      <w:tbl>
        <w:tblPr>
          <w:tblStyle w:val="Tablaconcuadrcula"/>
          <w:tblW w:w="0" w:type="auto"/>
          <w:tblInd w:w="5387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4785"/>
        </w:tblGrid>
        <w:tr w:rsidR="00AF09CB" w14:paraId="2C6A087F" w14:textId="77777777" w:rsidTr="001D2F60">
          <w:tc>
            <w:tcPr>
              <w:tcW w:w="4785" w:type="dxa"/>
            </w:tcPr>
            <w:p w14:paraId="7B21AD8F" w14:textId="3DD37558" w:rsidR="00AF09CB" w:rsidRPr="001D2F60" w:rsidRDefault="00AF09CB" w:rsidP="00AF09CB">
              <w:pPr>
                <w:pStyle w:val="Piedepgina"/>
                <w:rPr>
                  <w:rFonts w:ascii="Arial" w:hAnsi="Arial" w:cs="Arial"/>
                  <w:b/>
                  <w:bCs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Dirección Administrativa del SECESP.</w:t>
              </w:r>
            </w:p>
            <w:p w14:paraId="0BEA090E" w14:textId="5BC83399" w:rsidR="00AF09CB" w:rsidRPr="00AF09CB" w:rsidRDefault="00AF09CB" w:rsidP="00AF09CB">
              <w:pPr>
                <w:pStyle w:val="Piedepgina"/>
                <w:rPr>
                  <w:rFonts w:ascii="Arial" w:hAnsi="Arial" w:cs="Arial"/>
                </w:rPr>
              </w:pPr>
              <w:r w:rsidRPr="001D2F60">
                <w:rPr>
                  <w:rFonts w:ascii="Arial" w:hAnsi="Arial" w:cs="Arial"/>
                  <w:b/>
                  <w:bCs/>
                </w:rPr>
                <w:t>Coordinación de Adquisiciones y Licitaciones.</w:t>
              </w:r>
            </w:p>
          </w:tc>
        </w:tr>
      </w:tbl>
      <w:p w14:paraId="6328C414" w14:textId="61352C84" w:rsidR="00AF09CB" w:rsidRDefault="00AF09CB" w:rsidP="00AF09CB">
        <w:pPr>
          <w:pStyle w:val="Piedepgina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54243BAB" wp14:editId="1D0D1AB1">
                  <wp:extent cx="5467350" cy="45085"/>
                  <wp:effectExtent l="9525" t="9525" r="0" b="2540"/>
                  <wp:docPr id="1" name="Diagrama de flujo: decisión 1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4E11B0C9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agrama de flujo: decisión 1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5DB27DE9" w14:textId="15A30338" w:rsidR="00AF09CB" w:rsidRDefault="00AF09CB">
        <w:pPr>
          <w:pStyle w:val="Piedepgina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9404AF" w14:textId="77777777" w:rsidR="003E43A3" w:rsidRDefault="003E43A3" w:rsidP="00DF1A7C">
      <w:pPr>
        <w:spacing w:after="0" w:line="240" w:lineRule="auto"/>
      </w:pPr>
      <w:r>
        <w:separator/>
      </w:r>
    </w:p>
  </w:footnote>
  <w:footnote w:type="continuationSeparator" w:id="0">
    <w:p w14:paraId="5AE9ACA1" w14:textId="77777777" w:rsidR="003E43A3" w:rsidRDefault="003E43A3" w:rsidP="00DF1A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DA317" w14:textId="77777777" w:rsidR="006E68DF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Secretariado Ejecutivo del Consejo Estatal de Seguridad Pública</w:t>
    </w:r>
  </w:p>
  <w:p w14:paraId="19365AE3" w14:textId="489FDE62" w:rsidR="006E68DF" w:rsidRPr="0045439D" w:rsidRDefault="006E68DF" w:rsidP="006E68DF">
    <w:pPr>
      <w:spacing w:after="0" w:line="240" w:lineRule="auto"/>
      <w:jc w:val="center"/>
      <w:rPr>
        <w:rFonts w:ascii="Arial" w:eastAsia="Times New Roman" w:hAnsi="Arial" w:cs="Arial"/>
        <w:sz w:val="20"/>
        <w:szCs w:val="20"/>
        <w:lang w:eastAsia="es-ES"/>
      </w:rPr>
    </w:pP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Licitación </w:t>
    </w:r>
    <w:r w:rsidR="0045439D" w:rsidRPr="0045439D">
      <w:rPr>
        <w:rFonts w:ascii="Arial" w:eastAsia="Times New Roman" w:hAnsi="Arial" w:cs="Arial"/>
        <w:sz w:val="20"/>
        <w:szCs w:val="20"/>
        <w:lang w:eastAsia="es-ES"/>
      </w:rPr>
      <w:t>por Invitación Restringida a cuando menos 3 proveedores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No. </w:t>
    </w:r>
    <w:r w:rsidR="007447D3">
      <w:rPr>
        <w:rFonts w:ascii="Arial" w:eastAsia="Times New Roman" w:hAnsi="Arial" w:cs="Arial"/>
        <w:sz w:val="20"/>
        <w:szCs w:val="20"/>
        <w:lang w:eastAsia="es-ES"/>
      </w:rPr>
      <w:t>IR/E/SECESP/00</w:t>
    </w:r>
    <w:r w:rsidR="00B806EB">
      <w:rPr>
        <w:rFonts w:ascii="Arial" w:eastAsia="Times New Roman" w:hAnsi="Arial" w:cs="Arial"/>
        <w:sz w:val="20"/>
        <w:szCs w:val="20"/>
        <w:lang w:eastAsia="es-ES"/>
      </w:rPr>
      <w:t>2</w:t>
    </w:r>
    <w:r w:rsidR="007447D3">
      <w:rPr>
        <w:rFonts w:ascii="Arial" w:eastAsia="Times New Roman" w:hAnsi="Arial" w:cs="Arial"/>
        <w:sz w:val="20"/>
        <w:szCs w:val="20"/>
        <w:lang w:eastAsia="es-ES"/>
      </w:rPr>
      <w:t>/2022</w:t>
    </w:r>
    <w:r w:rsidRPr="0045439D">
      <w:rPr>
        <w:rFonts w:ascii="Arial" w:eastAsia="Times New Roman" w:hAnsi="Arial" w:cs="Arial"/>
        <w:sz w:val="20"/>
        <w:szCs w:val="20"/>
        <w:lang w:eastAsia="es-ES"/>
      </w:rPr>
      <w:t xml:space="preserve"> </w:t>
    </w:r>
    <w:r w:rsidR="00B806EB">
      <w:rPr>
        <w:rFonts w:ascii="Arial" w:eastAsia="Times New Roman" w:hAnsi="Arial" w:cs="Arial"/>
        <w:sz w:val="20"/>
        <w:szCs w:val="20"/>
        <w:lang w:eastAsia="es-ES"/>
      </w:rPr>
      <w:t xml:space="preserve">adquisición de servicios de </w:t>
    </w:r>
    <w:r w:rsidRPr="0045439D">
      <w:rPr>
        <w:rFonts w:ascii="Arial" w:eastAsia="Times New Roman" w:hAnsi="Arial" w:cs="Arial"/>
        <w:sz w:val="20"/>
        <w:szCs w:val="20"/>
        <w:lang w:eastAsia="es-ES"/>
      </w:rPr>
      <w:t>“</w:t>
    </w:r>
    <w:r w:rsidR="00B806EB">
      <w:rPr>
        <w:rFonts w:ascii="Arial" w:eastAsia="Times New Roman" w:hAnsi="Arial" w:cs="Arial"/>
        <w:sz w:val="20"/>
        <w:szCs w:val="20"/>
        <w:lang w:eastAsia="es-ES"/>
      </w:rPr>
      <w:t>Profesionalización y Capacitación”.</w:t>
    </w:r>
  </w:p>
  <w:p w14:paraId="02278B68" w14:textId="7CD0EFF4" w:rsidR="00A22F4E" w:rsidRPr="006E68DF" w:rsidRDefault="006E68DF" w:rsidP="006E68DF">
    <w:pPr>
      <w:spacing w:after="0" w:line="240" w:lineRule="auto"/>
      <w:jc w:val="center"/>
      <w:rPr>
        <w:rFonts w:ascii="Arial" w:eastAsia="Times New Roman" w:hAnsi="Arial" w:cs="Arial"/>
        <w:b/>
        <w:bCs/>
        <w:lang w:eastAsia="es-ES"/>
      </w:rPr>
    </w:pPr>
    <w:r w:rsidRPr="006E68DF">
      <w:rPr>
        <w:rFonts w:ascii="Arial" w:eastAsia="Times New Roman" w:hAnsi="Arial" w:cs="Arial"/>
        <w:b/>
        <w:bCs/>
        <w:lang w:eastAsia="es-ES"/>
      </w:rPr>
      <w:t>Bases de la Licitación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4.4pt;height:14.4pt" o:bullet="t">
        <v:imagedata r:id="rId1" o:title="mso6BC0"/>
      </v:shape>
    </w:pict>
  </w:numPicBullet>
  <w:abstractNum w:abstractNumId="0" w15:restartNumberingAfterBreak="0">
    <w:nsid w:val="05DA2E69"/>
    <w:multiLevelType w:val="hybridMultilevel"/>
    <w:tmpl w:val="6692719E"/>
    <w:lvl w:ilvl="0" w:tplc="080A0017">
      <w:start w:val="1"/>
      <w:numFmt w:val="lowerLetter"/>
      <w:lvlText w:val="%1)"/>
      <w:lvlJc w:val="left"/>
      <w:pPr>
        <w:ind w:left="3054" w:hanging="360"/>
      </w:pPr>
    </w:lvl>
    <w:lvl w:ilvl="1" w:tplc="080A0019" w:tentative="1">
      <w:start w:val="1"/>
      <w:numFmt w:val="lowerLetter"/>
      <w:lvlText w:val="%2."/>
      <w:lvlJc w:val="left"/>
      <w:pPr>
        <w:ind w:left="3774" w:hanging="360"/>
      </w:pPr>
    </w:lvl>
    <w:lvl w:ilvl="2" w:tplc="080A001B" w:tentative="1">
      <w:start w:val="1"/>
      <w:numFmt w:val="lowerRoman"/>
      <w:lvlText w:val="%3."/>
      <w:lvlJc w:val="right"/>
      <w:pPr>
        <w:ind w:left="4494" w:hanging="180"/>
      </w:pPr>
    </w:lvl>
    <w:lvl w:ilvl="3" w:tplc="080A000F" w:tentative="1">
      <w:start w:val="1"/>
      <w:numFmt w:val="decimal"/>
      <w:lvlText w:val="%4."/>
      <w:lvlJc w:val="left"/>
      <w:pPr>
        <w:ind w:left="5214" w:hanging="360"/>
      </w:pPr>
    </w:lvl>
    <w:lvl w:ilvl="4" w:tplc="080A0019" w:tentative="1">
      <w:start w:val="1"/>
      <w:numFmt w:val="lowerLetter"/>
      <w:lvlText w:val="%5."/>
      <w:lvlJc w:val="left"/>
      <w:pPr>
        <w:ind w:left="5934" w:hanging="360"/>
      </w:pPr>
    </w:lvl>
    <w:lvl w:ilvl="5" w:tplc="080A001B" w:tentative="1">
      <w:start w:val="1"/>
      <w:numFmt w:val="lowerRoman"/>
      <w:lvlText w:val="%6."/>
      <w:lvlJc w:val="right"/>
      <w:pPr>
        <w:ind w:left="6654" w:hanging="180"/>
      </w:pPr>
    </w:lvl>
    <w:lvl w:ilvl="6" w:tplc="080A000F" w:tentative="1">
      <w:start w:val="1"/>
      <w:numFmt w:val="decimal"/>
      <w:lvlText w:val="%7."/>
      <w:lvlJc w:val="left"/>
      <w:pPr>
        <w:ind w:left="7374" w:hanging="360"/>
      </w:pPr>
    </w:lvl>
    <w:lvl w:ilvl="7" w:tplc="080A0019" w:tentative="1">
      <w:start w:val="1"/>
      <w:numFmt w:val="lowerLetter"/>
      <w:lvlText w:val="%8."/>
      <w:lvlJc w:val="left"/>
      <w:pPr>
        <w:ind w:left="8094" w:hanging="360"/>
      </w:pPr>
    </w:lvl>
    <w:lvl w:ilvl="8" w:tplc="080A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" w15:restartNumberingAfterBreak="0">
    <w:nsid w:val="0A3D6711"/>
    <w:multiLevelType w:val="multilevel"/>
    <w:tmpl w:val="0902E654"/>
    <w:lvl w:ilvl="0">
      <w:start w:val="3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5C0E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</w:abstractNum>
  <w:abstractNum w:abstractNumId="3" w15:restartNumberingAfterBreak="0">
    <w:nsid w:val="0B5E45D4"/>
    <w:multiLevelType w:val="hybridMultilevel"/>
    <w:tmpl w:val="26E2FD72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06B46"/>
    <w:multiLevelType w:val="hybridMultilevel"/>
    <w:tmpl w:val="37CAAC94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11E50B1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6" w15:restartNumberingAfterBreak="0">
    <w:nsid w:val="133769F4"/>
    <w:multiLevelType w:val="hybridMultilevel"/>
    <w:tmpl w:val="0FFA28FE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2E6FEE"/>
    <w:multiLevelType w:val="hybridMultilevel"/>
    <w:tmpl w:val="8D6039A8"/>
    <w:lvl w:ilvl="0" w:tplc="21E80C3A">
      <w:start w:val="1"/>
      <w:numFmt w:val="decimal"/>
      <w:lvlText w:val="%1.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F7D3F56"/>
    <w:multiLevelType w:val="hybridMultilevel"/>
    <w:tmpl w:val="20B08BFC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23D14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10" w15:restartNumberingAfterBreak="0">
    <w:nsid w:val="281158D1"/>
    <w:multiLevelType w:val="singleLevel"/>
    <w:tmpl w:val="C3F6542A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1" w15:restartNumberingAfterBreak="0">
    <w:nsid w:val="2B482C28"/>
    <w:multiLevelType w:val="hybridMultilevel"/>
    <w:tmpl w:val="76BEF966"/>
    <w:lvl w:ilvl="0" w:tplc="0C0A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F2C5D3D"/>
    <w:multiLevelType w:val="hybridMultilevel"/>
    <w:tmpl w:val="7A50CD8C"/>
    <w:lvl w:ilvl="0" w:tplc="9FB21544">
      <w:numFmt w:val="bullet"/>
      <w:lvlText w:val="•"/>
      <w:lvlJc w:val="left"/>
      <w:pPr>
        <w:ind w:left="1425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 w15:restartNumberingAfterBreak="0">
    <w:nsid w:val="2FBE4C45"/>
    <w:multiLevelType w:val="singleLevel"/>
    <w:tmpl w:val="E50C9E22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4" w15:restartNumberingAfterBreak="0">
    <w:nsid w:val="342529BF"/>
    <w:multiLevelType w:val="multilevel"/>
    <w:tmpl w:val="61AA453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2192" w:hanging="360"/>
      </w:pPr>
    </w:lvl>
    <w:lvl w:ilvl="2" w:tentative="1">
      <w:start w:val="1"/>
      <w:numFmt w:val="lowerRoman"/>
      <w:lvlText w:val="%3."/>
      <w:lvlJc w:val="right"/>
      <w:pPr>
        <w:ind w:left="2912" w:hanging="180"/>
      </w:pPr>
    </w:lvl>
    <w:lvl w:ilvl="3" w:tentative="1">
      <w:start w:val="1"/>
      <w:numFmt w:val="decimal"/>
      <w:lvlText w:val="%4."/>
      <w:lvlJc w:val="left"/>
      <w:pPr>
        <w:ind w:left="3632" w:hanging="360"/>
      </w:pPr>
    </w:lvl>
    <w:lvl w:ilvl="4" w:tentative="1">
      <w:start w:val="1"/>
      <w:numFmt w:val="lowerLetter"/>
      <w:lvlText w:val="%5."/>
      <w:lvlJc w:val="left"/>
      <w:pPr>
        <w:ind w:left="4352" w:hanging="360"/>
      </w:pPr>
    </w:lvl>
    <w:lvl w:ilvl="5" w:tentative="1">
      <w:start w:val="1"/>
      <w:numFmt w:val="lowerRoman"/>
      <w:lvlText w:val="%6."/>
      <w:lvlJc w:val="right"/>
      <w:pPr>
        <w:ind w:left="5072" w:hanging="180"/>
      </w:pPr>
    </w:lvl>
    <w:lvl w:ilvl="6" w:tentative="1">
      <w:start w:val="1"/>
      <w:numFmt w:val="decimal"/>
      <w:lvlText w:val="%7."/>
      <w:lvlJc w:val="left"/>
      <w:pPr>
        <w:ind w:left="5792" w:hanging="360"/>
      </w:pPr>
    </w:lvl>
    <w:lvl w:ilvl="7" w:tentative="1">
      <w:start w:val="1"/>
      <w:numFmt w:val="lowerLetter"/>
      <w:lvlText w:val="%8."/>
      <w:lvlJc w:val="left"/>
      <w:pPr>
        <w:ind w:left="6512" w:hanging="360"/>
      </w:pPr>
    </w:lvl>
    <w:lvl w:ilvl="8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15" w15:restartNumberingAfterBreak="0">
    <w:nsid w:val="34AE2844"/>
    <w:multiLevelType w:val="hybridMultilevel"/>
    <w:tmpl w:val="EE34E59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EE6DE7"/>
    <w:multiLevelType w:val="hybridMultilevel"/>
    <w:tmpl w:val="20F6089C"/>
    <w:lvl w:ilvl="0" w:tplc="9FB21544">
      <w:numFmt w:val="bullet"/>
      <w:lvlText w:val="•"/>
      <w:lvlJc w:val="left"/>
      <w:pPr>
        <w:ind w:left="1428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384454EF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8722E4F"/>
    <w:multiLevelType w:val="hybridMultilevel"/>
    <w:tmpl w:val="9974840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89237E"/>
    <w:multiLevelType w:val="hybridMultilevel"/>
    <w:tmpl w:val="77E28496"/>
    <w:lvl w:ilvl="0" w:tplc="A9F259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410B8"/>
    <w:multiLevelType w:val="singleLevel"/>
    <w:tmpl w:val="25A6A046"/>
    <w:lvl w:ilvl="0">
      <w:start w:val="1"/>
      <w:numFmt w:val="decimal"/>
      <w:lvlText w:val="%1."/>
      <w:lvlJc w:val="left"/>
      <w:pPr>
        <w:tabs>
          <w:tab w:val="num" w:pos="1569"/>
        </w:tabs>
        <w:ind w:left="1569" w:hanging="360"/>
      </w:pPr>
      <w:rPr>
        <w:rFonts w:hint="default"/>
        <w:b/>
      </w:rPr>
    </w:lvl>
  </w:abstractNum>
  <w:abstractNum w:abstractNumId="21" w15:restartNumberingAfterBreak="0">
    <w:nsid w:val="3A201F7A"/>
    <w:multiLevelType w:val="hybridMultilevel"/>
    <w:tmpl w:val="636EC8F8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E906BC1"/>
    <w:multiLevelType w:val="hybridMultilevel"/>
    <w:tmpl w:val="4B264D5A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325D13"/>
    <w:multiLevelType w:val="hybridMultilevel"/>
    <w:tmpl w:val="E6980EFE"/>
    <w:lvl w:ilvl="0" w:tplc="529A695E">
      <w:start w:val="1"/>
      <w:numFmt w:val="lowerLetter"/>
      <w:lvlText w:val="%1) "/>
      <w:lvlJc w:val="left"/>
      <w:pPr>
        <w:ind w:left="1569" w:hanging="360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80A0019" w:tentative="1">
      <w:start w:val="1"/>
      <w:numFmt w:val="lowerLetter"/>
      <w:lvlText w:val="%2."/>
      <w:lvlJc w:val="left"/>
      <w:pPr>
        <w:ind w:left="2289" w:hanging="360"/>
      </w:pPr>
    </w:lvl>
    <w:lvl w:ilvl="2" w:tplc="080A001B" w:tentative="1">
      <w:start w:val="1"/>
      <w:numFmt w:val="lowerRoman"/>
      <w:lvlText w:val="%3."/>
      <w:lvlJc w:val="right"/>
      <w:pPr>
        <w:ind w:left="3009" w:hanging="180"/>
      </w:pPr>
    </w:lvl>
    <w:lvl w:ilvl="3" w:tplc="080A000F" w:tentative="1">
      <w:start w:val="1"/>
      <w:numFmt w:val="decimal"/>
      <w:lvlText w:val="%4."/>
      <w:lvlJc w:val="left"/>
      <w:pPr>
        <w:ind w:left="3729" w:hanging="360"/>
      </w:pPr>
    </w:lvl>
    <w:lvl w:ilvl="4" w:tplc="080A0019" w:tentative="1">
      <w:start w:val="1"/>
      <w:numFmt w:val="lowerLetter"/>
      <w:lvlText w:val="%5."/>
      <w:lvlJc w:val="left"/>
      <w:pPr>
        <w:ind w:left="4449" w:hanging="360"/>
      </w:pPr>
    </w:lvl>
    <w:lvl w:ilvl="5" w:tplc="080A001B" w:tentative="1">
      <w:start w:val="1"/>
      <w:numFmt w:val="lowerRoman"/>
      <w:lvlText w:val="%6."/>
      <w:lvlJc w:val="right"/>
      <w:pPr>
        <w:ind w:left="5169" w:hanging="180"/>
      </w:pPr>
    </w:lvl>
    <w:lvl w:ilvl="6" w:tplc="080A000F" w:tentative="1">
      <w:start w:val="1"/>
      <w:numFmt w:val="decimal"/>
      <w:lvlText w:val="%7."/>
      <w:lvlJc w:val="left"/>
      <w:pPr>
        <w:ind w:left="5889" w:hanging="360"/>
      </w:pPr>
    </w:lvl>
    <w:lvl w:ilvl="7" w:tplc="080A0019" w:tentative="1">
      <w:start w:val="1"/>
      <w:numFmt w:val="lowerLetter"/>
      <w:lvlText w:val="%8."/>
      <w:lvlJc w:val="left"/>
      <w:pPr>
        <w:ind w:left="6609" w:hanging="360"/>
      </w:pPr>
    </w:lvl>
    <w:lvl w:ilvl="8" w:tplc="080A001B" w:tentative="1">
      <w:start w:val="1"/>
      <w:numFmt w:val="lowerRoman"/>
      <w:lvlText w:val="%9."/>
      <w:lvlJc w:val="right"/>
      <w:pPr>
        <w:ind w:left="7329" w:hanging="180"/>
      </w:pPr>
    </w:lvl>
  </w:abstractNum>
  <w:abstractNum w:abstractNumId="24" w15:restartNumberingAfterBreak="0">
    <w:nsid w:val="42766030"/>
    <w:multiLevelType w:val="hybridMultilevel"/>
    <w:tmpl w:val="C4F6A9B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B53B54"/>
    <w:multiLevelType w:val="singleLevel"/>
    <w:tmpl w:val="0E228A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26" w15:restartNumberingAfterBreak="0">
    <w:nsid w:val="48040088"/>
    <w:multiLevelType w:val="singleLevel"/>
    <w:tmpl w:val="2E3654F6"/>
    <w:lvl w:ilvl="0">
      <w:start w:val="1"/>
      <w:numFmt w:val="decimal"/>
      <w:lvlText w:val="1.%1. "/>
      <w:legacy w:legacy="1" w:legacySpace="0" w:legacyIndent="283"/>
      <w:lvlJc w:val="left"/>
      <w:pPr>
        <w:ind w:left="1134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7" w15:restartNumberingAfterBreak="0">
    <w:nsid w:val="4F06698E"/>
    <w:multiLevelType w:val="hybridMultilevel"/>
    <w:tmpl w:val="56D81ABE"/>
    <w:lvl w:ilvl="0" w:tplc="471C82C8">
      <w:start w:val="1"/>
      <w:numFmt w:val="decimal"/>
      <w:lvlText w:val="%1."/>
      <w:lvlJc w:val="left"/>
      <w:pPr>
        <w:ind w:left="2944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2912" w:hanging="360"/>
      </w:pPr>
    </w:lvl>
    <w:lvl w:ilvl="2" w:tplc="080A001B">
      <w:start w:val="1"/>
      <w:numFmt w:val="lowerRoman"/>
      <w:lvlText w:val="%3."/>
      <w:lvlJc w:val="right"/>
      <w:pPr>
        <w:ind w:left="3632" w:hanging="180"/>
      </w:pPr>
    </w:lvl>
    <w:lvl w:ilvl="3" w:tplc="080A000F" w:tentative="1">
      <w:start w:val="1"/>
      <w:numFmt w:val="decimal"/>
      <w:lvlText w:val="%4."/>
      <w:lvlJc w:val="left"/>
      <w:pPr>
        <w:ind w:left="4352" w:hanging="360"/>
      </w:pPr>
    </w:lvl>
    <w:lvl w:ilvl="4" w:tplc="080A0019" w:tentative="1">
      <w:start w:val="1"/>
      <w:numFmt w:val="lowerLetter"/>
      <w:lvlText w:val="%5."/>
      <w:lvlJc w:val="left"/>
      <w:pPr>
        <w:ind w:left="5072" w:hanging="360"/>
      </w:pPr>
    </w:lvl>
    <w:lvl w:ilvl="5" w:tplc="080A001B" w:tentative="1">
      <w:start w:val="1"/>
      <w:numFmt w:val="lowerRoman"/>
      <w:lvlText w:val="%6."/>
      <w:lvlJc w:val="right"/>
      <w:pPr>
        <w:ind w:left="5792" w:hanging="180"/>
      </w:pPr>
    </w:lvl>
    <w:lvl w:ilvl="6" w:tplc="080A000F" w:tentative="1">
      <w:start w:val="1"/>
      <w:numFmt w:val="decimal"/>
      <w:lvlText w:val="%7."/>
      <w:lvlJc w:val="left"/>
      <w:pPr>
        <w:ind w:left="6512" w:hanging="360"/>
      </w:pPr>
    </w:lvl>
    <w:lvl w:ilvl="7" w:tplc="080A0019" w:tentative="1">
      <w:start w:val="1"/>
      <w:numFmt w:val="lowerLetter"/>
      <w:lvlText w:val="%8."/>
      <w:lvlJc w:val="left"/>
      <w:pPr>
        <w:ind w:left="7232" w:hanging="360"/>
      </w:pPr>
    </w:lvl>
    <w:lvl w:ilvl="8" w:tplc="080A001B" w:tentative="1">
      <w:start w:val="1"/>
      <w:numFmt w:val="lowerRoman"/>
      <w:lvlText w:val="%9."/>
      <w:lvlJc w:val="right"/>
      <w:pPr>
        <w:ind w:left="7952" w:hanging="180"/>
      </w:pPr>
    </w:lvl>
  </w:abstractNum>
  <w:abstractNum w:abstractNumId="28" w15:restartNumberingAfterBreak="0">
    <w:nsid w:val="52234EAF"/>
    <w:multiLevelType w:val="hybridMultilevel"/>
    <w:tmpl w:val="D0F2826E"/>
    <w:lvl w:ilvl="0" w:tplc="080A0017">
      <w:start w:val="1"/>
      <w:numFmt w:val="lowerLetter"/>
      <w:lvlText w:val="%1)"/>
      <w:lvlJc w:val="left"/>
      <w:pPr>
        <w:ind w:left="1425" w:hanging="360"/>
      </w:pPr>
    </w:lvl>
    <w:lvl w:ilvl="1" w:tplc="080A0019" w:tentative="1">
      <w:start w:val="1"/>
      <w:numFmt w:val="lowerLetter"/>
      <w:lvlText w:val="%2."/>
      <w:lvlJc w:val="left"/>
      <w:pPr>
        <w:ind w:left="2145" w:hanging="360"/>
      </w:pPr>
    </w:lvl>
    <w:lvl w:ilvl="2" w:tplc="080A001B" w:tentative="1">
      <w:start w:val="1"/>
      <w:numFmt w:val="lowerRoman"/>
      <w:lvlText w:val="%3."/>
      <w:lvlJc w:val="right"/>
      <w:pPr>
        <w:ind w:left="2865" w:hanging="180"/>
      </w:pPr>
    </w:lvl>
    <w:lvl w:ilvl="3" w:tplc="080A000F" w:tentative="1">
      <w:start w:val="1"/>
      <w:numFmt w:val="decimal"/>
      <w:lvlText w:val="%4."/>
      <w:lvlJc w:val="left"/>
      <w:pPr>
        <w:ind w:left="3585" w:hanging="360"/>
      </w:pPr>
    </w:lvl>
    <w:lvl w:ilvl="4" w:tplc="080A0019" w:tentative="1">
      <w:start w:val="1"/>
      <w:numFmt w:val="lowerLetter"/>
      <w:lvlText w:val="%5."/>
      <w:lvlJc w:val="left"/>
      <w:pPr>
        <w:ind w:left="4305" w:hanging="360"/>
      </w:pPr>
    </w:lvl>
    <w:lvl w:ilvl="5" w:tplc="080A001B" w:tentative="1">
      <w:start w:val="1"/>
      <w:numFmt w:val="lowerRoman"/>
      <w:lvlText w:val="%6."/>
      <w:lvlJc w:val="right"/>
      <w:pPr>
        <w:ind w:left="5025" w:hanging="180"/>
      </w:pPr>
    </w:lvl>
    <w:lvl w:ilvl="6" w:tplc="080A000F" w:tentative="1">
      <w:start w:val="1"/>
      <w:numFmt w:val="decimal"/>
      <w:lvlText w:val="%7."/>
      <w:lvlJc w:val="left"/>
      <w:pPr>
        <w:ind w:left="5745" w:hanging="360"/>
      </w:pPr>
    </w:lvl>
    <w:lvl w:ilvl="7" w:tplc="080A0019" w:tentative="1">
      <w:start w:val="1"/>
      <w:numFmt w:val="lowerLetter"/>
      <w:lvlText w:val="%8."/>
      <w:lvlJc w:val="left"/>
      <w:pPr>
        <w:ind w:left="6465" w:hanging="360"/>
      </w:pPr>
    </w:lvl>
    <w:lvl w:ilvl="8" w:tplc="08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534F48BA"/>
    <w:multiLevelType w:val="hybridMultilevel"/>
    <w:tmpl w:val="92A8BE94"/>
    <w:lvl w:ilvl="0" w:tplc="CE4CF98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7315C9"/>
    <w:multiLevelType w:val="hybridMultilevel"/>
    <w:tmpl w:val="F37EBD2A"/>
    <w:lvl w:ilvl="0" w:tplc="A3380992">
      <w:start w:val="1"/>
      <w:numFmt w:val="decimal"/>
      <w:lvlText w:val="2.%1. "/>
      <w:lvlJc w:val="left"/>
      <w:pPr>
        <w:tabs>
          <w:tab w:val="num" w:pos="786"/>
        </w:tabs>
        <w:ind w:left="786" w:hanging="360"/>
      </w:pPr>
      <w:rPr>
        <w:rFonts w:asciiTheme="minorHAnsi" w:hAnsiTheme="minorHAnsi" w:hint="default"/>
        <w:b/>
        <w:i w:val="0"/>
        <w:sz w:val="24"/>
        <w:u w:val="none"/>
      </w:rPr>
    </w:lvl>
    <w:lvl w:ilvl="1" w:tplc="0C0A0019">
      <w:start w:val="32"/>
      <w:numFmt w:val="decimal"/>
      <w:lvlText w:val="%2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1" w15:restartNumberingAfterBreak="0">
    <w:nsid w:val="54A15C9D"/>
    <w:multiLevelType w:val="singleLevel"/>
    <w:tmpl w:val="7D8CC728"/>
    <w:lvl w:ilvl="0">
      <w:start w:val="2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32" w15:restartNumberingAfterBreak="0">
    <w:nsid w:val="56611FC1"/>
    <w:multiLevelType w:val="hybridMultilevel"/>
    <w:tmpl w:val="986AB198"/>
    <w:lvl w:ilvl="0" w:tplc="9FB21544">
      <w:numFmt w:val="bullet"/>
      <w:lvlText w:val="•"/>
      <w:lvlJc w:val="left"/>
      <w:pPr>
        <w:ind w:left="1571" w:hanging="360"/>
      </w:pPr>
      <w:rPr>
        <w:rFonts w:ascii="Arial Narrow" w:eastAsia="Times New Roman" w:hAnsi="Arial Narrow" w:cs="Arial" w:hint="default"/>
      </w:rPr>
    </w:lvl>
    <w:lvl w:ilvl="1" w:tplc="080A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3" w15:restartNumberingAfterBreak="0">
    <w:nsid w:val="56EB3896"/>
    <w:multiLevelType w:val="hybridMultilevel"/>
    <w:tmpl w:val="62AA8142"/>
    <w:lvl w:ilvl="0" w:tplc="080A000F">
      <w:start w:val="1"/>
      <w:numFmt w:val="decimal"/>
      <w:lvlText w:val="%1."/>
      <w:lvlJc w:val="left"/>
      <w:pPr>
        <w:ind w:left="1472" w:hanging="360"/>
      </w:pPr>
    </w:lvl>
    <w:lvl w:ilvl="1" w:tplc="080A0019" w:tentative="1">
      <w:start w:val="1"/>
      <w:numFmt w:val="lowerLetter"/>
      <w:lvlText w:val="%2."/>
      <w:lvlJc w:val="left"/>
      <w:pPr>
        <w:ind w:left="2192" w:hanging="360"/>
      </w:pPr>
    </w:lvl>
    <w:lvl w:ilvl="2" w:tplc="080A001B" w:tentative="1">
      <w:start w:val="1"/>
      <w:numFmt w:val="lowerRoman"/>
      <w:lvlText w:val="%3."/>
      <w:lvlJc w:val="right"/>
      <w:pPr>
        <w:ind w:left="2912" w:hanging="180"/>
      </w:pPr>
    </w:lvl>
    <w:lvl w:ilvl="3" w:tplc="080A000F" w:tentative="1">
      <w:start w:val="1"/>
      <w:numFmt w:val="decimal"/>
      <w:lvlText w:val="%4."/>
      <w:lvlJc w:val="left"/>
      <w:pPr>
        <w:ind w:left="3632" w:hanging="360"/>
      </w:pPr>
    </w:lvl>
    <w:lvl w:ilvl="4" w:tplc="080A0019" w:tentative="1">
      <w:start w:val="1"/>
      <w:numFmt w:val="lowerLetter"/>
      <w:lvlText w:val="%5."/>
      <w:lvlJc w:val="left"/>
      <w:pPr>
        <w:ind w:left="4352" w:hanging="360"/>
      </w:pPr>
    </w:lvl>
    <w:lvl w:ilvl="5" w:tplc="080A001B" w:tentative="1">
      <w:start w:val="1"/>
      <w:numFmt w:val="lowerRoman"/>
      <w:lvlText w:val="%6."/>
      <w:lvlJc w:val="right"/>
      <w:pPr>
        <w:ind w:left="5072" w:hanging="180"/>
      </w:pPr>
    </w:lvl>
    <w:lvl w:ilvl="6" w:tplc="080A000F" w:tentative="1">
      <w:start w:val="1"/>
      <w:numFmt w:val="decimal"/>
      <w:lvlText w:val="%7."/>
      <w:lvlJc w:val="left"/>
      <w:pPr>
        <w:ind w:left="5792" w:hanging="360"/>
      </w:pPr>
    </w:lvl>
    <w:lvl w:ilvl="7" w:tplc="080A0019" w:tentative="1">
      <w:start w:val="1"/>
      <w:numFmt w:val="lowerLetter"/>
      <w:lvlText w:val="%8."/>
      <w:lvlJc w:val="left"/>
      <w:pPr>
        <w:ind w:left="6512" w:hanging="360"/>
      </w:pPr>
    </w:lvl>
    <w:lvl w:ilvl="8" w:tplc="080A001B" w:tentative="1">
      <w:start w:val="1"/>
      <w:numFmt w:val="lowerRoman"/>
      <w:lvlText w:val="%9."/>
      <w:lvlJc w:val="right"/>
      <w:pPr>
        <w:ind w:left="7232" w:hanging="180"/>
      </w:pPr>
    </w:lvl>
  </w:abstractNum>
  <w:abstractNum w:abstractNumId="34" w15:restartNumberingAfterBreak="0">
    <w:nsid w:val="58812073"/>
    <w:multiLevelType w:val="hybridMultilevel"/>
    <w:tmpl w:val="8976F3A6"/>
    <w:lvl w:ilvl="0" w:tplc="B6B8643A">
      <w:start w:val="1"/>
      <w:numFmt w:val="decimal"/>
      <w:lvlText w:val="%1."/>
      <w:lvlJc w:val="left"/>
      <w:pPr>
        <w:ind w:left="1004" w:hanging="360"/>
      </w:pPr>
      <w:rPr>
        <w:rFonts w:hint="default"/>
        <w:b/>
        <w:i w:val="0"/>
      </w:rPr>
    </w:lvl>
    <w:lvl w:ilvl="1" w:tplc="080A0019" w:tentative="1">
      <w:start w:val="1"/>
      <w:numFmt w:val="lowerLetter"/>
      <w:lvlText w:val="%2."/>
      <w:lvlJc w:val="left"/>
      <w:pPr>
        <w:ind w:left="1724" w:hanging="360"/>
      </w:pPr>
    </w:lvl>
    <w:lvl w:ilvl="2" w:tplc="080A001B" w:tentative="1">
      <w:start w:val="1"/>
      <w:numFmt w:val="lowerRoman"/>
      <w:lvlText w:val="%3."/>
      <w:lvlJc w:val="right"/>
      <w:pPr>
        <w:ind w:left="2444" w:hanging="180"/>
      </w:pPr>
    </w:lvl>
    <w:lvl w:ilvl="3" w:tplc="080A000F" w:tentative="1">
      <w:start w:val="1"/>
      <w:numFmt w:val="decimal"/>
      <w:lvlText w:val="%4."/>
      <w:lvlJc w:val="left"/>
      <w:pPr>
        <w:ind w:left="3164" w:hanging="360"/>
      </w:pPr>
    </w:lvl>
    <w:lvl w:ilvl="4" w:tplc="080A0019" w:tentative="1">
      <w:start w:val="1"/>
      <w:numFmt w:val="lowerLetter"/>
      <w:lvlText w:val="%5."/>
      <w:lvlJc w:val="left"/>
      <w:pPr>
        <w:ind w:left="3884" w:hanging="360"/>
      </w:pPr>
    </w:lvl>
    <w:lvl w:ilvl="5" w:tplc="080A001B" w:tentative="1">
      <w:start w:val="1"/>
      <w:numFmt w:val="lowerRoman"/>
      <w:lvlText w:val="%6."/>
      <w:lvlJc w:val="right"/>
      <w:pPr>
        <w:ind w:left="4604" w:hanging="180"/>
      </w:pPr>
    </w:lvl>
    <w:lvl w:ilvl="6" w:tplc="080A000F" w:tentative="1">
      <w:start w:val="1"/>
      <w:numFmt w:val="decimal"/>
      <w:lvlText w:val="%7."/>
      <w:lvlJc w:val="left"/>
      <w:pPr>
        <w:ind w:left="5324" w:hanging="360"/>
      </w:pPr>
    </w:lvl>
    <w:lvl w:ilvl="7" w:tplc="080A0019" w:tentative="1">
      <w:start w:val="1"/>
      <w:numFmt w:val="lowerLetter"/>
      <w:lvlText w:val="%8."/>
      <w:lvlJc w:val="left"/>
      <w:pPr>
        <w:ind w:left="6044" w:hanging="360"/>
      </w:pPr>
    </w:lvl>
    <w:lvl w:ilvl="8" w:tplc="08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58C2441C"/>
    <w:multiLevelType w:val="hybridMultilevel"/>
    <w:tmpl w:val="76BC74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BB1706"/>
    <w:multiLevelType w:val="hybridMultilevel"/>
    <w:tmpl w:val="02A824D6"/>
    <w:lvl w:ilvl="0" w:tplc="080A0015">
      <w:start w:val="1"/>
      <w:numFmt w:val="upperLetter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5F017CE3"/>
    <w:multiLevelType w:val="hybridMultilevel"/>
    <w:tmpl w:val="E4541AFA"/>
    <w:lvl w:ilvl="0" w:tplc="080A0007">
      <w:start w:val="1"/>
      <w:numFmt w:val="bullet"/>
      <w:lvlText w:val=""/>
      <w:lvlPicBulletId w:val="0"/>
      <w:lvlJc w:val="left"/>
      <w:pPr>
        <w:ind w:left="21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5F4826BE"/>
    <w:multiLevelType w:val="hybridMultilevel"/>
    <w:tmpl w:val="FD10D1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1960574"/>
    <w:multiLevelType w:val="hybridMultilevel"/>
    <w:tmpl w:val="B4F83A2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40" w15:restartNumberingAfterBreak="0">
    <w:nsid w:val="656C38E4"/>
    <w:multiLevelType w:val="hybridMultilevel"/>
    <w:tmpl w:val="9A82FE2C"/>
    <w:lvl w:ilvl="0" w:tplc="080A0015">
      <w:start w:val="1"/>
      <w:numFmt w:val="upperLetter"/>
      <w:lvlText w:val="%1."/>
      <w:lvlJc w:val="left"/>
      <w:pPr>
        <w:ind w:left="1776" w:hanging="360"/>
      </w:pPr>
    </w:lvl>
    <w:lvl w:ilvl="1" w:tplc="080A0019" w:tentative="1">
      <w:start w:val="1"/>
      <w:numFmt w:val="lowerLetter"/>
      <w:lvlText w:val="%2."/>
      <w:lvlJc w:val="left"/>
      <w:pPr>
        <w:ind w:left="2496" w:hanging="360"/>
      </w:pPr>
    </w:lvl>
    <w:lvl w:ilvl="2" w:tplc="080A001B" w:tentative="1">
      <w:start w:val="1"/>
      <w:numFmt w:val="lowerRoman"/>
      <w:lvlText w:val="%3."/>
      <w:lvlJc w:val="right"/>
      <w:pPr>
        <w:ind w:left="3216" w:hanging="180"/>
      </w:pPr>
    </w:lvl>
    <w:lvl w:ilvl="3" w:tplc="080A000F" w:tentative="1">
      <w:start w:val="1"/>
      <w:numFmt w:val="decimal"/>
      <w:lvlText w:val="%4."/>
      <w:lvlJc w:val="left"/>
      <w:pPr>
        <w:ind w:left="3936" w:hanging="360"/>
      </w:pPr>
    </w:lvl>
    <w:lvl w:ilvl="4" w:tplc="080A0019" w:tentative="1">
      <w:start w:val="1"/>
      <w:numFmt w:val="lowerLetter"/>
      <w:lvlText w:val="%5."/>
      <w:lvlJc w:val="left"/>
      <w:pPr>
        <w:ind w:left="4656" w:hanging="360"/>
      </w:pPr>
    </w:lvl>
    <w:lvl w:ilvl="5" w:tplc="080A001B" w:tentative="1">
      <w:start w:val="1"/>
      <w:numFmt w:val="lowerRoman"/>
      <w:lvlText w:val="%6."/>
      <w:lvlJc w:val="right"/>
      <w:pPr>
        <w:ind w:left="5376" w:hanging="180"/>
      </w:pPr>
    </w:lvl>
    <w:lvl w:ilvl="6" w:tplc="080A000F" w:tentative="1">
      <w:start w:val="1"/>
      <w:numFmt w:val="decimal"/>
      <w:lvlText w:val="%7."/>
      <w:lvlJc w:val="left"/>
      <w:pPr>
        <w:ind w:left="6096" w:hanging="360"/>
      </w:pPr>
    </w:lvl>
    <w:lvl w:ilvl="7" w:tplc="080A0019" w:tentative="1">
      <w:start w:val="1"/>
      <w:numFmt w:val="lowerLetter"/>
      <w:lvlText w:val="%8."/>
      <w:lvlJc w:val="left"/>
      <w:pPr>
        <w:ind w:left="6816" w:hanging="360"/>
      </w:pPr>
    </w:lvl>
    <w:lvl w:ilvl="8" w:tplc="080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69E842EA"/>
    <w:multiLevelType w:val="hybridMultilevel"/>
    <w:tmpl w:val="62C235AC"/>
    <w:lvl w:ilvl="0" w:tplc="080A0015">
      <w:start w:val="1"/>
      <w:numFmt w:val="upperLetter"/>
      <w:lvlText w:val="%1."/>
      <w:lvlJc w:val="left"/>
      <w:pPr>
        <w:ind w:left="1434" w:hanging="360"/>
      </w:pPr>
    </w:lvl>
    <w:lvl w:ilvl="1" w:tplc="080A0019" w:tentative="1">
      <w:start w:val="1"/>
      <w:numFmt w:val="lowerLetter"/>
      <w:lvlText w:val="%2."/>
      <w:lvlJc w:val="left"/>
      <w:pPr>
        <w:ind w:left="2154" w:hanging="360"/>
      </w:pPr>
    </w:lvl>
    <w:lvl w:ilvl="2" w:tplc="080A001B" w:tentative="1">
      <w:start w:val="1"/>
      <w:numFmt w:val="lowerRoman"/>
      <w:lvlText w:val="%3."/>
      <w:lvlJc w:val="right"/>
      <w:pPr>
        <w:ind w:left="2874" w:hanging="180"/>
      </w:pPr>
    </w:lvl>
    <w:lvl w:ilvl="3" w:tplc="080A000F" w:tentative="1">
      <w:start w:val="1"/>
      <w:numFmt w:val="decimal"/>
      <w:lvlText w:val="%4."/>
      <w:lvlJc w:val="left"/>
      <w:pPr>
        <w:ind w:left="3594" w:hanging="360"/>
      </w:pPr>
    </w:lvl>
    <w:lvl w:ilvl="4" w:tplc="080A0019" w:tentative="1">
      <w:start w:val="1"/>
      <w:numFmt w:val="lowerLetter"/>
      <w:lvlText w:val="%5."/>
      <w:lvlJc w:val="left"/>
      <w:pPr>
        <w:ind w:left="4314" w:hanging="360"/>
      </w:pPr>
    </w:lvl>
    <w:lvl w:ilvl="5" w:tplc="080A001B" w:tentative="1">
      <w:start w:val="1"/>
      <w:numFmt w:val="lowerRoman"/>
      <w:lvlText w:val="%6."/>
      <w:lvlJc w:val="right"/>
      <w:pPr>
        <w:ind w:left="5034" w:hanging="180"/>
      </w:pPr>
    </w:lvl>
    <w:lvl w:ilvl="6" w:tplc="080A000F" w:tentative="1">
      <w:start w:val="1"/>
      <w:numFmt w:val="decimal"/>
      <w:lvlText w:val="%7."/>
      <w:lvlJc w:val="left"/>
      <w:pPr>
        <w:ind w:left="5754" w:hanging="360"/>
      </w:pPr>
    </w:lvl>
    <w:lvl w:ilvl="7" w:tplc="080A0019" w:tentative="1">
      <w:start w:val="1"/>
      <w:numFmt w:val="lowerLetter"/>
      <w:lvlText w:val="%8."/>
      <w:lvlJc w:val="left"/>
      <w:pPr>
        <w:ind w:left="6474" w:hanging="360"/>
      </w:pPr>
    </w:lvl>
    <w:lvl w:ilvl="8" w:tplc="080A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42" w15:restartNumberingAfterBreak="0">
    <w:nsid w:val="6B4D24A9"/>
    <w:multiLevelType w:val="hybridMultilevel"/>
    <w:tmpl w:val="630AFD9C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852D0A"/>
    <w:multiLevelType w:val="hybridMultilevel"/>
    <w:tmpl w:val="3170DD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3052E9"/>
    <w:multiLevelType w:val="hybridMultilevel"/>
    <w:tmpl w:val="D8B648B8"/>
    <w:lvl w:ilvl="0" w:tplc="21E80C3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sz w:val="22"/>
        <w:szCs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7A76B1"/>
    <w:multiLevelType w:val="singleLevel"/>
    <w:tmpl w:val="529A695E"/>
    <w:lvl w:ilvl="0">
      <w:start w:val="1"/>
      <w:numFmt w:val="lowerLetter"/>
      <w:lvlText w:val="%1) "/>
      <w:legacy w:legacy="1" w:legacySpace="0" w:legacyIndent="283"/>
      <w:lvlJc w:val="left"/>
      <w:pPr>
        <w:ind w:left="988" w:hanging="283"/>
      </w:pPr>
      <w:rPr>
        <w:rFonts w:ascii="Times New Roman" w:hAnsi="Times New Roman" w:hint="default"/>
        <w:b w:val="0"/>
        <w:i w:val="0"/>
        <w:sz w:val="20"/>
        <w:u w:val="none"/>
      </w:rPr>
    </w:lvl>
  </w:abstractNum>
  <w:abstractNum w:abstractNumId="46" w15:restartNumberingAfterBreak="0">
    <w:nsid w:val="7163388B"/>
    <w:multiLevelType w:val="hybridMultilevel"/>
    <w:tmpl w:val="EABE34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2365B6B"/>
    <w:multiLevelType w:val="hybridMultilevel"/>
    <w:tmpl w:val="D9E25BE0"/>
    <w:lvl w:ilvl="0" w:tplc="F53E06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9D29E0"/>
    <w:multiLevelType w:val="hybridMultilevel"/>
    <w:tmpl w:val="34DC5590"/>
    <w:lvl w:ilvl="0" w:tplc="50CE46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B8CFF7A" w:tentative="1">
      <w:start w:val="1"/>
      <w:numFmt w:val="lowerLetter"/>
      <w:lvlText w:val="%2."/>
      <w:lvlJc w:val="left"/>
      <w:pPr>
        <w:ind w:left="1080" w:hanging="360"/>
      </w:pPr>
    </w:lvl>
    <w:lvl w:ilvl="2" w:tplc="7CD20CD4" w:tentative="1">
      <w:start w:val="1"/>
      <w:numFmt w:val="lowerRoman"/>
      <w:lvlText w:val="%3."/>
      <w:lvlJc w:val="right"/>
      <w:pPr>
        <w:ind w:left="1800" w:hanging="180"/>
      </w:pPr>
    </w:lvl>
    <w:lvl w:ilvl="3" w:tplc="9782FC76" w:tentative="1">
      <w:start w:val="1"/>
      <w:numFmt w:val="decimal"/>
      <w:lvlText w:val="%4."/>
      <w:lvlJc w:val="left"/>
      <w:pPr>
        <w:ind w:left="2520" w:hanging="360"/>
      </w:pPr>
    </w:lvl>
    <w:lvl w:ilvl="4" w:tplc="C26E914A" w:tentative="1">
      <w:start w:val="1"/>
      <w:numFmt w:val="lowerLetter"/>
      <w:lvlText w:val="%5."/>
      <w:lvlJc w:val="left"/>
      <w:pPr>
        <w:ind w:left="3240" w:hanging="360"/>
      </w:pPr>
    </w:lvl>
    <w:lvl w:ilvl="5" w:tplc="34180600" w:tentative="1">
      <w:start w:val="1"/>
      <w:numFmt w:val="lowerRoman"/>
      <w:lvlText w:val="%6."/>
      <w:lvlJc w:val="right"/>
      <w:pPr>
        <w:ind w:left="3960" w:hanging="180"/>
      </w:pPr>
    </w:lvl>
    <w:lvl w:ilvl="6" w:tplc="AA2C0BF0" w:tentative="1">
      <w:start w:val="1"/>
      <w:numFmt w:val="decimal"/>
      <w:lvlText w:val="%7."/>
      <w:lvlJc w:val="left"/>
      <w:pPr>
        <w:ind w:left="4680" w:hanging="360"/>
      </w:pPr>
    </w:lvl>
    <w:lvl w:ilvl="7" w:tplc="3F728072" w:tentative="1">
      <w:start w:val="1"/>
      <w:numFmt w:val="lowerLetter"/>
      <w:lvlText w:val="%8."/>
      <w:lvlJc w:val="left"/>
      <w:pPr>
        <w:ind w:left="5400" w:hanging="360"/>
      </w:pPr>
    </w:lvl>
    <w:lvl w:ilvl="8" w:tplc="0EF8994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7F052B21"/>
    <w:multiLevelType w:val="hybridMultilevel"/>
    <w:tmpl w:val="B38A4C6C"/>
    <w:lvl w:ilvl="0" w:tplc="471C82C8">
      <w:start w:val="1"/>
      <w:numFmt w:val="decimal"/>
      <w:lvlText w:val="%1."/>
      <w:lvlJc w:val="left"/>
      <w:pPr>
        <w:ind w:left="1472" w:hanging="360"/>
      </w:pPr>
      <w:rPr>
        <w:rFonts w:asciiTheme="minorHAnsi" w:hAnsiTheme="minorHAnsi" w:cstheme="minorHAnsi" w:hint="default"/>
        <w:b/>
        <w:i w:val="0"/>
        <w:sz w:val="22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1881584">
    <w:abstractNumId w:val="30"/>
  </w:num>
  <w:num w:numId="2" w16cid:durableId="896816769">
    <w:abstractNumId w:val="26"/>
  </w:num>
  <w:num w:numId="3" w16cid:durableId="1435632913">
    <w:abstractNumId w:val="48"/>
  </w:num>
  <w:num w:numId="4" w16cid:durableId="646786196">
    <w:abstractNumId w:val="13"/>
  </w:num>
  <w:num w:numId="5" w16cid:durableId="1106265528">
    <w:abstractNumId w:val="10"/>
  </w:num>
  <w:num w:numId="6" w16cid:durableId="1451783992">
    <w:abstractNumId w:val="1"/>
  </w:num>
  <w:num w:numId="7" w16cid:durableId="1060517951">
    <w:abstractNumId w:val="45"/>
  </w:num>
  <w:num w:numId="8" w16cid:durableId="875507947">
    <w:abstractNumId w:val="31"/>
  </w:num>
  <w:num w:numId="9" w16cid:durableId="1288658144">
    <w:abstractNumId w:val="25"/>
  </w:num>
  <w:num w:numId="10" w16cid:durableId="553584344">
    <w:abstractNumId w:val="2"/>
  </w:num>
  <w:num w:numId="11" w16cid:durableId="1437868138">
    <w:abstractNumId w:val="33"/>
  </w:num>
  <w:num w:numId="12" w16cid:durableId="44841778">
    <w:abstractNumId w:val="23"/>
  </w:num>
  <w:num w:numId="13" w16cid:durableId="804471248">
    <w:abstractNumId w:val="28"/>
  </w:num>
  <w:num w:numId="14" w16cid:durableId="1474518029">
    <w:abstractNumId w:val="42"/>
  </w:num>
  <w:num w:numId="15" w16cid:durableId="701369161">
    <w:abstractNumId w:val="41"/>
  </w:num>
  <w:num w:numId="16" w16cid:durableId="2081367801">
    <w:abstractNumId w:val="21"/>
  </w:num>
  <w:num w:numId="17" w16cid:durableId="1736389087">
    <w:abstractNumId w:val="36"/>
  </w:num>
  <w:num w:numId="18" w16cid:durableId="109514840">
    <w:abstractNumId w:val="37"/>
  </w:num>
  <w:num w:numId="19" w16cid:durableId="920256599">
    <w:abstractNumId w:val="40"/>
  </w:num>
  <w:num w:numId="20" w16cid:durableId="1823231039">
    <w:abstractNumId w:val="14"/>
  </w:num>
  <w:num w:numId="21" w16cid:durableId="1073553347">
    <w:abstractNumId w:val="17"/>
  </w:num>
  <w:num w:numId="22" w16cid:durableId="909970758">
    <w:abstractNumId w:val="47"/>
  </w:num>
  <w:num w:numId="23" w16cid:durableId="172961315">
    <w:abstractNumId w:val="32"/>
  </w:num>
  <w:num w:numId="24" w16cid:durableId="299191954">
    <w:abstractNumId w:val="12"/>
  </w:num>
  <w:num w:numId="25" w16cid:durableId="1319460816">
    <w:abstractNumId w:val="46"/>
  </w:num>
  <w:num w:numId="26" w16cid:durableId="1987393887">
    <w:abstractNumId w:val="5"/>
  </w:num>
  <w:num w:numId="27" w16cid:durableId="762605414">
    <w:abstractNumId w:val="0"/>
  </w:num>
  <w:num w:numId="28" w16cid:durableId="990988659">
    <w:abstractNumId w:val="9"/>
  </w:num>
  <w:num w:numId="29" w16cid:durableId="1935624735">
    <w:abstractNumId w:val="16"/>
  </w:num>
  <w:num w:numId="30" w16cid:durableId="574974536">
    <w:abstractNumId w:val="20"/>
  </w:num>
  <w:num w:numId="31" w16cid:durableId="385643450">
    <w:abstractNumId w:val="29"/>
  </w:num>
  <w:num w:numId="32" w16cid:durableId="502933485">
    <w:abstractNumId w:val="34"/>
  </w:num>
  <w:num w:numId="33" w16cid:durableId="445975739">
    <w:abstractNumId w:val="49"/>
  </w:num>
  <w:num w:numId="34" w16cid:durableId="1953632815">
    <w:abstractNumId w:val="22"/>
  </w:num>
  <w:num w:numId="35" w16cid:durableId="1041789447">
    <w:abstractNumId w:val="27"/>
  </w:num>
  <w:num w:numId="36" w16cid:durableId="1678262768">
    <w:abstractNumId w:val="3"/>
  </w:num>
  <w:num w:numId="37" w16cid:durableId="218563635">
    <w:abstractNumId w:val="44"/>
  </w:num>
  <w:num w:numId="38" w16cid:durableId="120270444">
    <w:abstractNumId w:val="4"/>
  </w:num>
  <w:num w:numId="39" w16cid:durableId="294876688">
    <w:abstractNumId w:val="6"/>
  </w:num>
  <w:num w:numId="40" w16cid:durableId="1337149310">
    <w:abstractNumId w:val="7"/>
  </w:num>
  <w:num w:numId="41" w16cid:durableId="1047527935">
    <w:abstractNumId w:val="19"/>
  </w:num>
  <w:num w:numId="42" w16cid:durableId="966274444">
    <w:abstractNumId w:val="15"/>
  </w:num>
  <w:num w:numId="43" w16cid:durableId="1557008587">
    <w:abstractNumId w:val="11"/>
  </w:num>
  <w:num w:numId="44" w16cid:durableId="559554563">
    <w:abstractNumId w:val="35"/>
  </w:num>
  <w:num w:numId="45" w16cid:durableId="511452767">
    <w:abstractNumId w:val="24"/>
  </w:num>
  <w:num w:numId="46" w16cid:durableId="1030572683">
    <w:abstractNumId w:val="43"/>
  </w:num>
  <w:num w:numId="47" w16cid:durableId="1218201483">
    <w:abstractNumId w:val="39"/>
  </w:num>
  <w:num w:numId="48" w16cid:durableId="1226180809">
    <w:abstractNumId w:val="8"/>
  </w:num>
  <w:num w:numId="49" w16cid:durableId="1669944178">
    <w:abstractNumId w:val="18"/>
  </w:num>
  <w:num w:numId="50" w16cid:durableId="73093289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A7C"/>
    <w:rsid w:val="000023E2"/>
    <w:rsid w:val="0000300F"/>
    <w:rsid w:val="000063FE"/>
    <w:rsid w:val="000117EB"/>
    <w:rsid w:val="00014C4A"/>
    <w:rsid w:val="0001709B"/>
    <w:rsid w:val="000219D9"/>
    <w:rsid w:val="00031299"/>
    <w:rsid w:val="00031F8F"/>
    <w:rsid w:val="00042B01"/>
    <w:rsid w:val="00045B8B"/>
    <w:rsid w:val="000472CE"/>
    <w:rsid w:val="00047423"/>
    <w:rsid w:val="00050786"/>
    <w:rsid w:val="00050FE0"/>
    <w:rsid w:val="00051366"/>
    <w:rsid w:val="0005193B"/>
    <w:rsid w:val="00052917"/>
    <w:rsid w:val="000542A3"/>
    <w:rsid w:val="000552CB"/>
    <w:rsid w:val="00062D61"/>
    <w:rsid w:val="00063337"/>
    <w:rsid w:val="0006692C"/>
    <w:rsid w:val="00066DC9"/>
    <w:rsid w:val="000709F3"/>
    <w:rsid w:val="00076A82"/>
    <w:rsid w:val="000771A4"/>
    <w:rsid w:val="0008154F"/>
    <w:rsid w:val="0008332C"/>
    <w:rsid w:val="00086867"/>
    <w:rsid w:val="00093134"/>
    <w:rsid w:val="000932D9"/>
    <w:rsid w:val="00094E13"/>
    <w:rsid w:val="000959C4"/>
    <w:rsid w:val="00096343"/>
    <w:rsid w:val="000A1235"/>
    <w:rsid w:val="000A3521"/>
    <w:rsid w:val="000A37FF"/>
    <w:rsid w:val="000A587F"/>
    <w:rsid w:val="000B07D2"/>
    <w:rsid w:val="000B08D6"/>
    <w:rsid w:val="000B0C4A"/>
    <w:rsid w:val="000B1FEB"/>
    <w:rsid w:val="000B2D02"/>
    <w:rsid w:val="000B65B1"/>
    <w:rsid w:val="000C0923"/>
    <w:rsid w:val="000C0941"/>
    <w:rsid w:val="000C0F43"/>
    <w:rsid w:val="000D1A23"/>
    <w:rsid w:val="000D239F"/>
    <w:rsid w:val="000D2CBD"/>
    <w:rsid w:val="000D70FA"/>
    <w:rsid w:val="000E36C0"/>
    <w:rsid w:val="000F67E6"/>
    <w:rsid w:val="000F69D2"/>
    <w:rsid w:val="00102DB9"/>
    <w:rsid w:val="00107EBE"/>
    <w:rsid w:val="001102F6"/>
    <w:rsid w:val="0011034F"/>
    <w:rsid w:val="00111904"/>
    <w:rsid w:val="00113BF7"/>
    <w:rsid w:val="00117863"/>
    <w:rsid w:val="00120094"/>
    <w:rsid w:val="00122A31"/>
    <w:rsid w:val="001242DD"/>
    <w:rsid w:val="00124A51"/>
    <w:rsid w:val="00131F73"/>
    <w:rsid w:val="00132614"/>
    <w:rsid w:val="0013473A"/>
    <w:rsid w:val="00136295"/>
    <w:rsid w:val="00140A79"/>
    <w:rsid w:val="00143156"/>
    <w:rsid w:val="00143ED2"/>
    <w:rsid w:val="00145D07"/>
    <w:rsid w:val="0014725A"/>
    <w:rsid w:val="00152718"/>
    <w:rsid w:val="00155438"/>
    <w:rsid w:val="00157D10"/>
    <w:rsid w:val="001608AD"/>
    <w:rsid w:val="001617F3"/>
    <w:rsid w:val="00162CBE"/>
    <w:rsid w:val="00170D6C"/>
    <w:rsid w:val="0017168C"/>
    <w:rsid w:val="001801EE"/>
    <w:rsid w:val="00180D2B"/>
    <w:rsid w:val="001817DB"/>
    <w:rsid w:val="001836A0"/>
    <w:rsid w:val="0019180D"/>
    <w:rsid w:val="00194054"/>
    <w:rsid w:val="001949EF"/>
    <w:rsid w:val="001A332D"/>
    <w:rsid w:val="001A334D"/>
    <w:rsid w:val="001B11C2"/>
    <w:rsid w:val="001B22E8"/>
    <w:rsid w:val="001B58F0"/>
    <w:rsid w:val="001B5C8B"/>
    <w:rsid w:val="001C0CFC"/>
    <w:rsid w:val="001C4783"/>
    <w:rsid w:val="001C49CA"/>
    <w:rsid w:val="001C5315"/>
    <w:rsid w:val="001D2F60"/>
    <w:rsid w:val="001D4731"/>
    <w:rsid w:val="001E072F"/>
    <w:rsid w:val="001E7815"/>
    <w:rsid w:val="001F1BC8"/>
    <w:rsid w:val="001F42A2"/>
    <w:rsid w:val="001F5B85"/>
    <w:rsid w:val="001F7046"/>
    <w:rsid w:val="0020020E"/>
    <w:rsid w:val="00203B08"/>
    <w:rsid w:val="00207058"/>
    <w:rsid w:val="002129C9"/>
    <w:rsid w:val="002138FC"/>
    <w:rsid w:val="00213AF2"/>
    <w:rsid w:val="002157F1"/>
    <w:rsid w:val="00217501"/>
    <w:rsid w:val="00217DFE"/>
    <w:rsid w:val="0022015C"/>
    <w:rsid w:val="00221354"/>
    <w:rsid w:val="00224D3D"/>
    <w:rsid w:val="00225303"/>
    <w:rsid w:val="002258EA"/>
    <w:rsid w:val="002279DF"/>
    <w:rsid w:val="00231BF3"/>
    <w:rsid w:val="00237357"/>
    <w:rsid w:val="00242AFB"/>
    <w:rsid w:val="002456C7"/>
    <w:rsid w:val="00245F56"/>
    <w:rsid w:val="002463F0"/>
    <w:rsid w:val="00247042"/>
    <w:rsid w:val="00262196"/>
    <w:rsid w:val="00262FFE"/>
    <w:rsid w:val="002639F7"/>
    <w:rsid w:val="00270B18"/>
    <w:rsid w:val="00271CE5"/>
    <w:rsid w:val="002759C1"/>
    <w:rsid w:val="00283EC4"/>
    <w:rsid w:val="00284BB0"/>
    <w:rsid w:val="00284C23"/>
    <w:rsid w:val="00286127"/>
    <w:rsid w:val="0029097A"/>
    <w:rsid w:val="00291029"/>
    <w:rsid w:val="0029327F"/>
    <w:rsid w:val="00295323"/>
    <w:rsid w:val="002A0A82"/>
    <w:rsid w:val="002A22FE"/>
    <w:rsid w:val="002A3B1D"/>
    <w:rsid w:val="002B2431"/>
    <w:rsid w:val="002B513A"/>
    <w:rsid w:val="002B5298"/>
    <w:rsid w:val="002B599F"/>
    <w:rsid w:val="002B5AEC"/>
    <w:rsid w:val="002B7C43"/>
    <w:rsid w:val="002D26BA"/>
    <w:rsid w:val="002D7E06"/>
    <w:rsid w:val="002E1247"/>
    <w:rsid w:val="002E4117"/>
    <w:rsid w:val="002E4390"/>
    <w:rsid w:val="002E5D11"/>
    <w:rsid w:val="002F019C"/>
    <w:rsid w:val="002F0E49"/>
    <w:rsid w:val="00301550"/>
    <w:rsid w:val="00305D2E"/>
    <w:rsid w:val="00306790"/>
    <w:rsid w:val="00306B3D"/>
    <w:rsid w:val="003217B1"/>
    <w:rsid w:val="00321B02"/>
    <w:rsid w:val="00334879"/>
    <w:rsid w:val="00335C04"/>
    <w:rsid w:val="00340631"/>
    <w:rsid w:val="00340B85"/>
    <w:rsid w:val="00343297"/>
    <w:rsid w:val="0034504B"/>
    <w:rsid w:val="003477EE"/>
    <w:rsid w:val="00351B7A"/>
    <w:rsid w:val="00352FD5"/>
    <w:rsid w:val="00353564"/>
    <w:rsid w:val="00354F37"/>
    <w:rsid w:val="00363553"/>
    <w:rsid w:val="00364315"/>
    <w:rsid w:val="00375CF5"/>
    <w:rsid w:val="00377771"/>
    <w:rsid w:val="00380D0F"/>
    <w:rsid w:val="00380F5D"/>
    <w:rsid w:val="003864CD"/>
    <w:rsid w:val="003872E6"/>
    <w:rsid w:val="0039018A"/>
    <w:rsid w:val="003A3FF7"/>
    <w:rsid w:val="003A4C4E"/>
    <w:rsid w:val="003A535C"/>
    <w:rsid w:val="003A59E2"/>
    <w:rsid w:val="003A69EA"/>
    <w:rsid w:val="003A7D7D"/>
    <w:rsid w:val="003B126B"/>
    <w:rsid w:val="003B5DDE"/>
    <w:rsid w:val="003C03B6"/>
    <w:rsid w:val="003C1718"/>
    <w:rsid w:val="003C21BD"/>
    <w:rsid w:val="003C28F6"/>
    <w:rsid w:val="003D3017"/>
    <w:rsid w:val="003D3D5B"/>
    <w:rsid w:val="003D5114"/>
    <w:rsid w:val="003D57C8"/>
    <w:rsid w:val="003E43A3"/>
    <w:rsid w:val="003E5C16"/>
    <w:rsid w:val="003E6713"/>
    <w:rsid w:val="003E6FD9"/>
    <w:rsid w:val="003F1869"/>
    <w:rsid w:val="003F35CF"/>
    <w:rsid w:val="003F3863"/>
    <w:rsid w:val="003F483D"/>
    <w:rsid w:val="003F4E41"/>
    <w:rsid w:val="003F5D2B"/>
    <w:rsid w:val="003F6CCE"/>
    <w:rsid w:val="00403D97"/>
    <w:rsid w:val="00404FBA"/>
    <w:rsid w:val="00405BB0"/>
    <w:rsid w:val="00417821"/>
    <w:rsid w:val="00417AA6"/>
    <w:rsid w:val="00422788"/>
    <w:rsid w:val="00423290"/>
    <w:rsid w:val="00423465"/>
    <w:rsid w:val="00424E03"/>
    <w:rsid w:val="00427785"/>
    <w:rsid w:val="00427982"/>
    <w:rsid w:val="004279AD"/>
    <w:rsid w:val="004349D9"/>
    <w:rsid w:val="00442908"/>
    <w:rsid w:val="00444340"/>
    <w:rsid w:val="0044519A"/>
    <w:rsid w:val="00450219"/>
    <w:rsid w:val="00451609"/>
    <w:rsid w:val="0045169A"/>
    <w:rsid w:val="00453E7B"/>
    <w:rsid w:val="0045439D"/>
    <w:rsid w:val="00461F99"/>
    <w:rsid w:val="00462AD3"/>
    <w:rsid w:val="00463939"/>
    <w:rsid w:val="0046723D"/>
    <w:rsid w:val="00467465"/>
    <w:rsid w:val="004763FD"/>
    <w:rsid w:val="00476FDC"/>
    <w:rsid w:val="004771F7"/>
    <w:rsid w:val="0047720B"/>
    <w:rsid w:val="00481E37"/>
    <w:rsid w:val="00483CFF"/>
    <w:rsid w:val="0048551E"/>
    <w:rsid w:val="004865C3"/>
    <w:rsid w:val="004922E5"/>
    <w:rsid w:val="00493A91"/>
    <w:rsid w:val="004948CE"/>
    <w:rsid w:val="004976B4"/>
    <w:rsid w:val="004A208A"/>
    <w:rsid w:val="004A24DB"/>
    <w:rsid w:val="004A7763"/>
    <w:rsid w:val="004C2EF2"/>
    <w:rsid w:val="004C43B2"/>
    <w:rsid w:val="004C4D87"/>
    <w:rsid w:val="004C52D0"/>
    <w:rsid w:val="004C58F2"/>
    <w:rsid w:val="004C6304"/>
    <w:rsid w:val="004C7EB7"/>
    <w:rsid w:val="004D2A97"/>
    <w:rsid w:val="004D3398"/>
    <w:rsid w:val="004D4D72"/>
    <w:rsid w:val="004E0E00"/>
    <w:rsid w:val="004E13C4"/>
    <w:rsid w:val="004E307B"/>
    <w:rsid w:val="004F29B5"/>
    <w:rsid w:val="004F4DF5"/>
    <w:rsid w:val="004F65AA"/>
    <w:rsid w:val="004F76AA"/>
    <w:rsid w:val="0051306C"/>
    <w:rsid w:val="00521616"/>
    <w:rsid w:val="00522681"/>
    <w:rsid w:val="0052357F"/>
    <w:rsid w:val="005240EF"/>
    <w:rsid w:val="0052474F"/>
    <w:rsid w:val="005271F5"/>
    <w:rsid w:val="0053184F"/>
    <w:rsid w:val="00532FFA"/>
    <w:rsid w:val="00535041"/>
    <w:rsid w:val="00535F82"/>
    <w:rsid w:val="00540B31"/>
    <w:rsid w:val="005415D8"/>
    <w:rsid w:val="00543588"/>
    <w:rsid w:val="005449DE"/>
    <w:rsid w:val="005451F0"/>
    <w:rsid w:val="00546D62"/>
    <w:rsid w:val="00547B6A"/>
    <w:rsid w:val="00550305"/>
    <w:rsid w:val="005517C5"/>
    <w:rsid w:val="005541D0"/>
    <w:rsid w:val="0055595B"/>
    <w:rsid w:val="0055615E"/>
    <w:rsid w:val="00560585"/>
    <w:rsid w:val="00560ACC"/>
    <w:rsid w:val="00561E6D"/>
    <w:rsid w:val="005672C9"/>
    <w:rsid w:val="005737B4"/>
    <w:rsid w:val="00573C87"/>
    <w:rsid w:val="00575D41"/>
    <w:rsid w:val="0058151A"/>
    <w:rsid w:val="00582DEE"/>
    <w:rsid w:val="00583AAD"/>
    <w:rsid w:val="00585D35"/>
    <w:rsid w:val="00586537"/>
    <w:rsid w:val="00592AC3"/>
    <w:rsid w:val="00592E52"/>
    <w:rsid w:val="00597089"/>
    <w:rsid w:val="005A0104"/>
    <w:rsid w:val="005A132D"/>
    <w:rsid w:val="005A25BB"/>
    <w:rsid w:val="005A5021"/>
    <w:rsid w:val="005B0BD2"/>
    <w:rsid w:val="005B43DC"/>
    <w:rsid w:val="005B74FB"/>
    <w:rsid w:val="005C5CFC"/>
    <w:rsid w:val="005C7C8B"/>
    <w:rsid w:val="005D010E"/>
    <w:rsid w:val="005D28ED"/>
    <w:rsid w:val="005D6760"/>
    <w:rsid w:val="005E043A"/>
    <w:rsid w:val="005E233B"/>
    <w:rsid w:val="005E479B"/>
    <w:rsid w:val="005F2B41"/>
    <w:rsid w:val="005F4DA7"/>
    <w:rsid w:val="005F72EA"/>
    <w:rsid w:val="005F757D"/>
    <w:rsid w:val="0060028C"/>
    <w:rsid w:val="0060278A"/>
    <w:rsid w:val="006044BB"/>
    <w:rsid w:val="0060450C"/>
    <w:rsid w:val="00604C77"/>
    <w:rsid w:val="006078C3"/>
    <w:rsid w:val="006105E6"/>
    <w:rsid w:val="00612AC9"/>
    <w:rsid w:val="00616A34"/>
    <w:rsid w:val="006254BC"/>
    <w:rsid w:val="006304F6"/>
    <w:rsid w:val="006411E6"/>
    <w:rsid w:val="00644433"/>
    <w:rsid w:val="006459B7"/>
    <w:rsid w:val="00650757"/>
    <w:rsid w:val="00653883"/>
    <w:rsid w:val="0065504E"/>
    <w:rsid w:val="0065559B"/>
    <w:rsid w:val="00656008"/>
    <w:rsid w:val="00663520"/>
    <w:rsid w:val="0066491A"/>
    <w:rsid w:val="00665C3B"/>
    <w:rsid w:val="00666AF2"/>
    <w:rsid w:val="006675B6"/>
    <w:rsid w:val="00671F29"/>
    <w:rsid w:val="006736F7"/>
    <w:rsid w:val="00675067"/>
    <w:rsid w:val="00676FEB"/>
    <w:rsid w:val="00677C58"/>
    <w:rsid w:val="00681973"/>
    <w:rsid w:val="00682B8D"/>
    <w:rsid w:val="00697331"/>
    <w:rsid w:val="006A1FEB"/>
    <w:rsid w:val="006A3EE9"/>
    <w:rsid w:val="006A6C7E"/>
    <w:rsid w:val="006A7269"/>
    <w:rsid w:val="006B1A3F"/>
    <w:rsid w:val="006B400B"/>
    <w:rsid w:val="006B47FD"/>
    <w:rsid w:val="006B6648"/>
    <w:rsid w:val="006C5EDE"/>
    <w:rsid w:val="006D26C3"/>
    <w:rsid w:val="006D43B4"/>
    <w:rsid w:val="006E68DF"/>
    <w:rsid w:val="006E6977"/>
    <w:rsid w:val="006F3350"/>
    <w:rsid w:val="006F70C7"/>
    <w:rsid w:val="00703096"/>
    <w:rsid w:val="00704E7F"/>
    <w:rsid w:val="00707CCE"/>
    <w:rsid w:val="00712E5C"/>
    <w:rsid w:val="00713004"/>
    <w:rsid w:val="00713E7F"/>
    <w:rsid w:val="0071544B"/>
    <w:rsid w:val="007158AE"/>
    <w:rsid w:val="0071704E"/>
    <w:rsid w:val="007202B1"/>
    <w:rsid w:val="007208F3"/>
    <w:rsid w:val="00720F49"/>
    <w:rsid w:val="00722BB1"/>
    <w:rsid w:val="00723FC8"/>
    <w:rsid w:val="007240B7"/>
    <w:rsid w:val="00727C9E"/>
    <w:rsid w:val="007311F5"/>
    <w:rsid w:val="0073482D"/>
    <w:rsid w:val="00737242"/>
    <w:rsid w:val="007412EE"/>
    <w:rsid w:val="007447D3"/>
    <w:rsid w:val="00750472"/>
    <w:rsid w:val="00754BAB"/>
    <w:rsid w:val="00760EAA"/>
    <w:rsid w:val="00761BF2"/>
    <w:rsid w:val="00764119"/>
    <w:rsid w:val="0076520E"/>
    <w:rsid w:val="00770F5B"/>
    <w:rsid w:val="00771F1C"/>
    <w:rsid w:val="007722E9"/>
    <w:rsid w:val="00774FD6"/>
    <w:rsid w:val="0078389A"/>
    <w:rsid w:val="0078453A"/>
    <w:rsid w:val="007870E6"/>
    <w:rsid w:val="00787608"/>
    <w:rsid w:val="00791563"/>
    <w:rsid w:val="00791606"/>
    <w:rsid w:val="00796F16"/>
    <w:rsid w:val="007A1029"/>
    <w:rsid w:val="007A5156"/>
    <w:rsid w:val="007A70E3"/>
    <w:rsid w:val="007A76FA"/>
    <w:rsid w:val="007B2D33"/>
    <w:rsid w:val="007B4781"/>
    <w:rsid w:val="007B4AF5"/>
    <w:rsid w:val="007B70EB"/>
    <w:rsid w:val="007C340C"/>
    <w:rsid w:val="007C48BD"/>
    <w:rsid w:val="007C4D8F"/>
    <w:rsid w:val="007C5AB9"/>
    <w:rsid w:val="007C727B"/>
    <w:rsid w:val="007D13EC"/>
    <w:rsid w:val="007D22C6"/>
    <w:rsid w:val="007D2892"/>
    <w:rsid w:val="007D66F4"/>
    <w:rsid w:val="007E557A"/>
    <w:rsid w:val="007F1999"/>
    <w:rsid w:val="00802DA5"/>
    <w:rsid w:val="00804576"/>
    <w:rsid w:val="008057EE"/>
    <w:rsid w:val="00805C5C"/>
    <w:rsid w:val="00810DEA"/>
    <w:rsid w:val="0081168D"/>
    <w:rsid w:val="0081385B"/>
    <w:rsid w:val="00814AA8"/>
    <w:rsid w:val="00814FA5"/>
    <w:rsid w:val="00827AE3"/>
    <w:rsid w:val="008329A3"/>
    <w:rsid w:val="008342CE"/>
    <w:rsid w:val="00836320"/>
    <w:rsid w:val="008364C3"/>
    <w:rsid w:val="0083670F"/>
    <w:rsid w:val="00845AEF"/>
    <w:rsid w:val="00847E7C"/>
    <w:rsid w:val="00854FB4"/>
    <w:rsid w:val="00856E4C"/>
    <w:rsid w:val="008579C1"/>
    <w:rsid w:val="00864F18"/>
    <w:rsid w:val="00870A5E"/>
    <w:rsid w:val="008774E5"/>
    <w:rsid w:val="00885467"/>
    <w:rsid w:val="008855A3"/>
    <w:rsid w:val="00896AD0"/>
    <w:rsid w:val="008A229C"/>
    <w:rsid w:val="008A55DB"/>
    <w:rsid w:val="008A5899"/>
    <w:rsid w:val="008B6440"/>
    <w:rsid w:val="008C3165"/>
    <w:rsid w:val="008C584D"/>
    <w:rsid w:val="008D18A3"/>
    <w:rsid w:val="008E11A9"/>
    <w:rsid w:val="008E3745"/>
    <w:rsid w:val="008E37F0"/>
    <w:rsid w:val="008E702D"/>
    <w:rsid w:val="008F07DB"/>
    <w:rsid w:val="008F2312"/>
    <w:rsid w:val="008F2D26"/>
    <w:rsid w:val="008F4969"/>
    <w:rsid w:val="009002C7"/>
    <w:rsid w:val="0090127A"/>
    <w:rsid w:val="0091016D"/>
    <w:rsid w:val="00910B48"/>
    <w:rsid w:val="00913301"/>
    <w:rsid w:val="00915F8F"/>
    <w:rsid w:val="00920885"/>
    <w:rsid w:val="00921547"/>
    <w:rsid w:val="00922DA8"/>
    <w:rsid w:val="00923603"/>
    <w:rsid w:val="00932508"/>
    <w:rsid w:val="00932DAB"/>
    <w:rsid w:val="00934105"/>
    <w:rsid w:val="00934725"/>
    <w:rsid w:val="00935FE0"/>
    <w:rsid w:val="00937931"/>
    <w:rsid w:val="0095213D"/>
    <w:rsid w:val="009544C2"/>
    <w:rsid w:val="009670F8"/>
    <w:rsid w:val="009671FA"/>
    <w:rsid w:val="0096783B"/>
    <w:rsid w:val="009753FD"/>
    <w:rsid w:val="00975900"/>
    <w:rsid w:val="00977666"/>
    <w:rsid w:val="00983816"/>
    <w:rsid w:val="00984214"/>
    <w:rsid w:val="00991615"/>
    <w:rsid w:val="00993BE0"/>
    <w:rsid w:val="009944B2"/>
    <w:rsid w:val="009A09E8"/>
    <w:rsid w:val="009A6330"/>
    <w:rsid w:val="009B15CE"/>
    <w:rsid w:val="009B24D2"/>
    <w:rsid w:val="009B3CDA"/>
    <w:rsid w:val="009C021D"/>
    <w:rsid w:val="009C30B8"/>
    <w:rsid w:val="009C318C"/>
    <w:rsid w:val="009C37B2"/>
    <w:rsid w:val="009C42DB"/>
    <w:rsid w:val="009D628B"/>
    <w:rsid w:val="009E2088"/>
    <w:rsid w:val="009E277E"/>
    <w:rsid w:val="009E3633"/>
    <w:rsid w:val="009E4B8A"/>
    <w:rsid w:val="009E5720"/>
    <w:rsid w:val="009F04A3"/>
    <w:rsid w:val="009F081D"/>
    <w:rsid w:val="009F3514"/>
    <w:rsid w:val="009F4910"/>
    <w:rsid w:val="009F5909"/>
    <w:rsid w:val="009F5F89"/>
    <w:rsid w:val="009F6A3F"/>
    <w:rsid w:val="00A02088"/>
    <w:rsid w:val="00A028D8"/>
    <w:rsid w:val="00A044C3"/>
    <w:rsid w:val="00A04D6D"/>
    <w:rsid w:val="00A054C9"/>
    <w:rsid w:val="00A121B0"/>
    <w:rsid w:val="00A12445"/>
    <w:rsid w:val="00A126DE"/>
    <w:rsid w:val="00A145A7"/>
    <w:rsid w:val="00A14BE1"/>
    <w:rsid w:val="00A152A0"/>
    <w:rsid w:val="00A16B3C"/>
    <w:rsid w:val="00A21F11"/>
    <w:rsid w:val="00A22B6C"/>
    <w:rsid w:val="00A22F4E"/>
    <w:rsid w:val="00A2371E"/>
    <w:rsid w:val="00A32969"/>
    <w:rsid w:val="00A50675"/>
    <w:rsid w:val="00A510CF"/>
    <w:rsid w:val="00A547DA"/>
    <w:rsid w:val="00A5676C"/>
    <w:rsid w:val="00A57C5A"/>
    <w:rsid w:val="00A604C1"/>
    <w:rsid w:val="00A63B10"/>
    <w:rsid w:val="00A7493E"/>
    <w:rsid w:val="00A751A3"/>
    <w:rsid w:val="00A76D29"/>
    <w:rsid w:val="00A77DDF"/>
    <w:rsid w:val="00A8096C"/>
    <w:rsid w:val="00A8127F"/>
    <w:rsid w:val="00A818C1"/>
    <w:rsid w:val="00A81BFF"/>
    <w:rsid w:val="00A8310C"/>
    <w:rsid w:val="00A8331C"/>
    <w:rsid w:val="00A87CB7"/>
    <w:rsid w:val="00A93B01"/>
    <w:rsid w:val="00AA1D8E"/>
    <w:rsid w:val="00AA2DD9"/>
    <w:rsid w:val="00AA3E21"/>
    <w:rsid w:val="00AA428B"/>
    <w:rsid w:val="00AA7AB4"/>
    <w:rsid w:val="00AB4630"/>
    <w:rsid w:val="00AC2FAC"/>
    <w:rsid w:val="00AC5CDD"/>
    <w:rsid w:val="00AC5FEA"/>
    <w:rsid w:val="00AC6F16"/>
    <w:rsid w:val="00AD11C6"/>
    <w:rsid w:val="00AD1F50"/>
    <w:rsid w:val="00AD2FC0"/>
    <w:rsid w:val="00AD3F37"/>
    <w:rsid w:val="00AD4241"/>
    <w:rsid w:val="00AD4CF7"/>
    <w:rsid w:val="00AD55B5"/>
    <w:rsid w:val="00AD792D"/>
    <w:rsid w:val="00AE3612"/>
    <w:rsid w:val="00AF09CB"/>
    <w:rsid w:val="00AF78AE"/>
    <w:rsid w:val="00B03F44"/>
    <w:rsid w:val="00B04E3A"/>
    <w:rsid w:val="00B10F8C"/>
    <w:rsid w:val="00B115F2"/>
    <w:rsid w:val="00B11E64"/>
    <w:rsid w:val="00B200DD"/>
    <w:rsid w:val="00B21943"/>
    <w:rsid w:val="00B30135"/>
    <w:rsid w:val="00B30646"/>
    <w:rsid w:val="00B31B19"/>
    <w:rsid w:val="00B32099"/>
    <w:rsid w:val="00B32C4A"/>
    <w:rsid w:val="00B43B89"/>
    <w:rsid w:val="00B44B4F"/>
    <w:rsid w:val="00B47B9A"/>
    <w:rsid w:val="00B47D16"/>
    <w:rsid w:val="00B5112B"/>
    <w:rsid w:val="00B5136D"/>
    <w:rsid w:val="00B51593"/>
    <w:rsid w:val="00B602B9"/>
    <w:rsid w:val="00B62797"/>
    <w:rsid w:val="00B65931"/>
    <w:rsid w:val="00B70ECA"/>
    <w:rsid w:val="00B743B9"/>
    <w:rsid w:val="00B8046A"/>
    <w:rsid w:val="00B806EB"/>
    <w:rsid w:val="00B8637D"/>
    <w:rsid w:val="00B868C5"/>
    <w:rsid w:val="00B91920"/>
    <w:rsid w:val="00B930F6"/>
    <w:rsid w:val="00B93A1B"/>
    <w:rsid w:val="00BA6F0F"/>
    <w:rsid w:val="00BA7B63"/>
    <w:rsid w:val="00BB1B1C"/>
    <w:rsid w:val="00BB40DB"/>
    <w:rsid w:val="00BB5749"/>
    <w:rsid w:val="00BC0154"/>
    <w:rsid w:val="00BC0844"/>
    <w:rsid w:val="00BC0B47"/>
    <w:rsid w:val="00BC0B87"/>
    <w:rsid w:val="00BC47DC"/>
    <w:rsid w:val="00BC496E"/>
    <w:rsid w:val="00BD0BB8"/>
    <w:rsid w:val="00BD2066"/>
    <w:rsid w:val="00BD2B68"/>
    <w:rsid w:val="00BD3D2C"/>
    <w:rsid w:val="00BD59E7"/>
    <w:rsid w:val="00BD7852"/>
    <w:rsid w:val="00BE0AC6"/>
    <w:rsid w:val="00BE0FF7"/>
    <w:rsid w:val="00BE3559"/>
    <w:rsid w:val="00BE4D79"/>
    <w:rsid w:val="00BE59F5"/>
    <w:rsid w:val="00BE7D89"/>
    <w:rsid w:val="00BF079F"/>
    <w:rsid w:val="00BF0B02"/>
    <w:rsid w:val="00BF0CF5"/>
    <w:rsid w:val="00BF3269"/>
    <w:rsid w:val="00C01C3E"/>
    <w:rsid w:val="00C03A36"/>
    <w:rsid w:val="00C0464F"/>
    <w:rsid w:val="00C1053B"/>
    <w:rsid w:val="00C11895"/>
    <w:rsid w:val="00C13227"/>
    <w:rsid w:val="00C226EE"/>
    <w:rsid w:val="00C23C2B"/>
    <w:rsid w:val="00C2409C"/>
    <w:rsid w:val="00C267E7"/>
    <w:rsid w:val="00C26FC4"/>
    <w:rsid w:val="00C27A7E"/>
    <w:rsid w:val="00C32874"/>
    <w:rsid w:val="00C34128"/>
    <w:rsid w:val="00C34AB4"/>
    <w:rsid w:val="00C3516E"/>
    <w:rsid w:val="00C37D50"/>
    <w:rsid w:val="00C41C4C"/>
    <w:rsid w:val="00C42463"/>
    <w:rsid w:val="00C4258A"/>
    <w:rsid w:val="00C44856"/>
    <w:rsid w:val="00C46ADD"/>
    <w:rsid w:val="00C5551B"/>
    <w:rsid w:val="00C628BC"/>
    <w:rsid w:val="00C6372B"/>
    <w:rsid w:val="00C71382"/>
    <w:rsid w:val="00C713DE"/>
    <w:rsid w:val="00C71674"/>
    <w:rsid w:val="00C71772"/>
    <w:rsid w:val="00C75C8F"/>
    <w:rsid w:val="00C76CA7"/>
    <w:rsid w:val="00C7728A"/>
    <w:rsid w:val="00C80667"/>
    <w:rsid w:val="00C81120"/>
    <w:rsid w:val="00C83C3F"/>
    <w:rsid w:val="00C844F7"/>
    <w:rsid w:val="00C84599"/>
    <w:rsid w:val="00C84F17"/>
    <w:rsid w:val="00C873BC"/>
    <w:rsid w:val="00C92E0A"/>
    <w:rsid w:val="00CA7806"/>
    <w:rsid w:val="00CC1E74"/>
    <w:rsid w:val="00CC4096"/>
    <w:rsid w:val="00CC524B"/>
    <w:rsid w:val="00CC6511"/>
    <w:rsid w:val="00CD26DA"/>
    <w:rsid w:val="00CE13BB"/>
    <w:rsid w:val="00CE4B36"/>
    <w:rsid w:val="00CE77A8"/>
    <w:rsid w:val="00CF3ADE"/>
    <w:rsid w:val="00CF5EC7"/>
    <w:rsid w:val="00CF6868"/>
    <w:rsid w:val="00CF7EF3"/>
    <w:rsid w:val="00D00A47"/>
    <w:rsid w:val="00D01ED4"/>
    <w:rsid w:val="00D04C9F"/>
    <w:rsid w:val="00D0593E"/>
    <w:rsid w:val="00D07C14"/>
    <w:rsid w:val="00D21DBC"/>
    <w:rsid w:val="00D23981"/>
    <w:rsid w:val="00D30F61"/>
    <w:rsid w:val="00D3194E"/>
    <w:rsid w:val="00D32369"/>
    <w:rsid w:val="00D32D1E"/>
    <w:rsid w:val="00D34046"/>
    <w:rsid w:val="00D4024E"/>
    <w:rsid w:val="00D50A0D"/>
    <w:rsid w:val="00D5124C"/>
    <w:rsid w:val="00D52C5B"/>
    <w:rsid w:val="00D55E3C"/>
    <w:rsid w:val="00D66172"/>
    <w:rsid w:val="00D71879"/>
    <w:rsid w:val="00D727AE"/>
    <w:rsid w:val="00D7382A"/>
    <w:rsid w:val="00D74653"/>
    <w:rsid w:val="00D76C7F"/>
    <w:rsid w:val="00D8024D"/>
    <w:rsid w:val="00D80682"/>
    <w:rsid w:val="00D81340"/>
    <w:rsid w:val="00D8265A"/>
    <w:rsid w:val="00D84D91"/>
    <w:rsid w:val="00D927E8"/>
    <w:rsid w:val="00D93B8D"/>
    <w:rsid w:val="00DA03CA"/>
    <w:rsid w:val="00DA1F56"/>
    <w:rsid w:val="00DA77E4"/>
    <w:rsid w:val="00DB132F"/>
    <w:rsid w:val="00DB55F8"/>
    <w:rsid w:val="00DB6F14"/>
    <w:rsid w:val="00DC1B96"/>
    <w:rsid w:val="00DC5BDD"/>
    <w:rsid w:val="00DC6579"/>
    <w:rsid w:val="00DD1792"/>
    <w:rsid w:val="00DD2BE8"/>
    <w:rsid w:val="00DD7DFC"/>
    <w:rsid w:val="00DE594A"/>
    <w:rsid w:val="00DF0670"/>
    <w:rsid w:val="00DF15FB"/>
    <w:rsid w:val="00DF1A7C"/>
    <w:rsid w:val="00DF1CEE"/>
    <w:rsid w:val="00DF1EBC"/>
    <w:rsid w:val="00E01169"/>
    <w:rsid w:val="00E019CA"/>
    <w:rsid w:val="00E064B2"/>
    <w:rsid w:val="00E07E73"/>
    <w:rsid w:val="00E13415"/>
    <w:rsid w:val="00E1532B"/>
    <w:rsid w:val="00E15BCA"/>
    <w:rsid w:val="00E2027E"/>
    <w:rsid w:val="00E21C9A"/>
    <w:rsid w:val="00E23116"/>
    <w:rsid w:val="00E25146"/>
    <w:rsid w:val="00E25486"/>
    <w:rsid w:val="00E267E6"/>
    <w:rsid w:val="00E30EC4"/>
    <w:rsid w:val="00E37A16"/>
    <w:rsid w:val="00E402DE"/>
    <w:rsid w:val="00E41393"/>
    <w:rsid w:val="00E44A8D"/>
    <w:rsid w:val="00E50208"/>
    <w:rsid w:val="00E521B4"/>
    <w:rsid w:val="00E54C34"/>
    <w:rsid w:val="00E625FB"/>
    <w:rsid w:val="00E651D5"/>
    <w:rsid w:val="00E66F92"/>
    <w:rsid w:val="00E704E2"/>
    <w:rsid w:val="00E70D8B"/>
    <w:rsid w:val="00E7457C"/>
    <w:rsid w:val="00E74D37"/>
    <w:rsid w:val="00E803C5"/>
    <w:rsid w:val="00E84AC6"/>
    <w:rsid w:val="00EA070A"/>
    <w:rsid w:val="00EA1352"/>
    <w:rsid w:val="00EB0C84"/>
    <w:rsid w:val="00EB0F1A"/>
    <w:rsid w:val="00EB1D5B"/>
    <w:rsid w:val="00EB357C"/>
    <w:rsid w:val="00EB6C60"/>
    <w:rsid w:val="00EC1631"/>
    <w:rsid w:val="00EC4107"/>
    <w:rsid w:val="00EC5300"/>
    <w:rsid w:val="00EC7BC2"/>
    <w:rsid w:val="00ED2BF4"/>
    <w:rsid w:val="00ED5E11"/>
    <w:rsid w:val="00ED672A"/>
    <w:rsid w:val="00ED6FFD"/>
    <w:rsid w:val="00EE03BD"/>
    <w:rsid w:val="00EE0B9F"/>
    <w:rsid w:val="00EE3B4A"/>
    <w:rsid w:val="00EE608D"/>
    <w:rsid w:val="00EF27EB"/>
    <w:rsid w:val="00EF2EB7"/>
    <w:rsid w:val="00EF55E1"/>
    <w:rsid w:val="00EF61FC"/>
    <w:rsid w:val="00F02ACC"/>
    <w:rsid w:val="00F05E27"/>
    <w:rsid w:val="00F10408"/>
    <w:rsid w:val="00F11675"/>
    <w:rsid w:val="00F1248F"/>
    <w:rsid w:val="00F24823"/>
    <w:rsid w:val="00F334C8"/>
    <w:rsid w:val="00F40F8C"/>
    <w:rsid w:val="00F47B39"/>
    <w:rsid w:val="00F52A9A"/>
    <w:rsid w:val="00F53FF5"/>
    <w:rsid w:val="00F541F4"/>
    <w:rsid w:val="00F54F79"/>
    <w:rsid w:val="00F60F3F"/>
    <w:rsid w:val="00F61901"/>
    <w:rsid w:val="00F61C9C"/>
    <w:rsid w:val="00F63BA8"/>
    <w:rsid w:val="00F64079"/>
    <w:rsid w:val="00F65CCE"/>
    <w:rsid w:val="00F6670E"/>
    <w:rsid w:val="00F67B33"/>
    <w:rsid w:val="00F70993"/>
    <w:rsid w:val="00F71029"/>
    <w:rsid w:val="00F7256A"/>
    <w:rsid w:val="00F75A83"/>
    <w:rsid w:val="00F76312"/>
    <w:rsid w:val="00F7686B"/>
    <w:rsid w:val="00F81801"/>
    <w:rsid w:val="00F81844"/>
    <w:rsid w:val="00F8202C"/>
    <w:rsid w:val="00F83956"/>
    <w:rsid w:val="00F863A2"/>
    <w:rsid w:val="00F92D8A"/>
    <w:rsid w:val="00F977A2"/>
    <w:rsid w:val="00FA0A04"/>
    <w:rsid w:val="00FA1816"/>
    <w:rsid w:val="00FA1B33"/>
    <w:rsid w:val="00FA35C6"/>
    <w:rsid w:val="00FA6726"/>
    <w:rsid w:val="00FA774A"/>
    <w:rsid w:val="00FB4446"/>
    <w:rsid w:val="00FC1B87"/>
    <w:rsid w:val="00FC2DEB"/>
    <w:rsid w:val="00FD1150"/>
    <w:rsid w:val="00FD2347"/>
    <w:rsid w:val="00FD7268"/>
    <w:rsid w:val="00FE2AD7"/>
    <w:rsid w:val="00FE3BF9"/>
    <w:rsid w:val="00FE55AF"/>
    <w:rsid w:val="00FE683C"/>
    <w:rsid w:val="00FE6DCA"/>
    <w:rsid w:val="00FE70BF"/>
    <w:rsid w:val="00FE711F"/>
    <w:rsid w:val="00FE7B56"/>
    <w:rsid w:val="00FF01CC"/>
    <w:rsid w:val="00FF2392"/>
    <w:rsid w:val="00FF4DA6"/>
    <w:rsid w:val="00FF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428CF"/>
  <w15:chartTrackingRefBased/>
  <w15:docId w15:val="{6BD8B8EA-13B9-4402-84A6-565D17B0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77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5815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E20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6DC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DF1A7C"/>
  </w:style>
  <w:style w:type="paragraph" w:styleId="Piedepgina">
    <w:name w:val="footer"/>
    <w:basedOn w:val="Normal"/>
    <w:link w:val="PiedepginaCar"/>
    <w:uiPriority w:val="99"/>
    <w:unhideWhenUsed/>
    <w:rsid w:val="00DF1A7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F1A7C"/>
  </w:style>
  <w:style w:type="paragraph" w:styleId="Textodeglobo">
    <w:name w:val="Balloon Text"/>
    <w:basedOn w:val="Normal"/>
    <w:link w:val="TextodegloboCar"/>
    <w:uiPriority w:val="99"/>
    <w:semiHidden/>
    <w:unhideWhenUsed/>
    <w:rsid w:val="000932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932D9"/>
    <w:rPr>
      <w:rFonts w:ascii="Segoe UI" w:hAnsi="Segoe UI" w:cs="Segoe UI"/>
      <w:sz w:val="18"/>
      <w:szCs w:val="18"/>
    </w:rPr>
  </w:style>
  <w:style w:type="character" w:customStyle="1" w:styleId="Ttulo2Car">
    <w:name w:val="Título 2 Car"/>
    <w:basedOn w:val="Fuentedeprrafopredeter"/>
    <w:link w:val="Ttulo2"/>
    <w:rsid w:val="0058151A"/>
    <w:rPr>
      <w:rFonts w:ascii="Times New Roman" w:eastAsia="Times New Roman" w:hAnsi="Times New Roman" w:cs="Times New Roman"/>
      <w:b/>
      <w:sz w:val="24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5451F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6DCA"/>
    <w:rPr>
      <w:rFonts w:asciiTheme="majorHAnsi" w:eastAsiaTheme="majorEastAsia" w:hAnsiTheme="majorHAnsi" w:cstheme="majorBidi"/>
      <w:color w:val="2F5496" w:themeColor="accent1" w:themeShade="BF"/>
    </w:rPr>
  </w:style>
  <w:style w:type="table" w:styleId="Tablaconcuadrcula">
    <w:name w:val="Table Grid"/>
    <w:basedOn w:val="Tablanormal"/>
    <w:rsid w:val="00FE6DC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s-MX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ipervnculo">
    <w:name w:val="Hyperlink"/>
    <w:basedOn w:val="Fuentedeprrafopredeter"/>
    <w:uiPriority w:val="99"/>
    <w:unhideWhenUsed/>
    <w:rsid w:val="0096783B"/>
    <w:rPr>
      <w:color w:val="0563C1" w:themeColor="hyperlink"/>
      <w:u w:val="single"/>
    </w:rPr>
  </w:style>
  <w:style w:type="paragraph" w:styleId="Textoindependiente3">
    <w:name w:val="Body Text 3"/>
    <w:basedOn w:val="Normal"/>
    <w:link w:val="Textoindependiente3Car"/>
    <w:rsid w:val="0096783B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6783B"/>
    <w:rPr>
      <w:rFonts w:ascii="Tahoma" w:eastAsia="Times New Roman" w:hAnsi="Tahoma" w:cs="Times New Roman"/>
      <w:sz w:val="24"/>
      <w:szCs w:val="20"/>
      <w:lang w:eastAsia="es-ES"/>
    </w:rPr>
  </w:style>
  <w:style w:type="paragraph" w:customStyle="1" w:styleId="Epgrafe1">
    <w:name w:val="Epígrafe1"/>
    <w:basedOn w:val="Normal"/>
    <w:rsid w:val="007D13EC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16"/>
      <w:szCs w:val="20"/>
      <w:lang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677C5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inespaciado">
    <w:name w:val="No Spacing"/>
    <w:link w:val="SinespaciadoCar"/>
    <w:uiPriority w:val="1"/>
    <w:qFormat/>
    <w:rsid w:val="00F6670E"/>
    <w:pPr>
      <w:spacing w:after="0" w:line="240" w:lineRule="auto"/>
    </w:pPr>
    <w:rPr>
      <w:rFonts w:ascii="Cambria" w:eastAsia="Cambria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F6670E"/>
    <w:rPr>
      <w:rFonts w:ascii="Cambria" w:eastAsia="Cambria" w:hAnsi="Cambria" w:cs="Times New Roman"/>
      <w:sz w:val="24"/>
      <w:szCs w:val="24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E208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Tablaconcuadrcula1clara">
    <w:name w:val="Grid Table 1 Light"/>
    <w:basedOn w:val="Tablanormal"/>
    <w:uiPriority w:val="46"/>
    <w:rsid w:val="003D301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adecuadrcula1clara1">
    <w:name w:val="Tabla de cuadrícula 1 clara1"/>
    <w:basedOn w:val="Tablanormal"/>
    <w:uiPriority w:val="46"/>
    <w:rsid w:val="003D5114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7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9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8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1F9035-95BB-4D11-B550-CB7EC5355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23</Pages>
  <Words>6433</Words>
  <Characters>35382</Characters>
  <Application>Microsoft Office Word</Application>
  <DocSecurity>0</DocSecurity>
  <Lines>294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HP-Secesp</dc:creator>
  <cp:keywords/>
  <dc:description/>
  <cp:lastModifiedBy>Auxiliar Licitaciones</cp:lastModifiedBy>
  <cp:revision>3</cp:revision>
  <cp:lastPrinted>2020-05-25T17:56:00Z</cp:lastPrinted>
  <dcterms:created xsi:type="dcterms:W3CDTF">2022-04-27T20:07:00Z</dcterms:created>
  <dcterms:modified xsi:type="dcterms:W3CDTF">2022-04-27T20:20:00Z</dcterms:modified>
</cp:coreProperties>
</file>