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09" w:rsidRDefault="00E71909" w:rsidP="00E71909"/>
    <w:p w:rsidR="00E71909" w:rsidRDefault="00E71909" w:rsidP="00E7190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71909" w:rsidRPr="00CA3C24" w:rsidRDefault="00E71909" w:rsidP="00E7190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71909" w:rsidRPr="00CA3C24" w:rsidTr="000D105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09" w:rsidRPr="00CA3C24" w:rsidRDefault="00E71909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1909" w:rsidRPr="00CA3C24" w:rsidRDefault="00E71909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1909">
              <w:rPr>
                <w:rFonts w:ascii="Calibri" w:eastAsia="Times New Roman" w:hAnsi="Calibri" w:cs="Times New Roman"/>
                <w:color w:val="000000"/>
                <w:lang w:eastAsia="es-MX"/>
              </w:rPr>
              <w:t>ICA INTEGRACION CONTABLE Y ASESORIA, S.C.</w:t>
            </w:r>
          </w:p>
        </w:tc>
      </w:tr>
      <w:tr w:rsidR="00E71909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09" w:rsidRPr="00CA3C24" w:rsidRDefault="00E71909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1909" w:rsidRPr="00CA3C24" w:rsidRDefault="00E71909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1909">
              <w:rPr>
                <w:rFonts w:ascii="Calibri" w:eastAsia="Times New Roman" w:hAnsi="Calibri" w:cs="Times New Roman"/>
                <w:color w:val="000000"/>
                <w:lang w:eastAsia="es-MX"/>
              </w:rPr>
              <w:t>IIC10033EQ2</w:t>
            </w:r>
          </w:p>
        </w:tc>
      </w:tr>
      <w:tr w:rsidR="00E71909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09" w:rsidRPr="00CA3C24" w:rsidRDefault="00E71909" w:rsidP="000D10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1909" w:rsidRPr="00CA3C24" w:rsidRDefault="00E71909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1909">
              <w:rPr>
                <w:rFonts w:ascii="Calibri" w:eastAsia="Times New Roman" w:hAnsi="Calibri" w:cs="Times New Roman"/>
                <w:color w:val="000000"/>
                <w:lang w:eastAsia="es-MX"/>
              </w:rPr>
              <w:t>$660,000.00 SIN IVA</w:t>
            </w:r>
          </w:p>
        </w:tc>
      </w:tr>
      <w:tr w:rsidR="00E71909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09" w:rsidRPr="00CA3C24" w:rsidRDefault="00E71909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909" w:rsidRPr="00CA3C24" w:rsidRDefault="00E71909" w:rsidP="00E71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E71909" w:rsidRPr="00CA3C24" w:rsidTr="000D105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09" w:rsidRPr="00CA3C24" w:rsidRDefault="00E71909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909" w:rsidRPr="00CA3C24" w:rsidRDefault="00E71909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E71909" w:rsidRPr="00CA3C24" w:rsidTr="000D105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09" w:rsidRPr="00CA3C24" w:rsidRDefault="00E71909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909" w:rsidRPr="00CA3C24" w:rsidRDefault="00E71909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70/2021</w:t>
            </w:r>
          </w:p>
        </w:tc>
      </w:tr>
    </w:tbl>
    <w:p w:rsidR="00E71909" w:rsidRPr="00CA3C24" w:rsidRDefault="00E71909" w:rsidP="00E71909">
      <w:pPr>
        <w:rPr>
          <w:rFonts w:ascii="Times New Roman" w:hAnsi="Times New Roman" w:cs="Times New Roman"/>
          <w:b/>
          <w:sz w:val="40"/>
          <w:szCs w:val="40"/>
        </w:rPr>
      </w:pPr>
    </w:p>
    <w:p w:rsidR="00E71909" w:rsidRDefault="00E71909" w:rsidP="00E71909"/>
    <w:p w:rsidR="00E71909" w:rsidRPr="00B46B27" w:rsidRDefault="00E71909" w:rsidP="00E71909">
      <w:pPr>
        <w:tabs>
          <w:tab w:val="left" w:pos="1305"/>
        </w:tabs>
      </w:pPr>
    </w:p>
    <w:p w:rsidR="00E71909" w:rsidRDefault="00E71909" w:rsidP="00E71909"/>
    <w:p w:rsidR="008A6B67" w:rsidRDefault="008A6B67" w:rsidP="00E71909"/>
    <w:p w:rsidR="008A6B67" w:rsidRDefault="008A6B67" w:rsidP="00E71909"/>
    <w:p w:rsidR="008A6B67" w:rsidRDefault="008A6B67" w:rsidP="00E71909">
      <w:bookmarkStart w:id="0" w:name="_GoBack"/>
      <w:bookmarkEnd w:id="0"/>
    </w:p>
    <w:p w:rsidR="00E71909" w:rsidRDefault="00E71909" w:rsidP="00E71909"/>
    <w:p w:rsidR="00E71909" w:rsidRDefault="00E71909" w:rsidP="00E71909"/>
    <w:p w:rsidR="00E71909" w:rsidRDefault="00E71909" w:rsidP="00E71909"/>
    <w:p w:rsidR="00E71909" w:rsidRDefault="00E71909" w:rsidP="00E71909"/>
    <w:p w:rsidR="003C5CD8" w:rsidRDefault="003C5CD8"/>
    <w:sectPr w:rsidR="003C5C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09"/>
    <w:rsid w:val="003C5CD8"/>
    <w:rsid w:val="008A6B67"/>
    <w:rsid w:val="00E7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44E78-A7B6-467A-8A37-234FBED5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2022-01-06T15:16:00Z</dcterms:created>
  <dcterms:modified xsi:type="dcterms:W3CDTF">2022-01-06T15:32:00Z</dcterms:modified>
</cp:coreProperties>
</file>