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61" w:rsidRDefault="00DB2761" w:rsidP="00DB2761"/>
    <w:p w:rsidR="00DB2761" w:rsidRDefault="00DB2761" w:rsidP="00DB276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B2761" w:rsidRPr="00CA3C24" w:rsidRDefault="00DB2761" w:rsidP="00DB276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B2761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761" w:rsidRPr="00CA3C24" w:rsidRDefault="00DB276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2761" w:rsidRDefault="00DB276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2761">
              <w:rPr>
                <w:rFonts w:ascii="Calibri" w:eastAsia="Times New Roman" w:hAnsi="Calibri" w:cs="Times New Roman"/>
                <w:color w:val="000000"/>
                <w:lang w:eastAsia="es-MX"/>
              </w:rPr>
              <w:t>DR. CARLOS MARIO VELASCO CALVO</w:t>
            </w:r>
          </w:p>
          <w:p w:rsidR="00DB2761" w:rsidRPr="00CA3C24" w:rsidRDefault="00DB276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2761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DEL SERVICIO DE OFTALMOLOGICA EN RETINA PEDIATRICA</w:t>
            </w:r>
          </w:p>
        </w:tc>
      </w:tr>
      <w:tr w:rsidR="00DB2761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761" w:rsidRPr="00CA3C24" w:rsidRDefault="00DB276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2761" w:rsidRPr="00CA3C24" w:rsidRDefault="00DB276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2761">
              <w:rPr>
                <w:rFonts w:ascii="Calibri" w:eastAsia="Times New Roman" w:hAnsi="Calibri" w:cs="Times New Roman"/>
                <w:color w:val="000000"/>
                <w:lang w:eastAsia="es-MX"/>
              </w:rPr>
              <w:t>VCC890720N26</w:t>
            </w:r>
          </w:p>
        </w:tc>
      </w:tr>
      <w:tr w:rsidR="00DB2761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761" w:rsidRPr="00CA3C24" w:rsidRDefault="00DB2761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2761" w:rsidRPr="00CA3C24" w:rsidRDefault="00DB276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2761">
              <w:rPr>
                <w:rFonts w:ascii="Calibri" w:eastAsia="Times New Roman" w:hAnsi="Calibri" w:cs="Times New Roman"/>
                <w:color w:val="000000"/>
                <w:lang w:eastAsia="es-MX"/>
              </w:rPr>
              <w:t>$846,289.00 CON IVA</w:t>
            </w:r>
          </w:p>
        </w:tc>
      </w:tr>
      <w:tr w:rsidR="00DB2761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761" w:rsidRPr="00CA3C24" w:rsidRDefault="00DB276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2761" w:rsidRPr="00CA3C24" w:rsidRDefault="00DB2761" w:rsidP="00DB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DB2761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761" w:rsidRPr="00CA3C24" w:rsidRDefault="00DB276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2761" w:rsidRPr="00CA3C24" w:rsidRDefault="00DB276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DB2761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761" w:rsidRPr="00CA3C24" w:rsidRDefault="00DB276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2761" w:rsidRPr="00CA3C24" w:rsidRDefault="00DB276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2761">
              <w:rPr>
                <w:rFonts w:ascii="Calibri" w:eastAsia="Times New Roman" w:hAnsi="Calibri" w:cs="Times New Roman"/>
                <w:color w:val="000000"/>
                <w:lang w:eastAsia="es-MX"/>
              </w:rPr>
              <w:t>029/2021</w:t>
            </w:r>
          </w:p>
        </w:tc>
      </w:tr>
    </w:tbl>
    <w:p w:rsidR="00DB2761" w:rsidRPr="00CA3C24" w:rsidRDefault="00DB2761" w:rsidP="00DB2761">
      <w:pPr>
        <w:rPr>
          <w:rFonts w:ascii="Times New Roman" w:hAnsi="Times New Roman" w:cs="Times New Roman"/>
          <w:b/>
          <w:sz w:val="40"/>
          <w:szCs w:val="40"/>
        </w:rPr>
      </w:pPr>
    </w:p>
    <w:p w:rsidR="00DB2761" w:rsidRDefault="00DB2761" w:rsidP="00DB2761">
      <w:bookmarkStart w:id="0" w:name="_GoBack"/>
      <w:bookmarkEnd w:id="0"/>
    </w:p>
    <w:p w:rsidR="00DB2761" w:rsidRPr="00B46B27" w:rsidRDefault="00DB2761" w:rsidP="00DB2761">
      <w:pPr>
        <w:tabs>
          <w:tab w:val="left" w:pos="1305"/>
        </w:tabs>
      </w:pPr>
    </w:p>
    <w:p w:rsidR="00DB2761" w:rsidRDefault="00DB2761" w:rsidP="00DB2761"/>
    <w:p w:rsidR="00DB2761" w:rsidRDefault="00DB2761" w:rsidP="00DB2761"/>
    <w:p w:rsidR="00DB2761" w:rsidRDefault="00DB2761" w:rsidP="00DB2761"/>
    <w:p w:rsidR="00DB2761" w:rsidRDefault="00DB2761" w:rsidP="00DB2761"/>
    <w:p w:rsidR="00DB2761" w:rsidRDefault="00DB2761" w:rsidP="00DB2761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61"/>
    <w:rsid w:val="009F76C2"/>
    <w:rsid w:val="00D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850A1-6B8E-41BE-A3DC-6747895E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2021-12-08T15:43:00Z</dcterms:created>
  <dcterms:modified xsi:type="dcterms:W3CDTF">2021-12-08T15:45:00Z</dcterms:modified>
</cp:coreProperties>
</file>