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482D7B" w:rsidP="00482D7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D7B">
              <w:rPr>
                <w:rFonts w:ascii="Arial" w:hAnsi="Arial" w:cs="Arial"/>
                <w:color w:val="000000"/>
                <w:sz w:val="18"/>
                <w:szCs w:val="18"/>
              </w:rPr>
              <w:t>Construcción de Pavimento Hidráulico en Calle Juan Escutia entre Niños Héroes hasta Topar con el Cerro; Rehabilitación de Agua Potable en Calle Juan Escutia entre Niños Héroes hasta Topar con el Cerro; Rehabilitación de Red de Alcantarillado en Calle Juan Escutia entre Niños Héroes hasta Topar con el Cerro y Construcción de Guarniciones en Calle Juan Escutia entre Niños Héroes hasta Topar con el Cerro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82D7B">
              <w:rPr>
                <w:rFonts w:ascii="Arial" w:hAnsi="Arial" w:cs="Arial"/>
                <w:color w:val="000000"/>
                <w:sz w:val="18"/>
                <w:szCs w:val="18"/>
              </w:rPr>
              <w:t>Col. Niños Héroes Norte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482D7B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703EA" w:rsidP="00482D7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482D7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482D7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703EA" w:rsidP="00482D7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6703EA">
        <w:rPr>
          <w:rFonts w:ascii="Arial" w:hAnsi="Arial" w:cs="Arial"/>
          <w:sz w:val="18"/>
          <w:szCs w:val="18"/>
        </w:rPr>
        <w:t>0</w:t>
      </w:r>
      <w:r w:rsidR="00482D7B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6703EA">
        <w:rPr>
          <w:rFonts w:ascii="Arial" w:hAnsi="Arial" w:cs="Arial"/>
          <w:sz w:val="18"/>
          <w:szCs w:val="18"/>
        </w:rPr>
        <w:t>NOV</w:t>
      </w:r>
      <w:r w:rsidR="004C243C">
        <w:rPr>
          <w:rFonts w:ascii="Arial" w:hAnsi="Arial" w:cs="Arial"/>
          <w:sz w:val="18"/>
          <w:szCs w:val="18"/>
        </w:rPr>
        <w:t>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83</cp:revision>
  <dcterms:created xsi:type="dcterms:W3CDTF">2019-01-24T15:22:00Z</dcterms:created>
  <dcterms:modified xsi:type="dcterms:W3CDTF">2021-11-10T18:49:00Z</dcterms:modified>
</cp:coreProperties>
</file>