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EC25" w14:textId="77777777" w:rsidR="006E68DF" w:rsidRDefault="006E68DF" w:rsidP="00337CBC">
      <w:pPr>
        <w:rPr>
          <w:rFonts w:cstheme="minorHAnsi"/>
          <w:b/>
        </w:rPr>
      </w:pPr>
    </w:p>
    <w:p w14:paraId="46DB99CA" w14:textId="76924E7C" w:rsidR="00E74D37" w:rsidRPr="006E68DF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ANEXO 1</w:t>
      </w:r>
    </w:p>
    <w:p w14:paraId="71A7B126" w14:textId="70AF654F" w:rsidR="00E74D37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REPORTE DE PARTIDAS</w:t>
      </w:r>
    </w:p>
    <w:p w14:paraId="1C91AA7E" w14:textId="57110796" w:rsidR="006E68DF" w:rsidRPr="006E68DF" w:rsidRDefault="006E68DF" w:rsidP="00E74D37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tbl>
      <w:tblPr>
        <w:tblStyle w:val="Tabladecuadrcula1clara1"/>
        <w:tblW w:w="10162" w:type="dxa"/>
        <w:jc w:val="center"/>
        <w:tblLook w:val="04A0" w:firstRow="1" w:lastRow="0" w:firstColumn="1" w:lastColumn="0" w:noHBand="0" w:noVBand="1"/>
      </w:tblPr>
      <w:tblGrid>
        <w:gridCol w:w="1016"/>
        <w:gridCol w:w="2345"/>
        <w:gridCol w:w="1156"/>
        <w:gridCol w:w="5645"/>
      </w:tblGrid>
      <w:tr w:rsidR="00337CBC" w:rsidRPr="00D372DE" w14:paraId="2431875B" w14:textId="77777777" w:rsidTr="007F4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shd w:val="clear" w:color="auto" w:fill="ACB9CA" w:themeFill="text2" w:themeFillTint="66"/>
            <w:vAlign w:val="center"/>
          </w:tcPr>
          <w:p w14:paraId="2924EA8E" w14:textId="2CEEA589" w:rsidR="00DF1EBC" w:rsidRPr="00D372DE" w:rsidRDefault="005C7A5B" w:rsidP="0015543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72D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PARTIDA</w:t>
            </w:r>
          </w:p>
        </w:tc>
        <w:tc>
          <w:tcPr>
            <w:tcW w:w="2345" w:type="dxa"/>
            <w:shd w:val="clear" w:color="auto" w:fill="ACB9CA" w:themeFill="text2" w:themeFillTint="66"/>
            <w:vAlign w:val="center"/>
          </w:tcPr>
          <w:p w14:paraId="08472155" w14:textId="7851B097" w:rsidR="00DF1EBC" w:rsidRPr="00D372DE" w:rsidRDefault="005C7A5B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7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156" w:type="dxa"/>
            <w:shd w:val="clear" w:color="auto" w:fill="ACB9CA" w:themeFill="text2" w:themeFillTint="66"/>
            <w:vAlign w:val="center"/>
          </w:tcPr>
          <w:p w14:paraId="2BD661E4" w14:textId="547326CE" w:rsidR="00DF1EBC" w:rsidRPr="00D372DE" w:rsidRDefault="005C7A5B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7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5645" w:type="dxa"/>
            <w:shd w:val="clear" w:color="auto" w:fill="ACB9CA" w:themeFill="text2" w:themeFillTint="66"/>
            <w:vAlign w:val="center"/>
          </w:tcPr>
          <w:p w14:paraId="05BC4F0E" w14:textId="223FB2FD" w:rsidR="00DF1EBC" w:rsidRPr="00D372DE" w:rsidRDefault="005C7A5B" w:rsidP="00AF09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7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CARACTERÍSTICAS MÍNIMAS</w:t>
            </w:r>
          </w:p>
        </w:tc>
      </w:tr>
      <w:tr w:rsidR="00D372DE" w:rsidRPr="00D372DE" w14:paraId="59BD5520" w14:textId="77777777" w:rsidTr="007F4D1A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noWrap/>
            <w:vAlign w:val="center"/>
          </w:tcPr>
          <w:p w14:paraId="53FE9F7C" w14:textId="65C790C0" w:rsidR="00D372DE" w:rsidRPr="00D372DE" w:rsidRDefault="007F4D1A" w:rsidP="00D372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5" w:type="dxa"/>
            <w:shd w:val="clear" w:color="auto" w:fill="auto"/>
            <w:noWrap/>
            <w:vAlign w:val="center"/>
          </w:tcPr>
          <w:p w14:paraId="6A392EF6" w14:textId="0E979EFA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>BANCO GIRATORIO DE ACERO INOXIDABLE PARA LABORATORIO</w:t>
            </w:r>
          </w:p>
        </w:tc>
        <w:tc>
          <w:tcPr>
            <w:tcW w:w="1156" w:type="dxa"/>
            <w:noWrap/>
            <w:vAlign w:val="center"/>
          </w:tcPr>
          <w:p w14:paraId="2ECB882F" w14:textId="59FAB1DD" w:rsidR="00D372DE" w:rsidRPr="00D372DE" w:rsidRDefault="00D372DE" w:rsidP="00D3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45" w:type="dxa"/>
            <w:shd w:val="clear" w:color="auto" w:fill="auto"/>
            <w:noWrap/>
            <w:vAlign w:val="center"/>
          </w:tcPr>
          <w:p w14:paraId="51342D5E" w14:textId="1ADA9C69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>BANCO GIRATORIO DE ACERO INOXIDABLE PARA LABORATORIO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 xml:space="preserve">CON TORNILLO SINFIN PARA AJUSTAR LA ALTURA </w:t>
            </w:r>
            <w:proofErr w:type="gramStart"/>
            <w:r w:rsidRPr="00D372DE">
              <w:rPr>
                <w:rFonts w:ascii="Arial" w:hAnsi="Arial" w:cs="Arial"/>
                <w:sz w:val="18"/>
                <w:szCs w:val="18"/>
              </w:rPr>
              <w:t>( DE</w:t>
            </w:r>
            <w:proofErr w:type="gramEnd"/>
            <w:r w:rsidRPr="00D372DE">
              <w:rPr>
                <w:rFonts w:ascii="Arial" w:hAnsi="Arial" w:cs="Arial"/>
                <w:sz w:val="18"/>
                <w:szCs w:val="18"/>
              </w:rPr>
              <w:t xml:space="preserve"> 65 A 76cm) Y UN ARO DESCANSAPIES, DIAMETRO DEL ASIENTO 38.75cm, CAPACIDAD 136 K</w:t>
            </w:r>
          </w:p>
        </w:tc>
      </w:tr>
      <w:tr w:rsidR="00D372DE" w:rsidRPr="00D372DE" w14:paraId="7327C5A9" w14:textId="77777777" w:rsidTr="007F4D1A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noWrap/>
            <w:vAlign w:val="center"/>
          </w:tcPr>
          <w:p w14:paraId="1BF04492" w14:textId="5A4032F6" w:rsidR="00D372DE" w:rsidRPr="00D372DE" w:rsidRDefault="007F4D1A" w:rsidP="00D372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5" w:type="dxa"/>
            <w:shd w:val="clear" w:color="auto" w:fill="auto"/>
            <w:noWrap/>
            <w:vAlign w:val="center"/>
          </w:tcPr>
          <w:p w14:paraId="6B834E48" w14:textId="367D96ED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>EQUIPO THEMOMIXER</w:t>
            </w:r>
          </w:p>
        </w:tc>
        <w:tc>
          <w:tcPr>
            <w:tcW w:w="1156" w:type="dxa"/>
            <w:noWrap/>
            <w:vAlign w:val="center"/>
          </w:tcPr>
          <w:p w14:paraId="275F17AB" w14:textId="16A97337" w:rsidR="00D372DE" w:rsidRPr="00D372DE" w:rsidRDefault="00D372DE" w:rsidP="00D3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5" w:type="dxa"/>
            <w:shd w:val="clear" w:color="auto" w:fill="auto"/>
            <w:noWrap/>
            <w:vAlign w:val="center"/>
          </w:tcPr>
          <w:p w14:paraId="061BCA2D" w14:textId="0EF0EFD6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EQUIPO THEMOMIXER, COMBINA UN EXCELENTE RENDIMIENTO DE MEZCLA CON UN EXCELENTE CONTROL DE TEMPERATURA PARA ASEGURAR RESULTADOS COMPLETOS, FIABLES Y REPRODUCIBLES. MEJORE LOS RESULTADOS DE SUS ENSAYOS MEZCLANDO E INCUBANDO MUESTRAS AL MISMO TIEMPO, TODOS LOS TUBOS Y FORMATOS DE PLACAS COMUNES DE 5 µL A 50 ML , LA TECNOLOGÍA ANTIDERRAMES (ANTI-SPILL) EVITA LA HUMECTACIÓN DE LA TAPA Y LAS CONTAMINACIONES CRUZADAS, FRECUENCIAS DE MEZCLA ELEVADAS DE HASTA 3.000 RPM PARA UNA MEZCLA DE MUESTRAS EFECTIVA</w:t>
            </w: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br/>
              <w:t>AJUSTES DE TEMPERATURA 1 °C/100 °C</w:t>
            </w: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br/>
              <w:t>EXACTITUD DE TEMPERATURA MÁX. ±0,5 °C A 20 – 45 °C</w:t>
            </w: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br/>
              <w:t>FRECUENCIA DE MEZCLA 300 – 3.000 RPM1</w:t>
            </w: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br/>
              <w:t>MÁX. CONSUMO DE ENERGÍA 200 W</w:t>
            </w: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br/>
              <w:t>DIMENSIONES (AN × PR × AL) 20,6 × 30,4 × 13,6 CM / 8,1 × 12,0 × 5,4 IN</w:t>
            </w:r>
          </w:p>
        </w:tc>
      </w:tr>
      <w:tr w:rsidR="00D372DE" w:rsidRPr="00D372DE" w14:paraId="044E5949" w14:textId="77777777" w:rsidTr="007F4D1A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noWrap/>
            <w:vAlign w:val="center"/>
          </w:tcPr>
          <w:p w14:paraId="35017A43" w14:textId="5D69B829" w:rsidR="00D372DE" w:rsidRPr="00D372DE" w:rsidRDefault="007F4D1A" w:rsidP="00D372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5" w:type="dxa"/>
            <w:shd w:val="clear" w:color="auto" w:fill="auto"/>
            <w:noWrap/>
            <w:vAlign w:val="center"/>
          </w:tcPr>
          <w:p w14:paraId="14BC35BB" w14:textId="0B13DE6A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>ESCÁNER PARA LECTURA DE COMPUTADORAS VEHÍCULARES</w:t>
            </w:r>
          </w:p>
        </w:tc>
        <w:tc>
          <w:tcPr>
            <w:tcW w:w="1156" w:type="dxa"/>
            <w:noWrap/>
            <w:vAlign w:val="center"/>
          </w:tcPr>
          <w:p w14:paraId="13661529" w14:textId="7DB5BB27" w:rsidR="00D372DE" w:rsidRPr="00D372DE" w:rsidRDefault="00D372DE" w:rsidP="00D3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45" w:type="dxa"/>
            <w:shd w:val="clear" w:color="auto" w:fill="auto"/>
            <w:noWrap/>
            <w:vAlign w:val="center"/>
          </w:tcPr>
          <w:p w14:paraId="4E4691A6" w14:textId="4C2DAEC5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>ESCÁNER PARA LECTURA DE COMPUTADORAS VEHÍCULARES MEMORIA 32GB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>PANTALLA TÁCTIL CAPACITIVA LCD DE 7 PULGADAS CON RESOLUCIÓN DE 1024X600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>SENSOR DE LUZ AMBIENTE PARA CAMBIO AUTOMÁTICO DE BRILLO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>BATERÍA DE POLÍMERO DE LITIO DE 3,7 V/5000 MAH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>SE CARGA MEDIANTE FUENTE DE ALIMENTACIÓN DE 5 VCC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>APROXIMADAMENTE 4,5 HORAS DE USO CONTINUO</w:t>
            </w:r>
          </w:p>
        </w:tc>
      </w:tr>
      <w:tr w:rsidR="00D372DE" w:rsidRPr="00D372DE" w14:paraId="68C452C9" w14:textId="77777777" w:rsidTr="007F4D1A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noWrap/>
            <w:vAlign w:val="center"/>
          </w:tcPr>
          <w:p w14:paraId="1F861207" w14:textId="14366192" w:rsidR="00D372DE" w:rsidRPr="00D372DE" w:rsidRDefault="007F4D1A" w:rsidP="00D372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45" w:type="dxa"/>
            <w:shd w:val="clear" w:color="auto" w:fill="auto"/>
            <w:noWrap/>
            <w:vAlign w:val="center"/>
          </w:tcPr>
          <w:p w14:paraId="756E5ABA" w14:textId="050A5DFC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>MESA DE TRABAJO DE ACERO INOXIDABLE</w:t>
            </w:r>
          </w:p>
        </w:tc>
        <w:tc>
          <w:tcPr>
            <w:tcW w:w="1156" w:type="dxa"/>
            <w:noWrap/>
            <w:vAlign w:val="center"/>
          </w:tcPr>
          <w:p w14:paraId="259B76A7" w14:textId="5D397356" w:rsidR="00D372DE" w:rsidRPr="00D372DE" w:rsidRDefault="00D372DE" w:rsidP="00D3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45" w:type="dxa"/>
            <w:shd w:val="clear" w:color="auto" w:fill="auto"/>
            <w:noWrap/>
            <w:vAlign w:val="center"/>
          </w:tcPr>
          <w:p w14:paraId="5823997E" w14:textId="68DF41B9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>MESA DE TRABAJO DE ACERO INOXIDABLE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>CALIBRE 16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>MEDIDAS: 140 CM X 90 CM X 100 CM</w:t>
            </w:r>
          </w:p>
        </w:tc>
      </w:tr>
      <w:tr w:rsidR="00D372DE" w:rsidRPr="00D372DE" w14:paraId="2773DE8A" w14:textId="77777777" w:rsidTr="007F4D1A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noWrap/>
            <w:vAlign w:val="center"/>
          </w:tcPr>
          <w:p w14:paraId="20536374" w14:textId="7D1F994D" w:rsidR="00D372DE" w:rsidRPr="00D372DE" w:rsidRDefault="007F4D1A" w:rsidP="00D372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45" w:type="dxa"/>
            <w:shd w:val="clear" w:color="auto" w:fill="auto"/>
            <w:noWrap/>
            <w:vAlign w:val="center"/>
          </w:tcPr>
          <w:p w14:paraId="3A1B0E0A" w14:textId="79C430CF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>MESA ESTRUCTURAL DE LABORATORIO</w:t>
            </w:r>
          </w:p>
        </w:tc>
        <w:tc>
          <w:tcPr>
            <w:tcW w:w="1156" w:type="dxa"/>
            <w:noWrap/>
            <w:vAlign w:val="center"/>
          </w:tcPr>
          <w:p w14:paraId="3AF6789D" w14:textId="000A8E93" w:rsidR="00D372DE" w:rsidRPr="00D372DE" w:rsidRDefault="00D372DE" w:rsidP="00D3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5" w:type="dxa"/>
            <w:shd w:val="clear" w:color="auto" w:fill="auto"/>
            <w:noWrap/>
            <w:vAlign w:val="center"/>
          </w:tcPr>
          <w:p w14:paraId="1C7DF6DB" w14:textId="57E9567C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>MESA ESTRUCTURAL DE LABORATORIO, CON GABINETES, CUBIERTA FABRICADA EN ACERO INOXIDABLE T-304 CAL-20 C/ RESPALDO, BASTIDOR DE MADERA Y UN ACABADO EN PULIDO NACIONAL DE 65 CM DE ANCHO, GABINETE CON DOS PUERTAS Y ENTREPAÑO DE ALTURA AJUSTABLE DE 100 CMS, CUATRO CAJONES, DE FRENTE FABRICADO EN LÁMINA GALVANIZADA Y BONDERIZADA CAL 20</w:t>
            </w:r>
          </w:p>
        </w:tc>
      </w:tr>
      <w:tr w:rsidR="00D372DE" w:rsidRPr="00D372DE" w14:paraId="4AB55858" w14:textId="77777777" w:rsidTr="007F4D1A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noWrap/>
            <w:vAlign w:val="center"/>
          </w:tcPr>
          <w:p w14:paraId="7A011B7C" w14:textId="39310E0C" w:rsidR="00D372DE" w:rsidRPr="00D372DE" w:rsidRDefault="007F4D1A" w:rsidP="00D372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45" w:type="dxa"/>
            <w:shd w:val="clear" w:color="auto" w:fill="auto"/>
            <w:noWrap/>
            <w:vAlign w:val="center"/>
          </w:tcPr>
          <w:p w14:paraId="17886F31" w14:textId="7691721A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 xml:space="preserve">MICROSCOPIO TRIOCULAR </w:t>
            </w:r>
          </w:p>
        </w:tc>
        <w:tc>
          <w:tcPr>
            <w:tcW w:w="1156" w:type="dxa"/>
            <w:noWrap/>
            <w:vAlign w:val="center"/>
          </w:tcPr>
          <w:p w14:paraId="681E6A1D" w14:textId="300C5932" w:rsidR="00D372DE" w:rsidRPr="00D372DE" w:rsidRDefault="00D372DE" w:rsidP="00D3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45" w:type="dxa"/>
            <w:shd w:val="clear" w:color="auto" w:fill="auto"/>
            <w:noWrap/>
            <w:vAlign w:val="center"/>
          </w:tcPr>
          <w:p w14:paraId="71D9C707" w14:textId="2DA7ABB0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>MICROSCOPIO TRIOCULAR OCULARES WF10X/20 MM CON GOMAS PROTECTORAS Y AJUSTE DE DIOPTRÍAS EN AMBOS OCULARES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>CABEZA TRIOCULAR INCLINADA A 45°, CON AJUSTE DE DISTANCIA INTERPUPILAR DE 55 - 75 MM Y PERILLAS DE AJUSTE DE ZOOM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>OBJETIVOS CON SISTEMA ZOOM DE AUMENTOS VARIABLES PARA 0.7X, 0.8X, 1X, 1.5X, 2X, 3X, 4X, Y 4.5X (DE 7 A 45 AUMENTOS TOTALES) CON TAPA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>CUERPO ESTATIVO, ROBUSTO Y REFORZADO CON ACABADO EN PINTURA EPÓXICA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</w:r>
            <w:r w:rsidRPr="00D372DE">
              <w:rPr>
                <w:rFonts w:ascii="Arial" w:hAnsi="Arial" w:cs="Arial"/>
                <w:sz w:val="18"/>
                <w:szCs w:val="18"/>
              </w:rPr>
              <w:lastRenderedPageBreak/>
              <w:t>PLATINA INTERCAMBIABLE, BLANCA TRANSLÚCIDA Y DOBLE CARA BLANCO/NEGRO CON UN PAR DE PINZAS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>ENFOQUE MACROMÉTRICO ANTIDERRAPANTE CON AJUSTE DE TENSIÓN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>ILUMINACIÓN LED TRANSMITIDA E INCIDENTE CON CONTROL DE INTENSIDAD VARIABLE INDEPENDIENTE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>DIMENSIONES 218 X 515 X 330 MM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>ALIMENTACIÓN CA 120V, 50/60 HZ</w:t>
            </w:r>
          </w:p>
        </w:tc>
      </w:tr>
      <w:tr w:rsidR="00D372DE" w:rsidRPr="00D372DE" w14:paraId="46477A38" w14:textId="77777777" w:rsidTr="007F4D1A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noWrap/>
            <w:vAlign w:val="center"/>
          </w:tcPr>
          <w:p w14:paraId="1267EB49" w14:textId="0CAB471A" w:rsidR="00D372DE" w:rsidRPr="00D372DE" w:rsidRDefault="007F4D1A" w:rsidP="00D372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345" w:type="dxa"/>
            <w:shd w:val="clear" w:color="auto" w:fill="auto"/>
            <w:noWrap/>
            <w:vAlign w:val="center"/>
          </w:tcPr>
          <w:p w14:paraId="37BA1A4D" w14:textId="78787280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>SISTEMA DE ELEVACIÓN HIDRÁULICO PARA VEHÍCULOS (TORRES PARA AUTO)</w:t>
            </w:r>
          </w:p>
        </w:tc>
        <w:tc>
          <w:tcPr>
            <w:tcW w:w="1156" w:type="dxa"/>
            <w:noWrap/>
            <w:vAlign w:val="center"/>
          </w:tcPr>
          <w:p w14:paraId="798FC874" w14:textId="349D2209" w:rsidR="00D372DE" w:rsidRPr="00D372DE" w:rsidRDefault="00D372DE" w:rsidP="00D3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5" w:type="dxa"/>
            <w:shd w:val="clear" w:color="auto" w:fill="auto"/>
            <w:noWrap/>
            <w:vAlign w:val="center"/>
          </w:tcPr>
          <w:p w14:paraId="1C09FD4F" w14:textId="011543DC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TORRES PARA AUTO</w:t>
            </w: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br/>
              <w:t>PERFECTAS PARA TRABAJOS DE REPARACIÓN EN EL TALLER O COCHERA. AJUSTE TIPO TRINQUETE CON DOBLE PROTECCIÓN DE BLOQUEO. MANIJA DE ACERO SÓLIDO Y TRINQUETE AUTOBLOQUEANTE. ASIENTO GRANDE, UNIFICADO A LA CONSTRUCCIÓN DEL MARCO. CREMALLERA DE HIERRO NODULAR.</w:t>
            </w: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br/>
              <w:t>CAPACIDAD: 3 TON</w:t>
            </w: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br/>
              <w:t>ALTURA MÍNIMA 11" (279 MM.)</w:t>
            </w: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br/>
              <w:t>ALTURA MÁXIMA 16-3/8" (416 MM.)</w:t>
            </w: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br/>
              <w:t>PESO NETO/BRUTO 6.4/6.8 KG.</w:t>
            </w:r>
          </w:p>
        </w:tc>
      </w:tr>
      <w:tr w:rsidR="00D372DE" w:rsidRPr="00D372DE" w14:paraId="4997953A" w14:textId="77777777" w:rsidTr="007F4D1A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noWrap/>
            <w:vAlign w:val="center"/>
          </w:tcPr>
          <w:p w14:paraId="1CDEAA13" w14:textId="581E3C0E" w:rsidR="00D372DE" w:rsidRPr="00D372DE" w:rsidRDefault="007F4D1A" w:rsidP="00D372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45" w:type="dxa"/>
            <w:shd w:val="clear" w:color="auto" w:fill="auto"/>
            <w:noWrap/>
            <w:vAlign w:val="center"/>
          </w:tcPr>
          <w:p w14:paraId="252F51FA" w14:textId="499F4ECB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 xml:space="preserve">MESA DE TRABAJO PORTÁTIL (ESCRITORIO DE CAMPO DE LA ESCENA DEL CRIMEN)  </w:t>
            </w:r>
          </w:p>
        </w:tc>
        <w:tc>
          <w:tcPr>
            <w:tcW w:w="1156" w:type="dxa"/>
            <w:noWrap/>
            <w:vAlign w:val="center"/>
          </w:tcPr>
          <w:p w14:paraId="2368AAB4" w14:textId="39598773" w:rsidR="00D372DE" w:rsidRPr="00D372DE" w:rsidRDefault="00D372DE" w:rsidP="00D3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45" w:type="dxa"/>
            <w:shd w:val="clear" w:color="auto" w:fill="auto"/>
            <w:noWrap/>
            <w:vAlign w:val="center"/>
          </w:tcPr>
          <w:p w14:paraId="01698ECA" w14:textId="489A531E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>MESA DE TRABAJO PORTÁTIL (ESCRITORIO DE CAMPO DE LA ESCENA DEL CRIMEN)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>MESA ADJUNTA QUE PRPORCIONA UNA SUPERFICIE DE TRABAJO GRANDE Y PLANA, ESCRITORIO DE 6 CAJONES, DOS CAJONES PARA SU TRABAJO DE PAPEL DE 8.5" X 11", DOS CAJONES QUE SE PUEDEN CERRAR CON CANDADO PARA MAYOR SEGURIDAD, SILLA DE CAMPO RESISTENTE CON RESPADO (SE PUEDE PLEGAR)</w:t>
            </w:r>
          </w:p>
        </w:tc>
      </w:tr>
    </w:tbl>
    <w:p w14:paraId="7B1DA88A" w14:textId="36E8CBA8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BD9B6BD" w14:textId="63828F93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2CAEE3E" w14:textId="1A9E6D04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AC8E2A2" w14:textId="6DB1129F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3D2452E0" w14:textId="358C319E" w:rsidR="001709C3" w:rsidRDefault="001709C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E5856DC" w14:textId="7E09154D" w:rsidR="001709C3" w:rsidRDefault="001709C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3D8333F1" w14:textId="77777777" w:rsidR="001709C3" w:rsidRDefault="001709C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2DCEAB5" w14:textId="544A5815" w:rsidR="008E5130" w:rsidRDefault="008E513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3220D92" w14:textId="0C6F821E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CDF77D7" w14:textId="14053CC3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7F8CD86" w14:textId="0EF14880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9772087" w14:textId="4A27C691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2F97540" w14:textId="67140A83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6E443F2" w14:textId="7E0F5428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D1C7A0B" w14:textId="3882C70C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C1AE30A" w14:textId="7E84BBA3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51F6795" w14:textId="60D59346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C7FBD97" w14:textId="4B994FE7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39B291C" w14:textId="0284E8FF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3FEB3F9A" w14:textId="3EF3BCEE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7A3D9F8" w14:textId="53EDBAF6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22A4E3A" w14:textId="0C07DF44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50CDF2A" w14:textId="79DA0F38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3D86C3B1" w14:textId="760E29F3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86C4884" w14:textId="0D269F89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DC30B5C" w14:textId="5E9791ED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C6EA67D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D3F4745" w14:textId="77C2EF99" w:rsidR="00E74D37" w:rsidRPr="001D2F60" w:rsidRDefault="00814FA5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A</w:t>
      </w:r>
      <w:r w:rsidR="00E74D37"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NEXO 1A</w:t>
      </w:r>
    </w:p>
    <w:p w14:paraId="2F9E0965" w14:textId="77777777" w:rsidR="00E74D37" w:rsidRPr="001D2F60" w:rsidRDefault="00E74D37" w:rsidP="001D2F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HOJA DE PROPUESTA TÉCNICA</w:t>
      </w:r>
    </w:p>
    <w:p w14:paraId="5F76F238" w14:textId="638B15F4"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1558"/>
        <w:gridCol w:w="1739"/>
        <w:gridCol w:w="2138"/>
        <w:gridCol w:w="2055"/>
        <w:gridCol w:w="1786"/>
      </w:tblGrid>
      <w:tr w:rsidR="00E74D37" w:rsidRPr="00BE0AC6" w14:paraId="7EE40DF0" w14:textId="77777777" w:rsidTr="00983816">
        <w:trPr>
          <w:trHeight w:val="760"/>
        </w:trPr>
        <w:tc>
          <w:tcPr>
            <w:tcW w:w="430" w:type="pct"/>
            <w:vAlign w:val="center"/>
          </w:tcPr>
          <w:p w14:paraId="71373584" w14:textId="77777777" w:rsidR="00E74D37" w:rsidRPr="00337CBC" w:rsidRDefault="00E74D37" w:rsidP="00337CBC">
            <w:pPr>
              <w:keepNext/>
              <w:keepLines/>
              <w:spacing w:after="0" w:line="240" w:lineRule="auto"/>
              <w:outlineLvl w:val="0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7CBC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14:paraId="6E0D0DB9" w14:textId="77777777" w:rsidR="00E74D37" w:rsidRPr="00337CBC" w:rsidRDefault="00E74D37" w:rsidP="00337CB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7CB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14:paraId="05D46D51" w14:textId="77777777" w:rsidR="00E74D37" w:rsidRPr="00337CBC" w:rsidRDefault="00E74D37" w:rsidP="00337CB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7CB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14:paraId="417280B0" w14:textId="77777777" w:rsidR="00E74D37" w:rsidRPr="00337CBC" w:rsidRDefault="00E74D37" w:rsidP="00337CB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7CB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ESPECIFICACIONES TÉCNICAS</w:t>
            </w:r>
          </w:p>
          <w:p w14:paraId="60BFA59F" w14:textId="77777777" w:rsidR="00E74D37" w:rsidRPr="00337CBC" w:rsidRDefault="00E74D37" w:rsidP="00337CB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7CB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14:paraId="33419BC1" w14:textId="77777777" w:rsidR="00E74D37" w:rsidRPr="00337CBC" w:rsidRDefault="00E74D37" w:rsidP="00337CBC">
            <w:pPr>
              <w:keepNext/>
              <w:keepLines/>
              <w:spacing w:after="0" w:line="240" w:lineRule="auto"/>
              <w:outlineLvl w:val="2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7CBC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7011087" w14:textId="77777777" w:rsidR="00E74D37" w:rsidRPr="00337CBC" w:rsidRDefault="00E74D37" w:rsidP="00337CB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7CB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PERIODO DE GARANTÍA</w:t>
            </w:r>
          </w:p>
        </w:tc>
      </w:tr>
      <w:tr w:rsidR="00E74D37" w:rsidRPr="00BE0AC6" w14:paraId="6F506B95" w14:textId="77777777" w:rsidTr="00983816">
        <w:trPr>
          <w:trHeight w:val="526"/>
        </w:trPr>
        <w:tc>
          <w:tcPr>
            <w:tcW w:w="430" w:type="pct"/>
          </w:tcPr>
          <w:p w14:paraId="0DF7BCFB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14:paraId="7419A858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175C3CE5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14:paraId="4898D9A9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  <w:p w14:paraId="2AE2F247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14:paraId="5F754503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14:paraId="30E57F46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</w:tr>
    </w:tbl>
    <w:p w14:paraId="7B3C1415" w14:textId="77777777"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1659"/>
        <w:gridCol w:w="1286"/>
        <w:gridCol w:w="3983"/>
      </w:tblGrid>
      <w:tr w:rsidR="00E74D37" w:rsidRPr="00BE0AC6" w14:paraId="20327852" w14:textId="77777777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6BA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5EBCDF05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EC4B35D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2B21A385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AE9A7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14:paraId="403B06D3" w14:textId="77777777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4B3EB4A9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3FA58D3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4D264374" w14:textId="77777777"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4FF68AE3" w14:textId="77777777"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14:paraId="45F94213" w14:textId="77777777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6C2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0D815C9B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 xml:space="preserve">Distribuidor   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36CA6EC4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17C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68BD4E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B330A1C" w14:textId="1D90CB80" w:rsidR="00E74D37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6DB9DC1" w14:textId="423FCE0E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4D0B9DE" w14:textId="0BF5BE17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D8A2011" w14:textId="66FD105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69475B" w14:textId="0819519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E5CB90B" w14:textId="5633C000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A599426" w14:textId="7995289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A43A1FD" w14:textId="3FAA65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703580E" w14:textId="2655D20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56802B5" w14:textId="423CA64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C2F6EA" w14:textId="718726A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8E3B979" w14:textId="034F564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AD131F" w14:textId="2BC34A6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E094BF8" w14:textId="45B4560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2559BAB" w14:textId="1941C76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B8AF9C2" w14:textId="376FE35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A71D76C" w14:textId="77777777" w:rsidR="001709C3" w:rsidRDefault="001709C3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EF5C426" w14:textId="5572AEDC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AB0B95" w14:textId="777777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0871F8D" w14:textId="3AD23D1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E7E762C" w14:textId="77777777" w:rsidR="001D2F60" w:rsidRPr="00BE0AC6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BF70502" w14:textId="4D82E9A8" w:rsidR="00363553" w:rsidRDefault="00363553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24AB5C3" w14:textId="772BCA9C" w:rsidR="00337CBC" w:rsidRDefault="00337CBC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6608BB87" w14:textId="77777777" w:rsidR="00337CBC" w:rsidRPr="00BE0AC6" w:rsidRDefault="00337CBC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78C34555" w14:textId="77777777" w:rsidR="00337CBC" w:rsidRDefault="00337CBC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</w:p>
    <w:p w14:paraId="34E53362" w14:textId="780F29CB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ANEXO 2 (DOS)</w:t>
      </w:r>
    </w:p>
    <w:p w14:paraId="57F101AE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537B0E38" w14:textId="0363E41F" w:rsidR="00A547DA" w:rsidRPr="00BE0AC6" w:rsidRDefault="00A547DA" w:rsidP="00A547DA">
      <w:pPr>
        <w:spacing w:after="0"/>
        <w:jc w:val="center"/>
        <w:rPr>
          <w:szCs w:val="20"/>
        </w:rPr>
      </w:pP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2656"/>
        <w:gridCol w:w="1002"/>
        <w:gridCol w:w="371"/>
        <w:gridCol w:w="770"/>
        <w:gridCol w:w="1095"/>
        <w:gridCol w:w="54"/>
        <w:gridCol w:w="1027"/>
        <w:gridCol w:w="1265"/>
        <w:gridCol w:w="943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5CA167DF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1D2F60">
          <w:headerReference w:type="default" r:id="rId8"/>
          <w:footerReference w:type="default" r:id="rId9"/>
          <w:type w:val="continuous"/>
          <w:pgSz w:w="12242" w:h="15842" w:code="1"/>
          <w:pgMar w:top="1560" w:right="1151" w:bottom="1009" w:left="919" w:header="720" w:footer="363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5BE82EEA" w:rsidR="00E74D37" w:rsidRDefault="00E74D37" w:rsidP="00FE683C">
      <w:pPr>
        <w:rPr>
          <w:rFonts w:cstheme="minorHAnsi"/>
          <w:b/>
          <w:sz w:val="20"/>
        </w:rPr>
      </w:pPr>
    </w:p>
    <w:p w14:paraId="755CB466" w14:textId="0081B4C1" w:rsidR="001D2F60" w:rsidRDefault="001D2F60" w:rsidP="00FE683C">
      <w:pPr>
        <w:rPr>
          <w:rFonts w:cstheme="minorHAnsi"/>
          <w:b/>
          <w:sz w:val="20"/>
        </w:rPr>
      </w:pPr>
    </w:p>
    <w:p w14:paraId="0B0001CB" w14:textId="1A518CA3" w:rsidR="001D2F60" w:rsidRDefault="001D2F60" w:rsidP="00FE683C">
      <w:pPr>
        <w:rPr>
          <w:rFonts w:cstheme="minorHAnsi"/>
          <w:b/>
          <w:sz w:val="20"/>
        </w:rPr>
      </w:pPr>
    </w:p>
    <w:p w14:paraId="458CF78F" w14:textId="4C01FCD5" w:rsidR="001D2F60" w:rsidRDefault="001D2F60" w:rsidP="00FE683C">
      <w:pPr>
        <w:rPr>
          <w:rFonts w:cstheme="minorHAnsi"/>
          <w:b/>
          <w:sz w:val="20"/>
        </w:rPr>
      </w:pPr>
    </w:p>
    <w:p w14:paraId="034D4B4D" w14:textId="474E8D3B" w:rsidR="001D2F60" w:rsidRDefault="001D2F60" w:rsidP="00FE683C">
      <w:pPr>
        <w:rPr>
          <w:rFonts w:cstheme="minorHAnsi"/>
          <w:b/>
          <w:sz w:val="20"/>
        </w:rPr>
      </w:pPr>
    </w:p>
    <w:p w14:paraId="2B8CFC7C" w14:textId="5ABEE8AD" w:rsidR="001D2F60" w:rsidRDefault="001D2F60" w:rsidP="00FE683C">
      <w:pPr>
        <w:rPr>
          <w:rFonts w:cstheme="minorHAnsi"/>
          <w:b/>
          <w:sz w:val="20"/>
        </w:rPr>
      </w:pPr>
    </w:p>
    <w:p w14:paraId="68F12790" w14:textId="06879CAD" w:rsidR="001D2F60" w:rsidRDefault="001D2F60" w:rsidP="00FE683C">
      <w:pPr>
        <w:rPr>
          <w:rFonts w:cstheme="minorHAnsi"/>
          <w:b/>
          <w:sz w:val="20"/>
        </w:rPr>
      </w:pPr>
    </w:p>
    <w:p w14:paraId="1B9258C4" w14:textId="5864085B" w:rsidR="001D2F60" w:rsidRDefault="001D2F60" w:rsidP="00FE683C">
      <w:pPr>
        <w:rPr>
          <w:rFonts w:cstheme="minorHAnsi"/>
          <w:b/>
          <w:sz w:val="20"/>
        </w:rPr>
      </w:pPr>
    </w:p>
    <w:p w14:paraId="10A16AE5" w14:textId="1B8E92E2" w:rsidR="001D2F60" w:rsidRDefault="001D2F60" w:rsidP="00FE683C">
      <w:pPr>
        <w:rPr>
          <w:rFonts w:cstheme="minorHAnsi"/>
          <w:b/>
          <w:sz w:val="20"/>
        </w:rPr>
      </w:pPr>
    </w:p>
    <w:p w14:paraId="47A5AAB6" w14:textId="7647BFFE" w:rsidR="001D2F60" w:rsidRDefault="001D2F60" w:rsidP="00FE683C">
      <w:pPr>
        <w:rPr>
          <w:rFonts w:cstheme="minorHAnsi"/>
          <w:b/>
          <w:sz w:val="20"/>
        </w:rPr>
      </w:pPr>
    </w:p>
    <w:p w14:paraId="399D65B1" w14:textId="77777777" w:rsidR="00337CBC" w:rsidRDefault="00337CBC" w:rsidP="00FE683C">
      <w:pPr>
        <w:rPr>
          <w:rFonts w:cstheme="minorHAnsi"/>
          <w:b/>
          <w:sz w:val="20"/>
        </w:rPr>
      </w:pPr>
    </w:p>
    <w:p w14:paraId="55B385FD" w14:textId="77777777" w:rsidR="001D2F60" w:rsidRPr="00BE0AC6" w:rsidRDefault="001D2F60" w:rsidP="00FE683C">
      <w:pPr>
        <w:rPr>
          <w:rFonts w:cstheme="minorHAnsi"/>
          <w:b/>
          <w:sz w:val="20"/>
        </w:rPr>
      </w:pPr>
    </w:p>
    <w:p w14:paraId="73E96C46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lastRenderedPageBreak/>
        <w:t>ANEXO 3 (TRES)</w:t>
      </w:r>
    </w:p>
    <w:p w14:paraId="5B73BFA1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</w:p>
    <w:p w14:paraId="028B7323" w14:textId="77777777" w:rsidR="00E74D37" w:rsidRPr="00377AF7" w:rsidRDefault="00E74D37" w:rsidP="00E74D37">
      <w:pPr>
        <w:spacing w:after="0"/>
        <w:rPr>
          <w:rFonts w:ascii="Arial" w:hAnsi="Arial" w:cs="Arial"/>
          <w:b/>
        </w:rPr>
      </w:pPr>
      <w:r w:rsidRPr="00377AF7">
        <w:rPr>
          <w:rFonts w:ascii="Arial" w:hAnsi="Arial" w:cs="Arial"/>
          <w:b/>
        </w:rPr>
        <w:t xml:space="preserve">LIC. OMAR CARRAZCO CHÁVEZ </w:t>
      </w:r>
    </w:p>
    <w:p w14:paraId="3ACCAB8E" w14:textId="77777777" w:rsidR="00E74D37" w:rsidRPr="00377AF7" w:rsidRDefault="00E74D37" w:rsidP="00E74D37">
      <w:pPr>
        <w:spacing w:after="0"/>
        <w:rPr>
          <w:rFonts w:ascii="Arial" w:hAnsi="Arial" w:cs="Arial"/>
          <w:b/>
        </w:rPr>
      </w:pPr>
      <w:r w:rsidRPr="00377AF7">
        <w:rPr>
          <w:rFonts w:ascii="Arial" w:hAnsi="Arial" w:cs="Arial"/>
          <w:b/>
        </w:rPr>
        <w:t xml:space="preserve">SECRETARIO EJECUTIVO DEL SECESP   </w:t>
      </w:r>
    </w:p>
    <w:p w14:paraId="58DE3603" w14:textId="77777777" w:rsidR="00E74D37" w:rsidRPr="00377AF7" w:rsidRDefault="00E74D37" w:rsidP="00E74D37">
      <w:pPr>
        <w:spacing w:after="0"/>
        <w:rPr>
          <w:rFonts w:ascii="Arial" w:hAnsi="Arial" w:cs="Arial"/>
          <w:b/>
        </w:rPr>
      </w:pPr>
      <w:r w:rsidRPr="00377AF7">
        <w:rPr>
          <w:rFonts w:ascii="Arial" w:hAnsi="Arial" w:cs="Arial"/>
          <w:b/>
        </w:rPr>
        <w:t>P R E S E N T E.</w:t>
      </w:r>
    </w:p>
    <w:p w14:paraId="5FCAF03F" w14:textId="77777777" w:rsidR="00E74D37" w:rsidRPr="00377AF7" w:rsidRDefault="00E74D37" w:rsidP="00E74D37">
      <w:pPr>
        <w:jc w:val="both"/>
        <w:rPr>
          <w:rFonts w:ascii="Arial" w:hAnsi="Arial" w:cs="Arial"/>
          <w:b/>
        </w:rPr>
      </w:pPr>
    </w:p>
    <w:p w14:paraId="076F94F4" w14:textId="5709FF6E" w:rsidR="00E74D37" w:rsidRPr="00377AF7" w:rsidRDefault="00377AF7" w:rsidP="00377AF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377AF7">
        <w:rPr>
          <w:rFonts w:ascii="Arial" w:hAnsi="Arial" w:cs="Arial"/>
        </w:rPr>
        <w:t xml:space="preserve">CON RELACIÓN A LA </w:t>
      </w:r>
      <w:r w:rsidRPr="00377AF7">
        <w:rPr>
          <w:rFonts w:ascii="Arial" w:eastAsia="Times New Roman" w:hAnsi="Arial" w:cs="Arial"/>
          <w:lang w:eastAsia="es-ES"/>
        </w:rPr>
        <w:t>LICITACIÓN PÚBLICA NACIONAL NO. LP/E/SECESP/015/2021 “ADQUISICIÓN DE EQUIPO MÉDICO Y DE LABORATORIO Y SERVICIOS DE MANTENIMIENTO”</w:t>
      </w:r>
      <w:r w:rsidRPr="00377AF7">
        <w:rPr>
          <w:rFonts w:ascii="Arial" w:hAnsi="Arial" w:cs="Arial"/>
        </w:rPr>
        <w:t xml:space="preserve"> Y EN CUMPLIMIENTO A LAS BASES ESTABLECIDAS PARA PARTICIPAR EN ESTE CONCURSO, MANIFIESTO A USTED BAJO </w:t>
      </w:r>
      <w:r w:rsidRPr="00377AF7">
        <w:rPr>
          <w:rFonts w:ascii="Arial" w:hAnsi="Arial" w:cs="Arial"/>
          <w:b/>
        </w:rPr>
        <w:t>PROTESTA DE DECIR VERDAD</w:t>
      </w:r>
      <w:r w:rsidRPr="00377AF7">
        <w:rPr>
          <w:rFonts w:ascii="Arial" w:hAnsi="Arial" w:cs="Arial"/>
        </w:rPr>
        <w:t xml:space="preserve"> QUE LA EMPRESA ___________________________________________, NO SE ENCUENTRA EN LOS SUPUESTOS QUE ESTABLECE </w:t>
      </w:r>
      <w:r w:rsidRPr="00377AF7">
        <w:rPr>
          <w:rFonts w:ascii="Arial" w:hAnsi="Arial" w:cs="Arial"/>
          <w:b/>
        </w:rPr>
        <w:t>EL ARTÍCULO 37 DE LA LEY DE ADQUISICIONES, ARRENDAMIENTOS Y SERVICIOS DEL ESTADO DE DURANGO</w:t>
      </w:r>
      <w:r w:rsidRPr="00377AF7">
        <w:rPr>
          <w:rFonts w:ascii="Arial" w:hAnsi="Arial" w:cs="Arial"/>
        </w:rPr>
        <w:t xml:space="preserve">, COMO IMPEDIMENTOS PARA CELEBRAR PEDIDOS O CONTRATOS. </w:t>
      </w:r>
    </w:p>
    <w:p w14:paraId="5EB215FA" w14:textId="77777777" w:rsidR="00E74D37" w:rsidRPr="00377AF7" w:rsidRDefault="00E74D37" w:rsidP="00E74D37">
      <w:pPr>
        <w:jc w:val="center"/>
        <w:rPr>
          <w:rFonts w:ascii="Arial" w:hAnsi="Arial" w:cs="Arial"/>
          <w:b/>
        </w:rPr>
      </w:pPr>
    </w:p>
    <w:p w14:paraId="710200A4" w14:textId="77777777" w:rsidR="00E74D37" w:rsidRPr="00377AF7" w:rsidRDefault="00E74D37" w:rsidP="00E74D37">
      <w:pPr>
        <w:jc w:val="center"/>
        <w:rPr>
          <w:rFonts w:ascii="Arial" w:hAnsi="Arial" w:cs="Arial"/>
          <w:b/>
        </w:rPr>
      </w:pPr>
      <w:r w:rsidRPr="00377AF7">
        <w:rPr>
          <w:rFonts w:ascii="Arial" w:hAnsi="Arial" w:cs="Arial"/>
          <w:b/>
        </w:rPr>
        <w:t xml:space="preserve">A T E N T A M E N T E </w:t>
      </w:r>
    </w:p>
    <w:p w14:paraId="74DF9833" w14:textId="77777777" w:rsidR="00E74D37" w:rsidRPr="00377AF7" w:rsidRDefault="00E74D37" w:rsidP="00E74D37">
      <w:pPr>
        <w:jc w:val="center"/>
        <w:rPr>
          <w:rFonts w:ascii="Arial" w:hAnsi="Arial" w:cs="Arial"/>
          <w:b/>
        </w:rPr>
      </w:pPr>
      <w:r w:rsidRPr="00377AF7">
        <w:rPr>
          <w:rFonts w:ascii="Arial" w:hAnsi="Arial" w:cs="Arial"/>
          <w:b/>
        </w:rPr>
        <w:t>REPRESENTANTE LEGAL</w:t>
      </w:r>
    </w:p>
    <w:p w14:paraId="40DEC9D9" w14:textId="77777777" w:rsidR="00E74D37" w:rsidRPr="00377AF7" w:rsidRDefault="00E74D37" w:rsidP="00E74D37">
      <w:pPr>
        <w:rPr>
          <w:rFonts w:ascii="Arial" w:hAnsi="Arial" w:cs="Arial"/>
        </w:rPr>
      </w:pPr>
    </w:p>
    <w:p w14:paraId="3DF26445" w14:textId="77777777" w:rsidR="00E74D37" w:rsidRPr="00377AF7" w:rsidRDefault="00E74D37" w:rsidP="00E74D37">
      <w:pPr>
        <w:rPr>
          <w:rFonts w:ascii="Arial" w:hAnsi="Arial" w:cs="Arial"/>
        </w:rPr>
      </w:pPr>
      <w:r w:rsidRPr="00377AF7">
        <w:rPr>
          <w:rFonts w:ascii="Arial" w:hAnsi="Arial" w:cs="Arial"/>
        </w:rPr>
        <w:t xml:space="preserve">ESTE FORMATO DEBERÁ SER PRESENTADO EN PAPEL MEMBRETADO DE LA LICITANTE. </w:t>
      </w:r>
    </w:p>
    <w:p w14:paraId="7611D5E6" w14:textId="2E4DA227" w:rsidR="00E74D37" w:rsidRPr="00377AF7" w:rsidRDefault="00E74D37" w:rsidP="00983816">
      <w:pPr>
        <w:rPr>
          <w:rFonts w:ascii="Arial" w:hAnsi="Arial" w:cs="Arial"/>
          <w:b/>
          <w:lang w:val="es-ES"/>
        </w:rPr>
      </w:pPr>
    </w:p>
    <w:p w14:paraId="73526E1C" w14:textId="3C572501" w:rsidR="00B602B9" w:rsidRPr="00377AF7" w:rsidRDefault="00B602B9" w:rsidP="00983816">
      <w:pPr>
        <w:rPr>
          <w:rFonts w:ascii="Arial" w:hAnsi="Arial" w:cs="Arial"/>
          <w:b/>
          <w:lang w:val="es-ES"/>
        </w:rPr>
      </w:pPr>
    </w:p>
    <w:p w14:paraId="76336283" w14:textId="2C5742E9" w:rsidR="00B602B9" w:rsidRPr="00377AF7" w:rsidRDefault="00B602B9" w:rsidP="00983816">
      <w:pPr>
        <w:rPr>
          <w:rFonts w:ascii="Arial" w:hAnsi="Arial" w:cs="Arial"/>
          <w:b/>
          <w:lang w:val="es-ES"/>
        </w:rPr>
      </w:pPr>
    </w:p>
    <w:p w14:paraId="2AAEC049" w14:textId="0D13699E" w:rsidR="00B602B9" w:rsidRPr="00377AF7" w:rsidRDefault="00B602B9" w:rsidP="00983816">
      <w:pPr>
        <w:rPr>
          <w:rFonts w:ascii="Arial" w:hAnsi="Arial" w:cs="Arial"/>
          <w:b/>
          <w:lang w:val="es-ES"/>
        </w:rPr>
      </w:pPr>
    </w:p>
    <w:p w14:paraId="3CC7959C" w14:textId="4FC358E3" w:rsidR="00B602B9" w:rsidRPr="00377AF7" w:rsidRDefault="00B602B9" w:rsidP="00983816">
      <w:pPr>
        <w:rPr>
          <w:rFonts w:ascii="Arial" w:hAnsi="Arial" w:cs="Arial"/>
          <w:b/>
          <w:lang w:val="es-ES"/>
        </w:rPr>
      </w:pPr>
    </w:p>
    <w:p w14:paraId="1435E6CB" w14:textId="4F0C6A7C" w:rsidR="00B602B9" w:rsidRPr="00377AF7" w:rsidRDefault="00B602B9" w:rsidP="00983816">
      <w:pPr>
        <w:rPr>
          <w:rFonts w:ascii="Arial" w:hAnsi="Arial" w:cs="Arial"/>
          <w:b/>
          <w:lang w:val="es-ES"/>
        </w:rPr>
      </w:pPr>
    </w:p>
    <w:p w14:paraId="2A5DE965" w14:textId="6FCF9311" w:rsidR="00F60F3F" w:rsidRPr="00377AF7" w:rsidRDefault="00F60F3F" w:rsidP="00983816">
      <w:pPr>
        <w:rPr>
          <w:rFonts w:ascii="Arial" w:hAnsi="Arial" w:cs="Arial"/>
          <w:b/>
          <w:lang w:val="es-ES"/>
        </w:rPr>
      </w:pPr>
    </w:p>
    <w:p w14:paraId="0949E90B" w14:textId="6CAA72F1" w:rsidR="00F60F3F" w:rsidRPr="00377AF7" w:rsidRDefault="00F60F3F" w:rsidP="00983816">
      <w:pPr>
        <w:rPr>
          <w:rFonts w:ascii="Arial" w:hAnsi="Arial" w:cs="Arial"/>
          <w:b/>
          <w:lang w:val="es-ES"/>
        </w:rPr>
      </w:pPr>
    </w:p>
    <w:p w14:paraId="62086BE1" w14:textId="781F78F7" w:rsidR="000609DC" w:rsidRPr="00377AF7" w:rsidRDefault="000609DC" w:rsidP="00983816">
      <w:pPr>
        <w:rPr>
          <w:rFonts w:ascii="Arial" w:hAnsi="Arial" w:cs="Arial"/>
          <w:b/>
          <w:lang w:val="es-ES"/>
        </w:rPr>
      </w:pPr>
    </w:p>
    <w:p w14:paraId="6A70A0F3" w14:textId="7DDB88FA" w:rsidR="000609DC" w:rsidRPr="00377AF7" w:rsidRDefault="000609DC" w:rsidP="00983816">
      <w:pPr>
        <w:rPr>
          <w:rFonts w:ascii="Arial" w:hAnsi="Arial" w:cs="Arial"/>
          <w:b/>
          <w:lang w:val="es-ES"/>
        </w:rPr>
      </w:pPr>
    </w:p>
    <w:p w14:paraId="6A22E4F1" w14:textId="77777777" w:rsidR="000609DC" w:rsidRPr="00377AF7" w:rsidRDefault="000609DC" w:rsidP="00983816">
      <w:pPr>
        <w:rPr>
          <w:rFonts w:ascii="Arial" w:hAnsi="Arial" w:cs="Arial"/>
          <w:b/>
          <w:lang w:val="es-ES"/>
        </w:rPr>
      </w:pPr>
    </w:p>
    <w:p w14:paraId="4A8FFA8E" w14:textId="35990431" w:rsidR="00E74D37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4A428E7D" w14:textId="76611E35" w:rsidR="00377AF7" w:rsidRDefault="00377AF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06D0DE6E" w14:textId="77777777" w:rsidR="00377AF7" w:rsidRPr="00BE0AC6" w:rsidRDefault="00377AF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1FB5A83A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0D96DA2D" w14:textId="77777777" w:rsidR="004E307B" w:rsidRPr="00BE0AC6" w:rsidRDefault="004E307B" w:rsidP="004E307B">
      <w:pPr>
        <w:spacing w:after="0"/>
        <w:jc w:val="center"/>
        <w:rPr>
          <w:rFonts w:cstheme="minorHAnsi"/>
          <w:b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3319D32D" w14:textId="4DAC9214" w:rsidR="00E74D37" w:rsidRPr="00BE0AC6" w:rsidRDefault="00E74D37" w:rsidP="001D2F60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00C7287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55C30556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(NÚMERO DEL CONTRATO), CELEBRADO CON (NOMBRE DE LA DEPENDENCIA O ENTIDAD CONVOCANTE) DE </w:t>
      </w:r>
      <w:r w:rsidR="00854FB4" w:rsidRPr="00BE0AC6">
        <w:rPr>
          <w:rFonts w:cstheme="minorHAnsi"/>
        </w:rPr>
        <w:t>FECHA _</w:t>
      </w:r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77777777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06CDC22" w:rsidR="00E74D37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460083" w14:textId="678E5450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A458024" w14:textId="63282E73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78ACF11" w14:textId="77777777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6720AE7" w14:textId="77777777" w:rsidR="001D2F60" w:rsidRPr="00BE0AC6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AB18E7" w14:textId="77777777" w:rsidR="001D2F60" w:rsidRDefault="001D2F60" w:rsidP="00E74D37">
      <w:pPr>
        <w:jc w:val="center"/>
        <w:rPr>
          <w:rFonts w:cstheme="minorHAnsi"/>
          <w:b/>
          <w:szCs w:val="18"/>
        </w:rPr>
      </w:pPr>
    </w:p>
    <w:p w14:paraId="698F3A5E" w14:textId="4336781F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RELACIÓN DE ACCIONISTAS, PORCENTAJE DE ACCIONES, </w:t>
            </w:r>
            <w:proofErr w:type="gramStart"/>
            <w:r w:rsidRPr="00BE0AC6">
              <w:rPr>
                <w:rFonts w:cstheme="minorHAnsi"/>
                <w:sz w:val="12"/>
                <w:szCs w:val="12"/>
              </w:rPr>
              <w:t>Y  R.</w:t>
            </w:r>
            <w:proofErr w:type="gramEnd"/>
            <w:r w:rsidRPr="00BE0AC6">
              <w:rPr>
                <w:rFonts w:cstheme="minorHAnsi"/>
                <w:sz w:val="12"/>
                <w:szCs w:val="12"/>
              </w:rPr>
              <w:t xml:space="preserve">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0DE70F04" w:rsidR="00BC0844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7437CFA9" w14:textId="1C2683FA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CA1D1C9" w14:textId="36F9B5D5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C16D7E" w14:textId="77777777" w:rsidR="001D2F60" w:rsidRPr="00BE0AC6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2B924EB2" w:rsidR="00B602B9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26E1C6ED" w14:textId="3E9937C8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6FDCAA7" w14:textId="215417BA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21EF0BF" w14:textId="77777777" w:rsidR="001D2F60" w:rsidRPr="00BE0AC6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379C3C7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3D690CFA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6C59D150" w14:textId="01588EC0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>SECRETARIO EJECUTIVO DEL SECESP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0223B9A1" w:rsidR="00B602B9" w:rsidRDefault="00B602B9" w:rsidP="00E74D37">
      <w:pPr>
        <w:rPr>
          <w:rFonts w:cstheme="minorHAnsi"/>
          <w:sz w:val="20"/>
          <w:szCs w:val="20"/>
        </w:rPr>
      </w:pPr>
    </w:p>
    <w:p w14:paraId="2F94F629" w14:textId="00B43DDF" w:rsidR="001D2F60" w:rsidRDefault="001D2F60" w:rsidP="00E74D37">
      <w:pPr>
        <w:rPr>
          <w:rFonts w:cstheme="minorHAnsi"/>
          <w:sz w:val="20"/>
          <w:szCs w:val="20"/>
        </w:rPr>
      </w:pPr>
    </w:p>
    <w:p w14:paraId="1DB63642" w14:textId="724C35D3" w:rsidR="001D2F60" w:rsidRDefault="001D2F60" w:rsidP="00E74D37">
      <w:pPr>
        <w:rPr>
          <w:rFonts w:cstheme="minorHAnsi"/>
          <w:sz w:val="20"/>
          <w:szCs w:val="20"/>
        </w:rPr>
      </w:pPr>
    </w:p>
    <w:p w14:paraId="70B9DFAA" w14:textId="77777777" w:rsidR="001D2F60" w:rsidRPr="00BE0AC6" w:rsidRDefault="001D2F60" w:rsidP="00E74D37">
      <w:pPr>
        <w:rPr>
          <w:rFonts w:cstheme="minorHAnsi"/>
          <w:sz w:val="20"/>
          <w:szCs w:val="20"/>
        </w:rPr>
      </w:pPr>
    </w:p>
    <w:p w14:paraId="49C345FA" w14:textId="77777777" w:rsidR="001D2F60" w:rsidRDefault="001D2F60" w:rsidP="00E74D37">
      <w:pPr>
        <w:jc w:val="center"/>
        <w:rPr>
          <w:rFonts w:cstheme="minorHAnsi"/>
          <w:b/>
          <w:sz w:val="20"/>
          <w:szCs w:val="20"/>
        </w:rPr>
      </w:pPr>
    </w:p>
    <w:p w14:paraId="74C97EA1" w14:textId="25C676AB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r w:rsidRPr="00BE0AC6">
        <w:rPr>
          <w:rFonts w:cstheme="minorHAnsi"/>
          <w:b/>
          <w:sz w:val="20"/>
          <w:szCs w:val="20"/>
        </w:rPr>
        <w:t>SECESP</w:t>
      </w:r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2.-Las bases no estarán a discusión en esta junta ya que el objetivo es </w:t>
            </w:r>
            <w:r w:rsidRPr="00BE0AC6">
              <w:rPr>
                <w:rFonts w:cstheme="minorHAnsi"/>
                <w:u w:val="single"/>
              </w:rPr>
              <w:t xml:space="preserve">EXCLUSIVAMENTE </w:t>
            </w:r>
            <w:r w:rsidRPr="00BE0AC6">
              <w:rPr>
                <w:rFonts w:cstheme="minorHAnsi"/>
              </w:rPr>
              <w:t>la aclaración de las dudas formuladas en este documento.</w:t>
            </w:r>
          </w:p>
          <w:p w14:paraId="0D29F0A2" w14:textId="5AB01591" w:rsidR="00FA35C6" w:rsidRPr="00E74D37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3.-Este formato deberá ser enviado únicamente por correo electrónico en formato Microsoft Word </w:t>
            </w:r>
            <w:r w:rsidR="00FA35C6" w:rsidRPr="00BE0AC6">
              <w:rPr>
                <w:rFonts w:cstheme="minorHAnsi"/>
              </w:rPr>
              <w:t>al correo licitaciones.secesp</w:t>
            </w:r>
            <w:r w:rsidR="00337CBC">
              <w:rPr>
                <w:rFonts w:cstheme="minorHAnsi"/>
              </w:rPr>
              <w:t>.</w:t>
            </w:r>
            <w:r w:rsidR="00FA35C6" w:rsidRPr="00BE0AC6">
              <w:rPr>
                <w:rFonts w:cstheme="minorHAnsi"/>
              </w:rPr>
              <w:t>dgo@</w:t>
            </w:r>
            <w:r w:rsidR="00337CBC">
              <w:rPr>
                <w:rFonts w:cstheme="minorHAnsi"/>
              </w:rPr>
              <w:t>hotma</w:t>
            </w:r>
            <w:r w:rsidR="00FA35C6" w:rsidRPr="00BE0AC6">
              <w:rPr>
                <w:rFonts w:cstheme="minorHAnsi"/>
              </w:rPr>
              <w:t>il.com</w:t>
            </w:r>
            <w:r w:rsidR="00FA35C6" w:rsidRPr="00FA35C6">
              <w:rPr>
                <w:rFonts w:eastAsia="Times New Roman" w:cstheme="minorHAnsi"/>
                <w:lang w:eastAsia="es-ES"/>
              </w:rPr>
              <w:t xml:space="preserve"> </w:t>
            </w:r>
            <w:r w:rsidR="00FA35C6" w:rsidRPr="00FA35C6">
              <w:rPr>
                <w:rFonts w:eastAsia="Times New Roman" w:cstheme="minorHAnsi"/>
                <w:b/>
                <w:lang w:eastAsia="es-ES"/>
              </w:rPr>
              <w:t xml:space="preserve"> </w:t>
            </w:r>
          </w:p>
        </w:tc>
      </w:tr>
    </w:tbl>
    <w:p w14:paraId="7F32F1EF" w14:textId="0DBA856C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1D2F60">
      <w:type w:val="continuous"/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8AE4" w14:textId="77777777" w:rsidR="0001702A" w:rsidRDefault="0001702A" w:rsidP="00DF1A7C">
      <w:pPr>
        <w:spacing w:after="0" w:line="240" w:lineRule="auto"/>
      </w:pPr>
      <w:r>
        <w:separator/>
      </w:r>
    </w:p>
  </w:endnote>
  <w:endnote w:type="continuationSeparator" w:id="0">
    <w:p w14:paraId="509C2BF7" w14:textId="77777777" w:rsidR="0001702A" w:rsidRDefault="0001702A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63877204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0" w:type="auto"/>
          <w:tblInd w:w="538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785"/>
        </w:tblGrid>
        <w:tr w:rsidR="00AF09CB" w14:paraId="2C6A087F" w14:textId="77777777" w:rsidTr="001D2F60">
          <w:tc>
            <w:tcPr>
              <w:tcW w:w="4785" w:type="dxa"/>
            </w:tcPr>
            <w:p w14:paraId="7B21AD8F" w14:textId="3DD37558" w:rsidR="00AF09CB" w:rsidRPr="001D2F60" w:rsidRDefault="00AF09CB" w:rsidP="00AF09CB">
              <w:pPr>
                <w:pStyle w:val="Piedepgina"/>
                <w:rPr>
                  <w:rFonts w:ascii="Arial" w:hAnsi="Arial" w:cs="Arial"/>
                  <w:b/>
                  <w:bCs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Dirección Administrativa del SECESP.</w:t>
              </w:r>
            </w:p>
            <w:p w14:paraId="0BEA090E" w14:textId="5BC83399" w:rsidR="00AF09CB" w:rsidRPr="00AF09CB" w:rsidRDefault="00AF09CB" w:rsidP="00AF09CB">
              <w:pPr>
                <w:pStyle w:val="Piedepgina"/>
                <w:rPr>
                  <w:rFonts w:ascii="Arial" w:hAnsi="Arial" w:cs="Arial"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Coordinación de Adquisiciones y Licitaciones.</w:t>
              </w:r>
            </w:p>
          </w:tc>
        </w:tr>
      </w:tbl>
      <w:p w14:paraId="6328C414" w14:textId="61352C84" w:rsidR="00AF09CB" w:rsidRDefault="00AF09CB" w:rsidP="00AF09CB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4243BAB" wp14:editId="1D0D1AB1">
                  <wp:extent cx="5467350" cy="45085"/>
                  <wp:effectExtent l="9525" t="9525" r="0" b="2540"/>
                  <wp:docPr id="1" name="Diagrama de flujo: 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E11B0C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a de flujo: 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B27DE9" w14:textId="15A30338" w:rsidR="00AF09CB" w:rsidRDefault="00AF09CB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2C81" w14:textId="77777777" w:rsidR="0001702A" w:rsidRDefault="0001702A" w:rsidP="00DF1A7C">
      <w:pPr>
        <w:spacing w:after="0" w:line="240" w:lineRule="auto"/>
      </w:pPr>
      <w:r>
        <w:separator/>
      </w:r>
    </w:p>
  </w:footnote>
  <w:footnote w:type="continuationSeparator" w:id="0">
    <w:p w14:paraId="7B06FC81" w14:textId="77777777" w:rsidR="0001702A" w:rsidRDefault="0001702A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317" w14:textId="77777777" w:rsidR="006E68DF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Secretariado Ejecutivo del Consejo Estatal de Seguridad Pública</w:t>
    </w:r>
  </w:p>
  <w:p w14:paraId="19365AE3" w14:textId="6C437760" w:rsidR="006E68DF" w:rsidRDefault="006E68DF" w:rsidP="00377AF7">
    <w:pPr>
      <w:spacing w:after="0" w:line="240" w:lineRule="auto"/>
      <w:jc w:val="center"/>
      <w:rPr>
        <w:rFonts w:ascii="Arial" w:eastAsia="Times New Roman" w:hAnsi="Arial" w:cs="Arial"/>
        <w:lang w:eastAsia="es-ES"/>
      </w:rPr>
    </w:pPr>
    <w:r>
      <w:rPr>
        <w:rFonts w:ascii="Arial" w:eastAsia="Times New Roman" w:hAnsi="Arial" w:cs="Arial"/>
        <w:lang w:eastAsia="es-ES"/>
      </w:rPr>
      <w:t xml:space="preserve">Licitación Pública Nacional No. </w:t>
    </w:r>
    <w:r w:rsidR="005A58B6">
      <w:rPr>
        <w:rFonts w:ascii="Arial" w:eastAsia="Times New Roman" w:hAnsi="Arial" w:cs="Arial"/>
        <w:lang w:eastAsia="es-ES"/>
      </w:rPr>
      <w:t>LP/E/SECESP/01</w:t>
    </w:r>
    <w:r w:rsidR="007F4D1A">
      <w:rPr>
        <w:rFonts w:ascii="Arial" w:eastAsia="Times New Roman" w:hAnsi="Arial" w:cs="Arial"/>
        <w:lang w:eastAsia="es-ES"/>
      </w:rPr>
      <w:t>7</w:t>
    </w:r>
    <w:r w:rsidR="005A58B6">
      <w:rPr>
        <w:rFonts w:ascii="Arial" w:eastAsia="Times New Roman" w:hAnsi="Arial" w:cs="Arial"/>
        <w:lang w:eastAsia="es-ES"/>
      </w:rPr>
      <w:t xml:space="preserve">/2021 </w:t>
    </w:r>
    <w:r w:rsidR="007F4D1A">
      <w:rPr>
        <w:rFonts w:ascii="Arial" w:eastAsia="Times New Roman" w:hAnsi="Arial" w:cs="Arial"/>
        <w:lang w:eastAsia="es-ES"/>
      </w:rPr>
      <w:t xml:space="preserve">Segunda Convocatoria, </w:t>
    </w:r>
    <w:r w:rsidR="005A58B6">
      <w:rPr>
        <w:rFonts w:ascii="Arial" w:eastAsia="Times New Roman" w:hAnsi="Arial" w:cs="Arial"/>
        <w:lang w:eastAsia="es-ES"/>
      </w:rPr>
      <w:t>“</w:t>
    </w:r>
    <w:r w:rsidR="00377AF7">
      <w:rPr>
        <w:rFonts w:ascii="Arial" w:eastAsia="Times New Roman" w:hAnsi="Arial" w:cs="Arial"/>
        <w:lang w:eastAsia="es-ES"/>
      </w:rPr>
      <w:t>Adquisición de Equipo Médico y de Laboratorio y Servicios de Mantenimiento</w:t>
    </w:r>
    <w:r w:rsidR="005A58B6">
      <w:rPr>
        <w:rFonts w:ascii="Arial" w:eastAsia="Times New Roman" w:hAnsi="Arial" w:cs="Arial"/>
        <w:lang w:eastAsia="es-ES"/>
      </w:rPr>
      <w:t>”</w:t>
    </w:r>
  </w:p>
  <w:p w14:paraId="02278B68" w14:textId="6064A1D3" w:rsidR="00A22F4E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Bases de la Lici</w:t>
    </w:r>
    <w:r w:rsidR="00FE2232">
      <w:rPr>
        <w:rFonts w:ascii="Arial" w:eastAsia="Times New Roman" w:hAnsi="Arial" w:cs="Arial"/>
        <w:b/>
        <w:bCs/>
        <w:lang w:eastAsia="es-ES"/>
      </w:rPr>
      <w:t>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6BC0"/>
      </v:shape>
    </w:pict>
  </w:numPicBullet>
  <w:abstractNum w:abstractNumId="0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3054" w:hanging="360"/>
      </w:p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" w15:restartNumberingAfterBreak="0">
    <w:nsid w:val="0B5E45D4"/>
    <w:multiLevelType w:val="hybridMultilevel"/>
    <w:tmpl w:val="26E2FD72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B46"/>
    <w:multiLevelType w:val="hybridMultilevel"/>
    <w:tmpl w:val="37CAAC94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6" w15:restartNumberingAfterBreak="0">
    <w:nsid w:val="133769F4"/>
    <w:multiLevelType w:val="hybridMultilevel"/>
    <w:tmpl w:val="0FFA28FE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6FEE"/>
    <w:multiLevelType w:val="hybridMultilevel"/>
    <w:tmpl w:val="8D6039A8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7D3F56"/>
    <w:multiLevelType w:val="hybridMultilevel"/>
    <w:tmpl w:val="20B08B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0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B482C28"/>
    <w:multiLevelType w:val="hybridMultilevel"/>
    <w:tmpl w:val="76BEF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5" w15:restartNumberingAfterBreak="0">
    <w:nsid w:val="34AE2844"/>
    <w:multiLevelType w:val="hybridMultilevel"/>
    <w:tmpl w:val="EE34E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722E4F"/>
    <w:multiLevelType w:val="hybridMultilevel"/>
    <w:tmpl w:val="99748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9237E"/>
    <w:multiLevelType w:val="hybridMultilevel"/>
    <w:tmpl w:val="77E28496"/>
    <w:lvl w:ilvl="0" w:tplc="A9F25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21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906BC1"/>
    <w:multiLevelType w:val="hybridMultilevel"/>
    <w:tmpl w:val="4B264D5A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4" w15:restartNumberingAfterBreak="0">
    <w:nsid w:val="42766030"/>
    <w:multiLevelType w:val="hybridMultilevel"/>
    <w:tmpl w:val="C4F6A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F06698E"/>
    <w:multiLevelType w:val="hybridMultilevel"/>
    <w:tmpl w:val="56D81ABE"/>
    <w:lvl w:ilvl="0" w:tplc="471C82C8">
      <w:start w:val="1"/>
      <w:numFmt w:val="decimal"/>
      <w:lvlText w:val="%1."/>
      <w:lvlJc w:val="left"/>
      <w:pPr>
        <w:ind w:left="2944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 w:tentative="1">
      <w:start w:val="1"/>
      <w:numFmt w:val="decimal"/>
      <w:lvlText w:val="%4."/>
      <w:lvlJc w:val="left"/>
      <w:pPr>
        <w:ind w:left="4352" w:hanging="360"/>
      </w:pPr>
    </w:lvl>
    <w:lvl w:ilvl="4" w:tplc="080A0019" w:tentative="1">
      <w:start w:val="1"/>
      <w:numFmt w:val="lowerLetter"/>
      <w:lvlText w:val="%5."/>
      <w:lvlJc w:val="left"/>
      <w:pPr>
        <w:ind w:left="5072" w:hanging="360"/>
      </w:pPr>
    </w:lvl>
    <w:lvl w:ilvl="5" w:tplc="080A001B" w:tentative="1">
      <w:start w:val="1"/>
      <w:numFmt w:val="lowerRoman"/>
      <w:lvlText w:val="%6."/>
      <w:lvlJc w:val="right"/>
      <w:pPr>
        <w:ind w:left="5792" w:hanging="180"/>
      </w:pPr>
    </w:lvl>
    <w:lvl w:ilvl="6" w:tplc="080A000F" w:tentative="1">
      <w:start w:val="1"/>
      <w:numFmt w:val="decimal"/>
      <w:lvlText w:val="%7."/>
      <w:lvlJc w:val="left"/>
      <w:pPr>
        <w:ind w:left="6512" w:hanging="360"/>
      </w:pPr>
    </w:lvl>
    <w:lvl w:ilvl="7" w:tplc="080A0019" w:tentative="1">
      <w:start w:val="1"/>
      <w:numFmt w:val="lowerLetter"/>
      <w:lvlText w:val="%8."/>
      <w:lvlJc w:val="left"/>
      <w:pPr>
        <w:ind w:left="7232" w:hanging="360"/>
      </w:pPr>
    </w:lvl>
    <w:lvl w:ilvl="8" w:tplc="08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8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34F48BA"/>
    <w:multiLevelType w:val="hybridMultilevel"/>
    <w:tmpl w:val="92A8BE94"/>
    <w:lvl w:ilvl="0" w:tplc="CE4CF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4" w15:restartNumberingAfterBreak="0">
    <w:nsid w:val="58812073"/>
    <w:multiLevelType w:val="hybridMultilevel"/>
    <w:tmpl w:val="8976F3A6"/>
    <w:lvl w:ilvl="0" w:tplc="B6B8643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C2441C"/>
    <w:multiLevelType w:val="hybridMultilevel"/>
    <w:tmpl w:val="76BC7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F4826BE"/>
    <w:multiLevelType w:val="hybridMultilevel"/>
    <w:tmpl w:val="FD10D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60574"/>
    <w:multiLevelType w:val="hybridMultilevel"/>
    <w:tmpl w:val="B4F83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0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52D0A"/>
    <w:multiLevelType w:val="hybridMultilevel"/>
    <w:tmpl w:val="3170D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052E9"/>
    <w:multiLevelType w:val="hybridMultilevel"/>
    <w:tmpl w:val="D8B648B8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6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052B21"/>
    <w:multiLevelType w:val="hybridMultilevel"/>
    <w:tmpl w:val="B38A4C6C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48"/>
  </w:num>
  <w:num w:numId="4">
    <w:abstractNumId w:val="13"/>
  </w:num>
  <w:num w:numId="5">
    <w:abstractNumId w:val="10"/>
  </w:num>
  <w:num w:numId="6">
    <w:abstractNumId w:val="1"/>
  </w:num>
  <w:num w:numId="7">
    <w:abstractNumId w:val="45"/>
  </w:num>
  <w:num w:numId="8">
    <w:abstractNumId w:val="31"/>
  </w:num>
  <w:num w:numId="9">
    <w:abstractNumId w:val="25"/>
  </w:num>
  <w:num w:numId="10">
    <w:abstractNumId w:val="2"/>
  </w:num>
  <w:num w:numId="11">
    <w:abstractNumId w:val="33"/>
  </w:num>
  <w:num w:numId="12">
    <w:abstractNumId w:val="23"/>
  </w:num>
  <w:num w:numId="13">
    <w:abstractNumId w:val="28"/>
  </w:num>
  <w:num w:numId="14">
    <w:abstractNumId w:val="42"/>
  </w:num>
  <w:num w:numId="15">
    <w:abstractNumId w:val="41"/>
  </w:num>
  <w:num w:numId="16">
    <w:abstractNumId w:val="21"/>
  </w:num>
  <w:num w:numId="17">
    <w:abstractNumId w:val="36"/>
  </w:num>
  <w:num w:numId="18">
    <w:abstractNumId w:val="37"/>
  </w:num>
  <w:num w:numId="19">
    <w:abstractNumId w:val="40"/>
  </w:num>
  <w:num w:numId="20">
    <w:abstractNumId w:val="14"/>
  </w:num>
  <w:num w:numId="21">
    <w:abstractNumId w:val="17"/>
  </w:num>
  <w:num w:numId="22">
    <w:abstractNumId w:val="47"/>
  </w:num>
  <w:num w:numId="23">
    <w:abstractNumId w:val="32"/>
  </w:num>
  <w:num w:numId="24">
    <w:abstractNumId w:val="12"/>
  </w:num>
  <w:num w:numId="25">
    <w:abstractNumId w:val="46"/>
  </w:num>
  <w:num w:numId="26">
    <w:abstractNumId w:val="5"/>
  </w:num>
  <w:num w:numId="27">
    <w:abstractNumId w:val="0"/>
  </w:num>
  <w:num w:numId="28">
    <w:abstractNumId w:val="9"/>
  </w:num>
  <w:num w:numId="29">
    <w:abstractNumId w:val="16"/>
  </w:num>
  <w:num w:numId="30">
    <w:abstractNumId w:val="20"/>
  </w:num>
  <w:num w:numId="31">
    <w:abstractNumId w:val="29"/>
  </w:num>
  <w:num w:numId="32">
    <w:abstractNumId w:val="34"/>
  </w:num>
  <w:num w:numId="33">
    <w:abstractNumId w:val="49"/>
  </w:num>
  <w:num w:numId="34">
    <w:abstractNumId w:val="22"/>
  </w:num>
  <w:num w:numId="35">
    <w:abstractNumId w:val="27"/>
  </w:num>
  <w:num w:numId="36">
    <w:abstractNumId w:val="3"/>
  </w:num>
  <w:num w:numId="37">
    <w:abstractNumId w:val="44"/>
  </w:num>
  <w:num w:numId="38">
    <w:abstractNumId w:val="4"/>
  </w:num>
  <w:num w:numId="39">
    <w:abstractNumId w:val="6"/>
  </w:num>
  <w:num w:numId="40">
    <w:abstractNumId w:val="7"/>
  </w:num>
  <w:num w:numId="41">
    <w:abstractNumId w:val="19"/>
  </w:num>
  <w:num w:numId="42">
    <w:abstractNumId w:val="15"/>
  </w:num>
  <w:num w:numId="43">
    <w:abstractNumId w:val="11"/>
  </w:num>
  <w:num w:numId="44">
    <w:abstractNumId w:val="35"/>
  </w:num>
  <w:num w:numId="45">
    <w:abstractNumId w:val="24"/>
  </w:num>
  <w:num w:numId="46">
    <w:abstractNumId w:val="43"/>
  </w:num>
  <w:num w:numId="47">
    <w:abstractNumId w:val="39"/>
  </w:num>
  <w:num w:numId="48">
    <w:abstractNumId w:val="8"/>
  </w:num>
  <w:num w:numId="49">
    <w:abstractNumId w:val="18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2A"/>
    <w:rsid w:val="0001709B"/>
    <w:rsid w:val="000219D9"/>
    <w:rsid w:val="00031299"/>
    <w:rsid w:val="00031F8F"/>
    <w:rsid w:val="00042B01"/>
    <w:rsid w:val="00045B8B"/>
    <w:rsid w:val="000472CE"/>
    <w:rsid w:val="00047423"/>
    <w:rsid w:val="00050786"/>
    <w:rsid w:val="00050FE0"/>
    <w:rsid w:val="00051366"/>
    <w:rsid w:val="0005193B"/>
    <w:rsid w:val="00052917"/>
    <w:rsid w:val="000542A3"/>
    <w:rsid w:val="000552CB"/>
    <w:rsid w:val="000609DC"/>
    <w:rsid w:val="00062D61"/>
    <w:rsid w:val="00063337"/>
    <w:rsid w:val="0006692C"/>
    <w:rsid w:val="00066DC9"/>
    <w:rsid w:val="000709F3"/>
    <w:rsid w:val="00076A82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C603C"/>
    <w:rsid w:val="000D1A23"/>
    <w:rsid w:val="000D239F"/>
    <w:rsid w:val="000D2CBD"/>
    <w:rsid w:val="000D70FA"/>
    <w:rsid w:val="000E36C0"/>
    <w:rsid w:val="000F67E6"/>
    <w:rsid w:val="00102DB9"/>
    <w:rsid w:val="00107EBE"/>
    <w:rsid w:val="001102F6"/>
    <w:rsid w:val="0011034F"/>
    <w:rsid w:val="00111904"/>
    <w:rsid w:val="00113BF7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5438"/>
    <w:rsid w:val="00157D10"/>
    <w:rsid w:val="001608AD"/>
    <w:rsid w:val="001617F3"/>
    <w:rsid w:val="00162CBE"/>
    <w:rsid w:val="001709C3"/>
    <w:rsid w:val="00170D6C"/>
    <w:rsid w:val="0017168C"/>
    <w:rsid w:val="001801EE"/>
    <w:rsid w:val="00180D2B"/>
    <w:rsid w:val="001817DB"/>
    <w:rsid w:val="001836A0"/>
    <w:rsid w:val="0019180D"/>
    <w:rsid w:val="00194054"/>
    <w:rsid w:val="001949EF"/>
    <w:rsid w:val="001A332D"/>
    <w:rsid w:val="001A334D"/>
    <w:rsid w:val="001B11C2"/>
    <w:rsid w:val="001B22E8"/>
    <w:rsid w:val="001B58F0"/>
    <w:rsid w:val="001B5C8B"/>
    <w:rsid w:val="001C0CFC"/>
    <w:rsid w:val="001C4783"/>
    <w:rsid w:val="001C49CA"/>
    <w:rsid w:val="001C5315"/>
    <w:rsid w:val="001D2F60"/>
    <w:rsid w:val="001D4731"/>
    <w:rsid w:val="001E072F"/>
    <w:rsid w:val="001E73D6"/>
    <w:rsid w:val="001E7815"/>
    <w:rsid w:val="001F1BC8"/>
    <w:rsid w:val="001F42A2"/>
    <w:rsid w:val="001F5B85"/>
    <w:rsid w:val="001F7046"/>
    <w:rsid w:val="0020020E"/>
    <w:rsid w:val="00203B08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58EA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22FE"/>
    <w:rsid w:val="002A3B1D"/>
    <w:rsid w:val="002B513A"/>
    <w:rsid w:val="002B5298"/>
    <w:rsid w:val="002B599F"/>
    <w:rsid w:val="002B5AEC"/>
    <w:rsid w:val="002B7C43"/>
    <w:rsid w:val="002D26BA"/>
    <w:rsid w:val="002D7E06"/>
    <w:rsid w:val="002E1247"/>
    <w:rsid w:val="002E4117"/>
    <w:rsid w:val="002E4390"/>
    <w:rsid w:val="002E5D11"/>
    <w:rsid w:val="002F019C"/>
    <w:rsid w:val="002F0E49"/>
    <w:rsid w:val="00301550"/>
    <w:rsid w:val="00305D2E"/>
    <w:rsid w:val="00306790"/>
    <w:rsid w:val="00306B3D"/>
    <w:rsid w:val="003217B1"/>
    <w:rsid w:val="00321B02"/>
    <w:rsid w:val="00334879"/>
    <w:rsid w:val="00335C04"/>
    <w:rsid w:val="00337CBC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3553"/>
    <w:rsid w:val="00364315"/>
    <w:rsid w:val="00375CF5"/>
    <w:rsid w:val="00377771"/>
    <w:rsid w:val="00377AF7"/>
    <w:rsid w:val="00380D0F"/>
    <w:rsid w:val="00380F5D"/>
    <w:rsid w:val="003864CD"/>
    <w:rsid w:val="003872E6"/>
    <w:rsid w:val="0039018A"/>
    <w:rsid w:val="003A3FF7"/>
    <w:rsid w:val="003A4C4E"/>
    <w:rsid w:val="003A535C"/>
    <w:rsid w:val="003A59E2"/>
    <w:rsid w:val="003A69EA"/>
    <w:rsid w:val="003A7D7D"/>
    <w:rsid w:val="003B126B"/>
    <w:rsid w:val="003B5DDE"/>
    <w:rsid w:val="003C03B6"/>
    <w:rsid w:val="003C0E8A"/>
    <w:rsid w:val="003C1718"/>
    <w:rsid w:val="003C21BD"/>
    <w:rsid w:val="003C28F6"/>
    <w:rsid w:val="003D3017"/>
    <w:rsid w:val="003D3D5B"/>
    <w:rsid w:val="003D5114"/>
    <w:rsid w:val="003D57C8"/>
    <w:rsid w:val="003E5C16"/>
    <w:rsid w:val="003E6713"/>
    <w:rsid w:val="003E6FD9"/>
    <w:rsid w:val="003F1869"/>
    <w:rsid w:val="003F35CF"/>
    <w:rsid w:val="003F3863"/>
    <w:rsid w:val="003F483D"/>
    <w:rsid w:val="003F4E41"/>
    <w:rsid w:val="003F5D2B"/>
    <w:rsid w:val="003F6CCE"/>
    <w:rsid w:val="00403D97"/>
    <w:rsid w:val="00404FBA"/>
    <w:rsid w:val="00405BB0"/>
    <w:rsid w:val="004176C3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61F99"/>
    <w:rsid w:val="00462AD3"/>
    <w:rsid w:val="00463939"/>
    <w:rsid w:val="00467465"/>
    <w:rsid w:val="004763FD"/>
    <w:rsid w:val="00476FDC"/>
    <w:rsid w:val="004771F7"/>
    <w:rsid w:val="0047720B"/>
    <w:rsid w:val="00481E37"/>
    <w:rsid w:val="00483CFF"/>
    <w:rsid w:val="0048551E"/>
    <w:rsid w:val="004865C3"/>
    <w:rsid w:val="004922E5"/>
    <w:rsid w:val="00493A91"/>
    <w:rsid w:val="004948CE"/>
    <w:rsid w:val="004976B4"/>
    <w:rsid w:val="004A208A"/>
    <w:rsid w:val="004A24DB"/>
    <w:rsid w:val="004A7763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358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7B4"/>
    <w:rsid w:val="00573C87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A58B6"/>
    <w:rsid w:val="005B0BD2"/>
    <w:rsid w:val="005B43DC"/>
    <w:rsid w:val="005B74FB"/>
    <w:rsid w:val="005C5CFC"/>
    <w:rsid w:val="005C7A5B"/>
    <w:rsid w:val="005C7C8B"/>
    <w:rsid w:val="005D010E"/>
    <w:rsid w:val="005D28ED"/>
    <w:rsid w:val="005E043A"/>
    <w:rsid w:val="005E233B"/>
    <w:rsid w:val="005E479B"/>
    <w:rsid w:val="005F2B41"/>
    <w:rsid w:val="005F4DA7"/>
    <w:rsid w:val="005F72EA"/>
    <w:rsid w:val="005F757D"/>
    <w:rsid w:val="0060028C"/>
    <w:rsid w:val="0060278A"/>
    <w:rsid w:val="006044BB"/>
    <w:rsid w:val="0060450C"/>
    <w:rsid w:val="00604C77"/>
    <w:rsid w:val="006078C3"/>
    <w:rsid w:val="006105E6"/>
    <w:rsid w:val="00612AC9"/>
    <w:rsid w:val="00616A34"/>
    <w:rsid w:val="006254BC"/>
    <w:rsid w:val="006304F6"/>
    <w:rsid w:val="00633085"/>
    <w:rsid w:val="006411E6"/>
    <w:rsid w:val="00644433"/>
    <w:rsid w:val="006459B7"/>
    <w:rsid w:val="00650757"/>
    <w:rsid w:val="00653883"/>
    <w:rsid w:val="0065504E"/>
    <w:rsid w:val="0065559B"/>
    <w:rsid w:val="0065600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82B8D"/>
    <w:rsid w:val="00697331"/>
    <w:rsid w:val="006A1FEB"/>
    <w:rsid w:val="006A3EE9"/>
    <w:rsid w:val="006A6C7E"/>
    <w:rsid w:val="006A7269"/>
    <w:rsid w:val="006B1A3F"/>
    <w:rsid w:val="006B400B"/>
    <w:rsid w:val="006B47FD"/>
    <w:rsid w:val="006B6648"/>
    <w:rsid w:val="006C5EDE"/>
    <w:rsid w:val="006D26C3"/>
    <w:rsid w:val="006D43B4"/>
    <w:rsid w:val="006E68DF"/>
    <w:rsid w:val="006E6977"/>
    <w:rsid w:val="006F3350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50472"/>
    <w:rsid w:val="00754BAB"/>
    <w:rsid w:val="00760EAA"/>
    <w:rsid w:val="00761BF2"/>
    <w:rsid w:val="00764119"/>
    <w:rsid w:val="0076520E"/>
    <w:rsid w:val="00770F5B"/>
    <w:rsid w:val="00771F1C"/>
    <w:rsid w:val="007722E9"/>
    <w:rsid w:val="00774FD6"/>
    <w:rsid w:val="0078453A"/>
    <w:rsid w:val="007870E6"/>
    <w:rsid w:val="00787608"/>
    <w:rsid w:val="00791563"/>
    <w:rsid w:val="00791606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7F4D1A"/>
    <w:rsid w:val="00802DA5"/>
    <w:rsid w:val="00804576"/>
    <w:rsid w:val="008057EE"/>
    <w:rsid w:val="00805C5C"/>
    <w:rsid w:val="00810DEA"/>
    <w:rsid w:val="0081168D"/>
    <w:rsid w:val="0081385B"/>
    <w:rsid w:val="00814AA8"/>
    <w:rsid w:val="00814FA5"/>
    <w:rsid w:val="00825178"/>
    <w:rsid w:val="00827AE3"/>
    <w:rsid w:val="008329A3"/>
    <w:rsid w:val="008342CE"/>
    <w:rsid w:val="00836320"/>
    <w:rsid w:val="008364C3"/>
    <w:rsid w:val="0083670F"/>
    <w:rsid w:val="00845AEF"/>
    <w:rsid w:val="00847E7C"/>
    <w:rsid w:val="00854FB4"/>
    <w:rsid w:val="00856E4C"/>
    <w:rsid w:val="008579C1"/>
    <w:rsid w:val="00864F18"/>
    <w:rsid w:val="00870A5E"/>
    <w:rsid w:val="008774E5"/>
    <w:rsid w:val="00885467"/>
    <w:rsid w:val="008855A3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5130"/>
    <w:rsid w:val="008E702D"/>
    <w:rsid w:val="008F07DB"/>
    <w:rsid w:val="008F2312"/>
    <w:rsid w:val="008F2D26"/>
    <w:rsid w:val="008F4969"/>
    <w:rsid w:val="008F750E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4725"/>
    <w:rsid w:val="00935FE0"/>
    <w:rsid w:val="00937931"/>
    <w:rsid w:val="0095213D"/>
    <w:rsid w:val="009544C2"/>
    <w:rsid w:val="009670F8"/>
    <w:rsid w:val="009671FA"/>
    <w:rsid w:val="0096783B"/>
    <w:rsid w:val="009753FD"/>
    <w:rsid w:val="00975900"/>
    <w:rsid w:val="00977666"/>
    <w:rsid w:val="00983816"/>
    <w:rsid w:val="00984214"/>
    <w:rsid w:val="00993BE0"/>
    <w:rsid w:val="009944B2"/>
    <w:rsid w:val="009A09E8"/>
    <w:rsid w:val="009A6330"/>
    <w:rsid w:val="009B15CE"/>
    <w:rsid w:val="009B24D2"/>
    <w:rsid w:val="009B3CDA"/>
    <w:rsid w:val="009C021D"/>
    <w:rsid w:val="009C30B8"/>
    <w:rsid w:val="009C318C"/>
    <w:rsid w:val="009C37B2"/>
    <w:rsid w:val="009C42DB"/>
    <w:rsid w:val="009D628B"/>
    <w:rsid w:val="009E2088"/>
    <w:rsid w:val="009E277E"/>
    <w:rsid w:val="009E3633"/>
    <w:rsid w:val="009E4B8A"/>
    <w:rsid w:val="009E5650"/>
    <w:rsid w:val="009E5720"/>
    <w:rsid w:val="009F04A3"/>
    <w:rsid w:val="009F081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10CF"/>
    <w:rsid w:val="00A547DA"/>
    <w:rsid w:val="00A5676C"/>
    <w:rsid w:val="00A57C5A"/>
    <w:rsid w:val="00A604C1"/>
    <w:rsid w:val="00A63B10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4630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D792D"/>
    <w:rsid w:val="00AE3612"/>
    <w:rsid w:val="00AF09CB"/>
    <w:rsid w:val="00AF78AE"/>
    <w:rsid w:val="00B03F44"/>
    <w:rsid w:val="00B10F8C"/>
    <w:rsid w:val="00B115F2"/>
    <w:rsid w:val="00B11E64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B9A"/>
    <w:rsid w:val="00B47D16"/>
    <w:rsid w:val="00B5112B"/>
    <w:rsid w:val="00B5136D"/>
    <w:rsid w:val="00B51593"/>
    <w:rsid w:val="00B53435"/>
    <w:rsid w:val="00B602B9"/>
    <w:rsid w:val="00B62797"/>
    <w:rsid w:val="00B65931"/>
    <w:rsid w:val="00B70ECA"/>
    <w:rsid w:val="00B743B9"/>
    <w:rsid w:val="00B8046A"/>
    <w:rsid w:val="00B8637D"/>
    <w:rsid w:val="00B868C5"/>
    <w:rsid w:val="00B91920"/>
    <w:rsid w:val="00B930F6"/>
    <w:rsid w:val="00B93A1B"/>
    <w:rsid w:val="00BA6F0F"/>
    <w:rsid w:val="00BA7B63"/>
    <w:rsid w:val="00BB1B1C"/>
    <w:rsid w:val="00BB40DB"/>
    <w:rsid w:val="00BB5749"/>
    <w:rsid w:val="00BC0844"/>
    <w:rsid w:val="00BC0B47"/>
    <w:rsid w:val="00BC0B87"/>
    <w:rsid w:val="00BC47DC"/>
    <w:rsid w:val="00BC496E"/>
    <w:rsid w:val="00BD0BB8"/>
    <w:rsid w:val="00BD2066"/>
    <w:rsid w:val="00BD2B68"/>
    <w:rsid w:val="00BD3D2C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A36"/>
    <w:rsid w:val="00C0464F"/>
    <w:rsid w:val="00C1053B"/>
    <w:rsid w:val="00C11895"/>
    <w:rsid w:val="00C13227"/>
    <w:rsid w:val="00C226EE"/>
    <w:rsid w:val="00C23C2B"/>
    <w:rsid w:val="00C2409C"/>
    <w:rsid w:val="00C246A8"/>
    <w:rsid w:val="00C267E7"/>
    <w:rsid w:val="00C26FC4"/>
    <w:rsid w:val="00C27A7E"/>
    <w:rsid w:val="00C32874"/>
    <w:rsid w:val="00C34128"/>
    <w:rsid w:val="00C34AB4"/>
    <w:rsid w:val="00C3516E"/>
    <w:rsid w:val="00C37D50"/>
    <w:rsid w:val="00C4098C"/>
    <w:rsid w:val="00C41C4C"/>
    <w:rsid w:val="00C42463"/>
    <w:rsid w:val="00C4258A"/>
    <w:rsid w:val="00C44856"/>
    <w:rsid w:val="00C46ADD"/>
    <w:rsid w:val="00C5551B"/>
    <w:rsid w:val="00C628BC"/>
    <w:rsid w:val="00C6372B"/>
    <w:rsid w:val="00C64EFC"/>
    <w:rsid w:val="00C71382"/>
    <w:rsid w:val="00C713DE"/>
    <w:rsid w:val="00C71674"/>
    <w:rsid w:val="00C71772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A7806"/>
    <w:rsid w:val="00CC1E74"/>
    <w:rsid w:val="00CC4096"/>
    <w:rsid w:val="00CC524B"/>
    <w:rsid w:val="00CC6511"/>
    <w:rsid w:val="00CD26DA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21DBC"/>
    <w:rsid w:val="00D23981"/>
    <w:rsid w:val="00D253CB"/>
    <w:rsid w:val="00D30F61"/>
    <w:rsid w:val="00D3194E"/>
    <w:rsid w:val="00D32369"/>
    <w:rsid w:val="00D32D1E"/>
    <w:rsid w:val="00D34046"/>
    <w:rsid w:val="00D372DE"/>
    <w:rsid w:val="00D4024E"/>
    <w:rsid w:val="00D50A0D"/>
    <w:rsid w:val="00D5124C"/>
    <w:rsid w:val="00D52C5B"/>
    <w:rsid w:val="00D55E3C"/>
    <w:rsid w:val="00D66172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27E8"/>
    <w:rsid w:val="00D93B8D"/>
    <w:rsid w:val="00DA03CA"/>
    <w:rsid w:val="00DA1F56"/>
    <w:rsid w:val="00DA77E4"/>
    <w:rsid w:val="00DB132F"/>
    <w:rsid w:val="00DB55F8"/>
    <w:rsid w:val="00DB6F14"/>
    <w:rsid w:val="00DC1B96"/>
    <w:rsid w:val="00DC5BDD"/>
    <w:rsid w:val="00DC6579"/>
    <w:rsid w:val="00DD1792"/>
    <w:rsid w:val="00DD2BE8"/>
    <w:rsid w:val="00DD7DFC"/>
    <w:rsid w:val="00DE594A"/>
    <w:rsid w:val="00DF0670"/>
    <w:rsid w:val="00DF15FB"/>
    <w:rsid w:val="00DF1A7C"/>
    <w:rsid w:val="00DF1CEE"/>
    <w:rsid w:val="00DF1EBC"/>
    <w:rsid w:val="00E01169"/>
    <w:rsid w:val="00E019CA"/>
    <w:rsid w:val="00E02897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267E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704E2"/>
    <w:rsid w:val="00E70D8B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608D"/>
    <w:rsid w:val="00EF27EB"/>
    <w:rsid w:val="00EF2EB7"/>
    <w:rsid w:val="00EF55E1"/>
    <w:rsid w:val="00EF61FC"/>
    <w:rsid w:val="00F02ACC"/>
    <w:rsid w:val="00F05E27"/>
    <w:rsid w:val="00F10408"/>
    <w:rsid w:val="00F11675"/>
    <w:rsid w:val="00F1248F"/>
    <w:rsid w:val="00F24823"/>
    <w:rsid w:val="00F334C8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2D76"/>
    <w:rsid w:val="00F63162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202C"/>
    <w:rsid w:val="00F83956"/>
    <w:rsid w:val="00F863A2"/>
    <w:rsid w:val="00F91D25"/>
    <w:rsid w:val="00F92D8A"/>
    <w:rsid w:val="00F977A2"/>
    <w:rsid w:val="00FA0A04"/>
    <w:rsid w:val="00FA1816"/>
    <w:rsid w:val="00FA1B33"/>
    <w:rsid w:val="00FA35C6"/>
    <w:rsid w:val="00FA6726"/>
    <w:rsid w:val="00FA774A"/>
    <w:rsid w:val="00FB4446"/>
    <w:rsid w:val="00FC1B87"/>
    <w:rsid w:val="00FC2DEB"/>
    <w:rsid w:val="00FD1150"/>
    <w:rsid w:val="00FD2347"/>
    <w:rsid w:val="00FD7268"/>
    <w:rsid w:val="00FE2232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4DA6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428CF"/>
  <w15:chartTrackingRefBased/>
  <w15:docId w15:val="{6BD8B8EA-13B9-4402-84A6-565D17B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uiPriority w:val="39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3D51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9035-95BB-4D11-B550-CB7EC535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2104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Auxiliar Licitaciones</cp:lastModifiedBy>
  <cp:revision>2</cp:revision>
  <cp:lastPrinted>2020-05-25T17:56:00Z</cp:lastPrinted>
  <dcterms:created xsi:type="dcterms:W3CDTF">2021-10-04T18:46:00Z</dcterms:created>
  <dcterms:modified xsi:type="dcterms:W3CDTF">2021-10-04T18:46:00Z</dcterms:modified>
</cp:coreProperties>
</file>