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B81960" w:rsidP="00B81960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81960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ADQUISICIONES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: </w:t>
      </w:r>
      <w:r w:rsidRPr="00B81960">
        <w:rPr>
          <w:rStyle w:val="Referenciasutil"/>
          <w:rFonts w:ascii="Arial Narrow" w:eastAsia="Arial Unicode MS" w:hAnsi="Arial Narrow" w:cs="Arial Unicode MS"/>
          <w:sz w:val="20"/>
          <w:szCs w:val="20"/>
        </w:rPr>
        <w:t>N°: MUNICIPIO-DGO-PNM-030/2021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B81960" w:rsidRPr="00B81960">
        <w:rPr>
          <w:rFonts w:ascii="Arial Narrow" w:eastAsia="DFKai-SB" w:hAnsi="Arial Narrow"/>
          <w:b/>
        </w:rPr>
        <w:t>GCL URBANIZACIONES Y CONCRETOS,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Sombreadoclaro-nfasis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559"/>
        <w:gridCol w:w="1985"/>
      </w:tblGrid>
      <w:tr w:rsidR="00B81960" w:rsidRPr="005C0DD4" w:rsidTr="00B81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81960" w:rsidRPr="005C0DD4" w:rsidRDefault="00B81960" w:rsidP="007D759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81960" w:rsidRPr="005C0DD4" w:rsidRDefault="00B81960" w:rsidP="007D759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81960" w:rsidRPr="005C0DD4" w:rsidRDefault="00B81960" w:rsidP="007D759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B81960" w:rsidRPr="005C0DD4" w:rsidTr="00B81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81960" w:rsidRPr="008421B4" w:rsidRDefault="00B81960" w:rsidP="007D7598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Adquisición de Emulsión Superestable con al menos el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81960" w:rsidRDefault="00B81960" w:rsidP="007D759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81960" w:rsidRPr="005C0DD4" w:rsidRDefault="00B81960" w:rsidP="007D759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81960" w:rsidRDefault="00B81960" w:rsidP="007D759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81960" w:rsidRPr="005C0DD4" w:rsidRDefault="00B81960" w:rsidP="007D759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171,918</w:t>
            </w:r>
          </w:p>
        </w:tc>
      </w:tr>
      <w:tr w:rsidR="00B81960" w:rsidRPr="005C0DD4" w:rsidTr="00B819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81960" w:rsidRPr="008421B4" w:rsidRDefault="00B81960" w:rsidP="007D7598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Mezcla Asfáltica en caliente de granulometría densa (Según la Norma N-CMT-4-05-003/16), elaborada con Asfalto tipo EKBE 64-22 (Según  la Norma N-CMT-4-05-004/18)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81960" w:rsidRDefault="00B81960" w:rsidP="007D759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81960" w:rsidRDefault="00B81960" w:rsidP="007D759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81960" w:rsidRPr="005C0DD4" w:rsidRDefault="00B81960" w:rsidP="007D759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81960" w:rsidRDefault="00B81960" w:rsidP="007D759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81960" w:rsidRDefault="00B81960" w:rsidP="007D759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81960" w:rsidRPr="005C0DD4" w:rsidRDefault="00B81960" w:rsidP="007D759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3,277</w:t>
            </w: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960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53</cp:revision>
  <dcterms:created xsi:type="dcterms:W3CDTF">2019-01-31T15:53:00Z</dcterms:created>
  <dcterms:modified xsi:type="dcterms:W3CDTF">2021-09-28T15:30:00Z</dcterms:modified>
</cp:coreProperties>
</file>