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5E8" w:rsidRPr="007307C8" w:rsidRDefault="00AE55E8" w:rsidP="00AE55E8">
      <w:pPr>
        <w:pStyle w:val="Sinespaciado"/>
        <w:tabs>
          <w:tab w:val="left" w:pos="3969"/>
        </w:tabs>
        <w:jc w:val="center"/>
        <w:rPr>
          <w:rFonts w:ascii="Arial" w:hAnsi="Arial" w:cs="Arial"/>
          <w:b/>
          <w:sz w:val="18"/>
          <w:szCs w:val="18"/>
        </w:rPr>
      </w:pP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MUNICI</w:t>
      </w:r>
      <w:r>
        <w:rPr>
          <w:rFonts w:ascii="Arial" w:hAnsi="Arial" w:cs="Arial"/>
          <w:sz w:val="18"/>
          <w:szCs w:val="18"/>
        </w:rPr>
        <w:t>PIO</w:t>
      </w:r>
      <w:r w:rsidRPr="007307C8">
        <w:rPr>
          <w:rFonts w:ascii="Arial" w:hAnsi="Arial" w:cs="Arial"/>
          <w:sz w:val="18"/>
          <w:szCs w:val="18"/>
        </w:rPr>
        <w:t xml:space="preserve"> DE DURANGO</w:t>
      </w: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DIRECCIÓN DE OBRAS PÚBLICAS</w:t>
      </w: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b/>
          <w:bCs/>
          <w:sz w:val="18"/>
          <w:szCs w:val="18"/>
        </w:rPr>
      </w:pPr>
      <w:r w:rsidRPr="007307C8">
        <w:rPr>
          <w:rFonts w:ascii="Arial" w:hAnsi="Arial" w:cs="Arial"/>
          <w:b/>
          <w:bCs/>
          <w:sz w:val="18"/>
          <w:szCs w:val="18"/>
        </w:rPr>
        <w:t>RESUMEN DE CONVOCATORIA</w:t>
      </w:r>
    </w:p>
    <w:p w:rsidR="00AE55E8" w:rsidRPr="007D6E27" w:rsidRDefault="00AE55E8" w:rsidP="00AE55E8">
      <w:pPr>
        <w:pStyle w:val="Sinespaciado"/>
        <w:jc w:val="both"/>
        <w:rPr>
          <w:rFonts w:ascii="Arial" w:hAnsi="Arial" w:cs="Arial"/>
          <w:sz w:val="8"/>
          <w:szCs w:val="18"/>
        </w:rPr>
      </w:pPr>
    </w:p>
    <w:tbl>
      <w:tblPr>
        <w:tblW w:w="13291" w:type="dxa"/>
        <w:jc w:val="center"/>
        <w:tblInd w:w="757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8"/>
        <w:gridCol w:w="9893"/>
      </w:tblGrid>
      <w:tr w:rsidR="00AE55E8" w:rsidRPr="007307C8" w:rsidTr="00973D12">
        <w:trPr>
          <w:trHeight w:val="889"/>
          <w:jc w:val="center"/>
        </w:trPr>
        <w:tc>
          <w:tcPr>
            <w:tcW w:w="3398" w:type="dxa"/>
            <w:tcBorders>
              <w:top w:val="doub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Descripción de la licitación</w:t>
            </w:r>
          </w:p>
        </w:tc>
        <w:tc>
          <w:tcPr>
            <w:tcW w:w="9893" w:type="dxa"/>
            <w:tcBorders>
              <w:top w:val="doub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301534" w:rsidP="00301534">
            <w:pPr>
              <w:pStyle w:val="Sinespaciado"/>
            </w:pPr>
            <w:r>
              <w:t>Rehabilitación de Espacio Multideportivo Güero de la Parra</w:t>
            </w:r>
            <w:r>
              <w:t xml:space="preserve">, </w:t>
            </w:r>
            <w:r>
              <w:t>Col. Valle Florido</w:t>
            </w:r>
            <w:r w:rsidR="000E05E8">
              <w:t>; Victoria de Durango</w:t>
            </w:r>
          </w:p>
        </w:tc>
      </w:tr>
      <w:tr w:rsidR="00AE55E8" w:rsidRPr="007307C8" w:rsidTr="003044BB">
        <w:trPr>
          <w:trHeight w:val="316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Volumen de licitación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Se detalla en la Convocatoria</w:t>
            </w:r>
          </w:p>
        </w:tc>
      </w:tr>
      <w:tr w:rsidR="00AE55E8" w:rsidRPr="007307C8" w:rsidTr="003044BB">
        <w:trPr>
          <w:trHeight w:val="406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Fecha de publicación 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AE55E8" w:rsidRPr="007307C8" w:rsidRDefault="00A87E8E" w:rsidP="00301534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301534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47137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621266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/20</w:t>
            </w:r>
            <w:r w:rsidR="0047137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9121B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AE55E8" w:rsidRPr="007307C8" w:rsidTr="003044BB">
        <w:trPr>
          <w:trHeight w:val="412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Junta de aclaraciones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AE55E8" w:rsidRPr="007307C8" w:rsidRDefault="00621266" w:rsidP="00301534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301534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47137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/20</w:t>
            </w:r>
            <w:r w:rsidR="0047137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9121B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EF07A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301534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 w:rsidR="00EF07AD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0 horas</w:t>
            </w:r>
          </w:p>
        </w:tc>
      </w:tr>
      <w:tr w:rsidR="00AD3D92" w:rsidRPr="007307C8" w:rsidTr="003044BB">
        <w:trPr>
          <w:trHeight w:val="418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D3D92" w:rsidRPr="007307C8" w:rsidRDefault="00AD3D92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Visita a instalaciones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AD3D92" w:rsidRPr="007307C8" w:rsidRDefault="00621266" w:rsidP="00301534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301534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="00A705C3" w:rsidRPr="007307C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A705C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="00A705C3" w:rsidRPr="007307C8">
              <w:rPr>
                <w:rFonts w:ascii="Arial" w:hAnsi="Arial" w:cs="Arial"/>
                <w:color w:val="000000"/>
                <w:sz w:val="18"/>
                <w:szCs w:val="18"/>
              </w:rPr>
              <w:t>/20</w:t>
            </w:r>
            <w:r w:rsidR="00A705C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9121B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A705C3"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A705C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301534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A705C3" w:rsidRPr="007307C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 w:rsidR="00A705C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A705C3" w:rsidRPr="007307C8">
              <w:rPr>
                <w:rFonts w:ascii="Arial" w:hAnsi="Arial" w:cs="Arial"/>
                <w:color w:val="000000"/>
                <w:sz w:val="18"/>
                <w:szCs w:val="18"/>
              </w:rPr>
              <w:t>0 horas</w:t>
            </w:r>
          </w:p>
        </w:tc>
      </w:tr>
      <w:tr w:rsidR="00AE55E8" w:rsidRPr="007307C8" w:rsidTr="003044BB">
        <w:trPr>
          <w:trHeight w:val="411"/>
          <w:jc w:val="center"/>
        </w:trPr>
        <w:tc>
          <w:tcPr>
            <w:tcW w:w="3398" w:type="dxa"/>
            <w:tcBorders>
              <w:top w:val="single" w:sz="4" w:space="0" w:color="000000"/>
              <w:bottom w:val="doub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Presentación y apertura de proposiciones</w:t>
            </w:r>
          </w:p>
        </w:tc>
        <w:tc>
          <w:tcPr>
            <w:tcW w:w="9893" w:type="dxa"/>
            <w:tcBorders>
              <w:bottom w:val="doub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87E8E" w:rsidP="00301534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301534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47137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8B74ED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/20</w:t>
            </w:r>
            <w:r w:rsidR="0047137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9121B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301534">
              <w:rPr>
                <w:rFonts w:ascii="Arial" w:hAnsi="Arial" w:cs="Arial"/>
                <w:color w:val="000000"/>
                <w:sz w:val="18"/>
                <w:szCs w:val="18"/>
              </w:rPr>
              <w:t>09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 w:rsidR="00301534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0 horas</w:t>
            </w:r>
          </w:p>
        </w:tc>
      </w:tr>
    </w:tbl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DURANGO, DGO</w:t>
      </w:r>
      <w:r>
        <w:rPr>
          <w:rFonts w:ascii="Arial" w:hAnsi="Arial" w:cs="Arial"/>
          <w:sz w:val="18"/>
          <w:szCs w:val="18"/>
        </w:rPr>
        <w:t>.</w:t>
      </w:r>
      <w:r w:rsidRPr="007307C8">
        <w:rPr>
          <w:rFonts w:ascii="Arial" w:hAnsi="Arial" w:cs="Arial"/>
          <w:sz w:val="18"/>
          <w:szCs w:val="18"/>
        </w:rPr>
        <w:t xml:space="preserve">, A </w:t>
      </w:r>
      <w:r w:rsidR="00A87E8E">
        <w:rPr>
          <w:rFonts w:ascii="Arial" w:hAnsi="Arial" w:cs="Arial"/>
          <w:sz w:val="18"/>
          <w:szCs w:val="18"/>
        </w:rPr>
        <w:t>1</w:t>
      </w:r>
      <w:r w:rsidR="00301534">
        <w:rPr>
          <w:rFonts w:ascii="Arial" w:hAnsi="Arial" w:cs="Arial"/>
          <w:sz w:val="18"/>
          <w:szCs w:val="18"/>
        </w:rPr>
        <w:t>3</w:t>
      </w:r>
      <w:bookmarkStart w:id="0" w:name="_GoBack"/>
      <w:bookmarkEnd w:id="0"/>
      <w:r w:rsidRPr="007307C8">
        <w:rPr>
          <w:rFonts w:ascii="Arial" w:hAnsi="Arial" w:cs="Arial"/>
          <w:sz w:val="18"/>
          <w:szCs w:val="18"/>
        </w:rPr>
        <w:t xml:space="preserve"> DE </w:t>
      </w:r>
      <w:r w:rsidR="00621266">
        <w:rPr>
          <w:rFonts w:ascii="Arial" w:hAnsi="Arial" w:cs="Arial"/>
          <w:sz w:val="18"/>
          <w:szCs w:val="18"/>
        </w:rPr>
        <w:t>AGOSTO</w:t>
      </w:r>
      <w:r w:rsidR="00471377">
        <w:rPr>
          <w:rFonts w:ascii="Arial" w:hAnsi="Arial" w:cs="Arial"/>
          <w:sz w:val="18"/>
          <w:szCs w:val="18"/>
        </w:rPr>
        <w:t xml:space="preserve"> </w:t>
      </w:r>
      <w:r w:rsidRPr="007307C8">
        <w:rPr>
          <w:rFonts w:ascii="Arial" w:hAnsi="Arial" w:cs="Arial"/>
          <w:sz w:val="18"/>
          <w:szCs w:val="18"/>
        </w:rPr>
        <w:t>DE 20</w:t>
      </w:r>
      <w:r w:rsidR="00A705C3">
        <w:rPr>
          <w:rFonts w:ascii="Arial" w:hAnsi="Arial" w:cs="Arial"/>
          <w:sz w:val="18"/>
          <w:szCs w:val="18"/>
        </w:rPr>
        <w:t>2</w:t>
      </w:r>
      <w:r w:rsidR="009121B4">
        <w:rPr>
          <w:rFonts w:ascii="Arial" w:hAnsi="Arial" w:cs="Arial"/>
          <w:sz w:val="18"/>
          <w:szCs w:val="18"/>
        </w:rPr>
        <w:t>1</w:t>
      </w: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AE55E8" w:rsidRPr="00EC2F78" w:rsidRDefault="0074333D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4333D">
        <w:rPr>
          <w:rFonts w:ascii="Arial" w:hAnsi="Arial" w:cs="Arial"/>
          <w:sz w:val="18"/>
          <w:szCs w:val="18"/>
        </w:rPr>
        <w:t>ARQ. RODRIGO ALEJANDRO MIJARES CASAVANTES</w:t>
      </w:r>
    </w:p>
    <w:p w:rsidR="00AE55E8" w:rsidRPr="00EC2F7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EC2F78">
        <w:rPr>
          <w:rFonts w:ascii="Arial" w:hAnsi="Arial" w:cs="Arial"/>
          <w:sz w:val="18"/>
          <w:szCs w:val="18"/>
        </w:rPr>
        <w:t>DIRECTOR MUNICIPAL DE OBRAS PÚBLICAS</w:t>
      </w:r>
    </w:p>
    <w:p w:rsidR="00AE55E8" w:rsidRPr="007307C8" w:rsidRDefault="00AE55E8" w:rsidP="00AE55E8">
      <w:pPr>
        <w:pStyle w:val="Sinespaciado"/>
        <w:jc w:val="center"/>
      </w:pPr>
      <w:r w:rsidRPr="00EC2F78">
        <w:rPr>
          <w:rFonts w:ascii="Arial" w:hAnsi="Arial" w:cs="Arial"/>
          <w:sz w:val="18"/>
          <w:szCs w:val="18"/>
        </w:rPr>
        <w:t>RUBRICA.</w:t>
      </w: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EE41F1" w:rsidRDefault="00EE41F1"/>
    <w:sectPr w:rsidR="00EE41F1" w:rsidSect="00D70C6A">
      <w:pgSz w:w="15840" w:h="12240" w:orient="landscape" w:code="1"/>
      <w:pgMar w:top="630" w:right="1240" w:bottom="993" w:left="130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5E8"/>
    <w:rsid w:val="00006121"/>
    <w:rsid w:val="00042F99"/>
    <w:rsid w:val="00044542"/>
    <w:rsid w:val="000E05E8"/>
    <w:rsid w:val="00174A80"/>
    <w:rsid w:val="00177720"/>
    <w:rsid w:val="001942E8"/>
    <w:rsid w:val="001C79EA"/>
    <w:rsid w:val="0020751B"/>
    <w:rsid w:val="00247746"/>
    <w:rsid w:val="00253602"/>
    <w:rsid w:val="00277D1D"/>
    <w:rsid w:val="00290DC0"/>
    <w:rsid w:val="00301534"/>
    <w:rsid w:val="00341B85"/>
    <w:rsid w:val="003D5945"/>
    <w:rsid w:val="00456C8C"/>
    <w:rsid w:val="004601E7"/>
    <w:rsid w:val="00471377"/>
    <w:rsid w:val="0056571A"/>
    <w:rsid w:val="00582A0B"/>
    <w:rsid w:val="005E3237"/>
    <w:rsid w:val="005E4110"/>
    <w:rsid w:val="005E5634"/>
    <w:rsid w:val="006203AC"/>
    <w:rsid w:val="00621266"/>
    <w:rsid w:val="00643AA2"/>
    <w:rsid w:val="006A0F27"/>
    <w:rsid w:val="00741C9E"/>
    <w:rsid w:val="0074333D"/>
    <w:rsid w:val="007443C2"/>
    <w:rsid w:val="007C5DCF"/>
    <w:rsid w:val="007D38A3"/>
    <w:rsid w:val="007E6D2F"/>
    <w:rsid w:val="008B74ED"/>
    <w:rsid w:val="008C152A"/>
    <w:rsid w:val="009121B4"/>
    <w:rsid w:val="00973D12"/>
    <w:rsid w:val="00992516"/>
    <w:rsid w:val="00A41675"/>
    <w:rsid w:val="00A472A4"/>
    <w:rsid w:val="00A705C3"/>
    <w:rsid w:val="00A74B8A"/>
    <w:rsid w:val="00A87E8E"/>
    <w:rsid w:val="00A92397"/>
    <w:rsid w:val="00AD3D92"/>
    <w:rsid w:val="00AE55E8"/>
    <w:rsid w:val="00B037C0"/>
    <w:rsid w:val="00B04E35"/>
    <w:rsid w:val="00BF12E6"/>
    <w:rsid w:val="00C97C89"/>
    <w:rsid w:val="00CE614B"/>
    <w:rsid w:val="00D02222"/>
    <w:rsid w:val="00D11F73"/>
    <w:rsid w:val="00D1704D"/>
    <w:rsid w:val="00D9494B"/>
    <w:rsid w:val="00D9648A"/>
    <w:rsid w:val="00DB4412"/>
    <w:rsid w:val="00E15BD9"/>
    <w:rsid w:val="00E7168A"/>
    <w:rsid w:val="00E878EE"/>
    <w:rsid w:val="00EC6931"/>
    <w:rsid w:val="00ED416A"/>
    <w:rsid w:val="00EE41F1"/>
    <w:rsid w:val="00EF07AD"/>
    <w:rsid w:val="00EF4CE8"/>
    <w:rsid w:val="00F47C2E"/>
    <w:rsid w:val="00F8512D"/>
    <w:rsid w:val="00FB1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5E8"/>
    <w:rPr>
      <w:rFonts w:ascii="Calibri" w:eastAsia="Times New Roman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E55E8"/>
    <w:pPr>
      <w:spacing w:after="0" w:line="240" w:lineRule="auto"/>
    </w:pPr>
    <w:rPr>
      <w:rFonts w:ascii="Calibri" w:eastAsia="Times New Roman" w:hAnsi="Calibri" w:cs="Times New Roman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5E8"/>
    <w:rPr>
      <w:rFonts w:ascii="Calibri" w:eastAsia="Times New Roman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E55E8"/>
    <w:pPr>
      <w:spacing w:after="0" w:line="240" w:lineRule="auto"/>
    </w:pPr>
    <w:rPr>
      <w:rFonts w:ascii="Calibri" w:eastAsia="Times New Roman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89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Honorable Ayuntamiento de Durango</Company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Elizalde Sanchez</dc:creator>
  <cp:lastModifiedBy>Manuel Elizalde Sanchez</cp:lastModifiedBy>
  <cp:revision>67</cp:revision>
  <dcterms:created xsi:type="dcterms:W3CDTF">2019-01-24T15:22:00Z</dcterms:created>
  <dcterms:modified xsi:type="dcterms:W3CDTF">2021-09-27T18:41:00Z</dcterms:modified>
</cp:coreProperties>
</file>