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732" w:rsidRDefault="00867732" w:rsidP="00ED75BF">
      <w:pPr>
        <w:jc w:val="both"/>
        <w:rPr>
          <w:rFonts w:ascii="Candara" w:hAnsi="Candara"/>
          <w:sz w:val="24"/>
          <w:szCs w:val="24"/>
        </w:rPr>
      </w:pPr>
    </w:p>
    <w:p w:rsidR="00867732" w:rsidRPr="00ED75BF" w:rsidRDefault="00867732" w:rsidP="00ED75BF">
      <w:pPr>
        <w:jc w:val="both"/>
        <w:rPr>
          <w:rFonts w:ascii="Candara" w:hAnsi="Candara"/>
          <w:sz w:val="24"/>
          <w:szCs w:val="24"/>
        </w:rPr>
      </w:pPr>
    </w:p>
    <w:p w:rsidR="00867732" w:rsidRPr="00ED75BF" w:rsidRDefault="00867732" w:rsidP="00ED75BF">
      <w:pPr>
        <w:jc w:val="both"/>
        <w:rPr>
          <w:rFonts w:ascii="Candara" w:hAnsi="Candara"/>
          <w:sz w:val="24"/>
          <w:szCs w:val="24"/>
        </w:rPr>
      </w:pPr>
    </w:p>
    <w:p w:rsidR="00867732" w:rsidRPr="00ED75BF" w:rsidRDefault="00867732" w:rsidP="00ED75BF">
      <w:pPr>
        <w:jc w:val="both"/>
        <w:rPr>
          <w:rFonts w:ascii="Candara" w:hAnsi="Candara"/>
          <w:sz w:val="24"/>
          <w:szCs w:val="24"/>
        </w:rPr>
      </w:pPr>
    </w:p>
    <w:p w:rsidR="00867732" w:rsidRDefault="00867732" w:rsidP="00ED75BF">
      <w:pPr>
        <w:jc w:val="both"/>
        <w:rPr>
          <w:rFonts w:ascii="Candara" w:hAnsi="Candara"/>
          <w:b/>
          <w:sz w:val="28"/>
          <w:szCs w:val="24"/>
        </w:rPr>
      </w:pPr>
    </w:p>
    <w:p w:rsidR="00867732" w:rsidRDefault="00867732" w:rsidP="00ED75BF">
      <w:pPr>
        <w:jc w:val="both"/>
        <w:rPr>
          <w:rFonts w:ascii="Candara" w:hAnsi="Candara"/>
          <w:b/>
          <w:sz w:val="36"/>
          <w:szCs w:val="24"/>
        </w:rPr>
      </w:pPr>
    </w:p>
    <w:p w:rsidR="00867732" w:rsidRPr="00323286" w:rsidRDefault="00867732" w:rsidP="00ED75BF">
      <w:pPr>
        <w:jc w:val="both"/>
        <w:rPr>
          <w:rFonts w:ascii="Candara" w:hAnsi="Candara"/>
          <w:b/>
          <w:sz w:val="36"/>
          <w:szCs w:val="24"/>
        </w:rPr>
      </w:pPr>
      <w:r w:rsidRPr="00A86B39">
        <w:rPr>
          <w:rFonts w:ascii="Candara" w:hAnsi="Candara"/>
          <w:b/>
          <w:noProof/>
          <w:sz w:val="36"/>
          <w:szCs w:val="24"/>
        </w:rPr>
        <w:t>Pavimentación Calle Los Pinos entre Calle Los Álamos y Cerrada; Agua Potable Calle Los Pinos entre Calle Los Álamos y Cerrada; Red de Alcantarillado Calle Los Pinos entre Calle Los Álamos y Cerrada y Construcción de Guarniciones Calle Los Pinos entre Calle Los Álamos y Cerrada</w:t>
      </w:r>
    </w:p>
    <w:p w:rsidR="00867732" w:rsidRPr="00323286" w:rsidRDefault="00867732" w:rsidP="00ED75BF">
      <w:pPr>
        <w:jc w:val="both"/>
        <w:rPr>
          <w:rFonts w:ascii="Candara" w:hAnsi="Candara"/>
          <w:b/>
          <w:sz w:val="36"/>
          <w:szCs w:val="24"/>
        </w:rPr>
      </w:pPr>
    </w:p>
    <w:p w:rsidR="00867732" w:rsidRDefault="00867732" w:rsidP="00ED75BF">
      <w:pPr>
        <w:jc w:val="both"/>
        <w:rPr>
          <w:rFonts w:ascii="Candara" w:hAnsi="Candara"/>
          <w:noProof/>
          <w:sz w:val="36"/>
          <w:szCs w:val="24"/>
        </w:rPr>
      </w:pPr>
      <w:r w:rsidRPr="00A86B39">
        <w:rPr>
          <w:rFonts w:ascii="Candara" w:hAnsi="Candara"/>
          <w:noProof/>
          <w:sz w:val="36"/>
          <w:szCs w:val="24"/>
        </w:rPr>
        <w:t>Col. Ampliación El Saltito</w:t>
      </w:r>
    </w:p>
    <w:p w:rsidR="00867732" w:rsidRDefault="00867732" w:rsidP="00ED75BF">
      <w:pPr>
        <w:jc w:val="both"/>
        <w:rPr>
          <w:rFonts w:ascii="Candara" w:hAnsi="Candara"/>
          <w:noProof/>
          <w:sz w:val="36"/>
          <w:szCs w:val="24"/>
        </w:rPr>
      </w:pPr>
    </w:p>
    <w:p w:rsidR="00867732" w:rsidRDefault="00867732" w:rsidP="00ED75BF">
      <w:pPr>
        <w:jc w:val="both"/>
        <w:rPr>
          <w:rFonts w:ascii="Candara" w:hAnsi="Candara"/>
          <w:noProof/>
          <w:sz w:val="36"/>
          <w:szCs w:val="24"/>
        </w:rPr>
      </w:pPr>
      <w:r>
        <w:rPr>
          <w:rFonts w:ascii="Candara" w:hAnsi="Candara"/>
          <w:noProof/>
          <w:sz w:val="36"/>
          <w:szCs w:val="24"/>
        </w:rPr>
        <w:t xml:space="preserve"> </w:t>
      </w:r>
    </w:p>
    <w:p w:rsidR="00867732" w:rsidRPr="00C01BBF" w:rsidRDefault="00867732" w:rsidP="00ED75BF">
      <w:pPr>
        <w:jc w:val="both"/>
        <w:rPr>
          <w:rFonts w:ascii="Candara" w:hAnsi="Candara"/>
          <w:noProof/>
          <w:sz w:val="36"/>
          <w:szCs w:val="24"/>
        </w:rPr>
      </w:pPr>
      <w:r w:rsidRPr="00A86B39">
        <w:rPr>
          <w:rFonts w:ascii="Candara" w:hAnsi="Candara"/>
          <w:noProof/>
          <w:sz w:val="36"/>
          <w:szCs w:val="24"/>
        </w:rPr>
        <w:t>Victoria de Durango</w:t>
      </w:r>
    </w:p>
    <w:p w:rsidR="00867732" w:rsidRPr="00323286" w:rsidRDefault="00867732" w:rsidP="00ED75BF">
      <w:pPr>
        <w:jc w:val="both"/>
        <w:rPr>
          <w:rFonts w:ascii="Candara" w:hAnsi="Candara" w:cs="Tahoma"/>
          <w:sz w:val="32"/>
          <w:szCs w:val="24"/>
        </w:rPr>
      </w:pPr>
    </w:p>
    <w:p w:rsidR="00867732" w:rsidRDefault="00867732" w:rsidP="00ED75BF">
      <w:pPr>
        <w:jc w:val="both"/>
        <w:rPr>
          <w:rFonts w:ascii="Candara" w:hAnsi="Candara"/>
          <w:sz w:val="32"/>
          <w:szCs w:val="24"/>
        </w:rPr>
      </w:pPr>
    </w:p>
    <w:p w:rsidR="00867732" w:rsidRPr="00323286" w:rsidRDefault="00867732" w:rsidP="00ED75BF">
      <w:pPr>
        <w:jc w:val="both"/>
        <w:rPr>
          <w:rFonts w:ascii="Candara" w:hAnsi="Candara"/>
          <w:sz w:val="32"/>
          <w:szCs w:val="24"/>
        </w:rPr>
      </w:pPr>
    </w:p>
    <w:p w:rsidR="00867732" w:rsidRPr="00ED75BF" w:rsidRDefault="00867732" w:rsidP="00ED75BF">
      <w:pPr>
        <w:jc w:val="both"/>
        <w:rPr>
          <w:rFonts w:ascii="Candara" w:hAnsi="Candara"/>
          <w:sz w:val="24"/>
          <w:szCs w:val="24"/>
        </w:rPr>
      </w:pPr>
    </w:p>
    <w:p w:rsidR="00867732" w:rsidRPr="00ED75BF" w:rsidRDefault="00867732" w:rsidP="00323286">
      <w:pPr>
        <w:jc w:val="center"/>
        <w:rPr>
          <w:rFonts w:ascii="Candara" w:hAnsi="Candara"/>
          <w:noProof/>
          <w:sz w:val="36"/>
          <w:szCs w:val="24"/>
        </w:rPr>
      </w:pPr>
      <w:r w:rsidRPr="00ED75BF">
        <w:rPr>
          <w:rFonts w:ascii="Candara" w:hAnsi="Candara"/>
          <w:sz w:val="36"/>
          <w:szCs w:val="24"/>
        </w:rPr>
        <w:t xml:space="preserve">Licitación Nº </w:t>
      </w:r>
      <w:r w:rsidRPr="00A86B39">
        <w:rPr>
          <w:rFonts w:ascii="Candara" w:hAnsi="Candara"/>
          <w:noProof/>
          <w:sz w:val="36"/>
          <w:szCs w:val="24"/>
        </w:rPr>
        <w:t>HAYTO-DGO-DMOP-010-21</w:t>
      </w:r>
    </w:p>
    <w:p w:rsidR="00867732" w:rsidRPr="00ED75BF" w:rsidRDefault="00867732" w:rsidP="00ED75BF">
      <w:pPr>
        <w:jc w:val="both"/>
        <w:rPr>
          <w:rFonts w:ascii="Candara" w:hAnsi="Candara"/>
          <w:noProof/>
          <w:sz w:val="36"/>
          <w:szCs w:val="24"/>
        </w:rPr>
      </w:pPr>
    </w:p>
    <w:p w:rsidR="00867732" w:rsidRDefault="00867732" w:rsidP="00323286">
      <w:pPr>
        <w:jc w:val="right"/>
        <w:rPr>
          <w:rFonts w:ascii="Candara" w:hAnsi="Candara"/>
          <w:b/>
          <w:bCs/>
          <w:sz w:val="44"/>
          <w:szCs w:val="24"/>
        </w:rPr>
      </w:pPr>
    </w:p>
    <w:p w:rsidR="00867732" w:rsidRDefault="00867732" w:rsidP="00323286">
      <w:pPr>
        <w:jc w:val="right"/>
        <w:rPr>
          <w:rFonts w:ascii="Candara" w:hAnsi="Candara"/>
          <w:b/>
          <w:bCs/>
          <w:sz w:val="44"/>
          <w:szCs w:val="24"/>
        </w:rPr>
      </w:pPr>
    </w:p>
    <w:p w:rsidR="00867732" w:rsidRDefault="00867732" w:rsidP="00323286">
      <w:pPr>
        <w:jc w:val="right"/>
        <w:rPr>
          <w:rFonts w:ascii="Candara" w:hAnsi="Candara"/>
          <w:b/>
          <w:bCs/>
          <w:sz w:val="44"/>
          <w:szCs w:val="24"/>
        </w:rPr>
      </w:pPr>
    </w:p>
    <w:p w:rsidR="00867732" w:rsidRDefault="00867732" w:rsidP="00323286">
      <w:pPr>
        <w:jc w:val="right"/>
        <w:rPr>
          <w:rFonts w:ascii="Candara" w:hAnsi="Candara"/>
          <w:b/>
          <w:bCs/>
          <w:sz w:val="44"/>
          <w:szCs w:val="24"/>
        </w:rPr>
      </w:pPr>
    </w:p>
    <w:p w:rsidR="00867732" w:rsidRPr="00ED75BF" w:rsidRDefault="00867732" w:rsidP="00323286">
      <w:pPr>
        <w:jc w:val="right"/>
        <w:rPr>
          <w:rFonts w:ascii="Candara" w:hAnsi="Candara"/>
          <w:b/>
          <w:bCs/>
          <w:sz w:val="44"/>
          <w:szCs w:val="24"/>
        </w:rPr>
      </w:pPr>
      <w:r w:rsidRPr="00ED75BF">
        <w:rPr>
          <w:rFonts w:ascii="Candara" w:hAnsi="Candara"/>
          <w:b/>
          <w:bCs/>
          <w:sz w:val="44"/>
          <w:szCs w:val="24"/>
        </w:rPr>
        <w:t>BASES DE LICITACIÓN</w:t>
      </w:r>
    </w:p>
    <w:p w:rsidR="00867732" w:rsidRPr="00ED75BF" w:rsidRDefault="00867732" w:rsidP="00ED75BF">
      <w:pPr>
        <w:jc w:val="both"/>
        <w:rPr>
          <w:rFonts w:ascii="Candara" w:hAnsi="Candara"/>
          <w:color w:val="000000"/>
          <w:sz w:val="24"/>
          <w:szCs w:val="24"/>
          <w:lang w:val="es-ES" w:eastAsia="es-MX"/>
        </w:rPr>
      </w:pPr>
    </w:p>
    <w:p w:rsidR="00867732" w:rsidRPr="00ED75BF" w:rsidRDefault="00867732" w:rsidP="00ED75BF">
      <w:pPr>
        <w:pStyle w:val="Ttulo"/>
        <w:rPr>
          <w:lang w:val="es-ES" w:eastAsia="es-MX"/>
        </w:rPr>
      </w:pPr>
      <w:r w:rsidRPr="00ED75BF">
        <w:rPr>
          <w:lang w:val="es-ES" w:eastAsia="es-MX"/>
        </w:rPr>
        <w:t xml:space="preserve">Adjudicación de Obra por el Procedimiento de Licitación </w:t>
      </w:r>
      <w:r w:rsidRPr="00A86B39">
        <w:rPr>
          <w:noProof/>
          <w:lang w:val="es-ES" w:eastAsia="es-MX"/>
        </w:rPr>
        <w:t>Por Invitación Restringida a Cuando Menos Tres Contratistas</w:t>
      </w:r>
    </w:p>
    <w:p w:rsidR="00867732" w:rsidRPr="00ED75BF" w:rsidRDefault="00867732" w:rsidP="00ED75BF">
      <w:pPr>
        <w:pStyle w:val="Ttulo"/>
        <w:rPr>
          <w:lang w:val="es-ES" w:eastAsia="es-MX"/>
        </w:rPr>
      </w:pPr>
    </w:p>
    <w:p w:rsidR="00867732" w:rsidRDefault="00867732" w:rsidP="00ED75BF">
      <w:pPr>
        <w:jc w:val="both"/>
        <w:rPr>
          <w:rFonts w:ascii="Candara" w:hAnsi="Candara"/>
          <w:sz w:val="24"/>
          <w:szCs w:val="24"/>
          <w:lang w:val="es-ES" w:eastAsia="es-MX"/>
        </w:rPr>
      </w:pPr>
    </w:p>
    <w:p w:rsidR="00867732" w:rsidRPr="00ED75BF" w:rsidRDefault="00867732" w:rsidP="00ED75BF">
      <w:pPr>
        <w:jc w:val="both"/>
        <w:rPr>
          <w:rFonts w:ascii="Candara" w:hAnsi="Candara"/>
          <w:sz w:val="24"/>
          <w:szCs w:val="24"/>
          <w:lang w:val="es-ES" w:eastAsia="es-MX"/>
        </w:rPr>
      </w:pPr>
    </w:p>
    <w:p w:rsidR="00867732" w:rsidRPr="00ED75BF" w:rsidRDefault="00867732"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A86B39">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A86B39">
        <w:rPr>
          <w:rFonts w:ascii="Candara" w:hAnsi="Candara" w:cs="Tahoma"/>
          <w:b/>
          <w:bCs/>
          <w:noProof/>
          <w:sz w:val="24"/>
          <w:szCs w:val="24"/>
        </w:rPr>
        <w:t>HAYTO-DGO-DMOP-010-21</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867732" w:rsidRPr="00ED75BF" w:rsidRDefault="00867732" w:rsidP="00ED75BF">
      <w:pPr>
        <w:jc w:val="both"/>
        <w:rPr>
          <w:rFonts w:ascii="Candara" w:hAnsi="Candara" w:cs="Tahoma"/>
          <w:sz w:val="24"/>
          <w:szCs w:val="24"/>
        </w:rPr>
      </w:pPr>
    </w:p>
    <w:p w:rsidR="00867732" w:rsidRPr="00AD179B" w:rsidRDefault="00867732"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867732" w:rsidRPr="00ED75BF" w:rsidRDefault="00867732" w:rsidP="00ED75BF">
      <w:pPr>
        <w:jc w:val="both"/>
        <w:rPr>
          <w:rFonts w:ascii="Candara" w:hAnsi="Candara"/>
          <w:sz w:val="24"/>
          <w:szCs w:val="24"/>
          <w:lang w:val="en-US"/>
        </w:rPr>
      </w:pPr>
    </w:p>
    <w:p w:rsidR="00867732" w:rsidRPr="00AD179B" w:rsidRDefault="00867732" w:rsidP="00F64E74">
      <w:pPr>
        <w:jc w:val="center"/>
        <w:rPr>
          <w:rFonts w:ascii="Candara" w:hAnsi="Candara" w:cs="Tahoma"/>
          <w:b/>
          <w:sz w:val="24"/>
          <w:szCs w:val="24"/>
        </w:rPr>
      </w:pPr>
      <w:r w:rsidRPr="00AD179B">
        <w:rPr>
          <w:rFonts w:ascii="Candara" w:hAnsi="Candara" w:cs="Tahoma"/>
          <w:b/>
          <w:sz w:val="24"/>
          <w:szCs w:val="24"/>
        </w:rPr>
        <w:t>CAPITULO ESPECIAL</w:t>
      </w:r>
    </w:p>
    <w:p w:rsidR="00867732" w:rsidRPr="00ED75BF" w:rsidRDefault="00867732" w:rsidP="00ED75BF">
      <w:pPr>
        <w:jc w:val="both"/>
        <w:rPr>
          <w:rFonts w:ascii="Candara" w:hAnsi="Candara" w:cs="Tahoma"/>
          <w:b/>
          <w:sz w:val="24"/>
          <w:szCs w:val="24"/>
        </w:rPr>
      </w:pPr>
    </w:p>
    <w:p w:rsidR="00867732" w:rsidRPr="00ED75BF" w:rsidRDefault="00867732"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 xml:space="preserve">  </w:t>
      </w:r>
    </w:p>
    <w:p w:rsidR="00867732" w:rsidRPr="00ED75BF" w:rsidRDefault="00867732"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867732" w:rsidRPr="00ED75BF" w:rsidRDefault="00867732"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867732" w:rsidRPr="00ED75BF" w:rsidRDefault="00867732"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867732" w:rsidRPr="00ED75BF" w:rsidRDefault="00867732"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867732" w:rsidRPr="00ED75BF" w:rsidRDefault="00867732" w:rsidP="00ED75BF">
      <w:pPr>
        <w:jc w:val="both"/>
        <w:rPr>
          <w:rFonts w:ascii="Candara" w:hAnsi="Candara" w:cs="Tahoma"/>
          <w:b/>
          <w:i/>
          <w:iCs/>
          <w:sz w:val="24"/>
          <w:szCs w:val="24"/>
        </w:rPr>
      </w:pPr>
    </w:p>
    <w:p w:rsidR="00867732" w:rsidRPr="00ED75BF" w:rsidRDefault="00867732"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867732" w:rsidRPr="00ED75BF" w:rsidRDefault="00867732" w:rsidP="00ED75BF">
      <w:pPr>
        <w:jc w:val="both"/>
        <w:rPr>
          <w:rFonts w:ascii="Candara" w:hAnsi="Candara" w:cs="Tahoma"/>
          <w:i/>
          <w:iCs/>
          <w:sz w:val="24"/>
          <w:szCs w:val="24"/>
        </w:rPr>
      </w:pPr>
      <w:r w:rsidRPr="00ED75BF">
        <w:rPr>
          <w:rFonts w:ascii="Candara" w:hAnsi="Candara" w:cs="Tahoma"/>
          <w:i/>
          <w:iCs/>
          <w:sz w:val="24"/>
          <w:szCs w:val="24"/>
        </w:rPr>
        <w:tab/>
      </w:r>
    </w:p>
    <w:p w:rsidR="00867732" w:rsidRPr="00ED75BF" w:rsidRDefault="00867732"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A86B39">
        <w:rPr>
          <w:rFonts w:ascii="Candara" w:hAnsi="Candara" w:cs="Tahoma"/>
          <w:bCs/>
          <w:noProof/>
          <w:sz w:val="24"/>
          <w:szCs w:val="24"/>
        </w:rPr>
        <w:t>mediante oficios 2021-R33-A-0558-2021, R33-A-0559, 2021-R33-A-0568-2021 y 2021-R33-A-0574 de fecha 28 de junio de 2021 y 02 de julio de 2021</w:t>
      </w:r>
      <w:r w:rsidRPr="00ED75BF">
        <w:rPr>
          <w:rFonts w:ascii="Candara" w:hAnsi="Candara" w:cs="Tahoma"/>
          <w:bCs/>
          <w:sz w:val="24"/>
          <w:szCs w:val="24"/>
        </w:rPr>
        <w:t>.</w:t>
      </w:r>
    </w:p>
    <w:p w:rsidR="00867732" w:rsidRPr="00ED75BF" w:rsidRDefault="00867732" w:rsidP="00ED75BF">
      <w:pPr>
        <w:jc w:val="both"/>
        <w:rPr>
          <w:rFonts w:ascii="Candara" w:hAnsi="Candara" w:cs="Tahoma"/>
          <w:b/>
          <w:sz w:val="24"/>
          <w:szCs w:val="24"/>
        </w:rPr>
      </w:pP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CAPITULO I</w:t>
      </w: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867732" w:rsidRPr="00ED75BF" w:rsidRDefault="00867732" w:rsidP="00ED75BF">
      <w:pPr>
        <w:jc w:val="both"/>
        <w:rPr>
          <w:rFonts w:ascii="Candara" w:hAnsi="Candara" w:cs="Tahoma"/>
          <w:b/>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867732" w:rsidRPr="00ED75BF" w:rsidTr="00D02005">
        <w:trPr>
          <w:trHeight w:val="479"/>
          <w:jc w:val="center"/>
        </w:trPr>
        <w:tc>
          <w:tcPr>
            <w:tcW w:w="9972" w:type="dxa"/>
            <w:shd w:val="clear" w:color="auto" w:fill="auto"/>
          </w:tcPr>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A86B39">
              <w:rPr>
                <w:rFonts w:ascii="Candara" w:hAnsi="Candara" w:cs="Tahoma"/>
                <w:b/>
                <w:noProof/>
                <w:sz w:val="24"/>
                <w:szCs w:val="24"/>
              </w:rPr>
              <w:t>Pavimentación Calle Los Pinos entre Calle Los Álamos y Cerrada; Agua Potable Calle Los Pinos entre Calle Los Álamos y Cerrada; Red de Alcantarillado Calle Los Pinos entre Calle Los Álamos y Cerrada y Construcción de Guarniciones Calle Los Pinos entre Calle Los Álamos y Cerrada</w:t>
            </w:r>
          </w:p>
        </w:tc>
      </w:tr>
    </w:tbl>
    <w:p w:rsidR="00867732" w:rsidRPr="00ED75BF" w:rsidRDefault="00867732" w:rsidP="00ED75BF">
      <w:pPr>
        <w:jc w:val="both"/>
        <w:rPr>
          <w:rFonts w:ascii="Candara" w:hAnsi="Candara" w:cs="Tahoma"/>
          <w:b/>
          <w:bCs/>
          <w:sz w:val="24"/>
          <w:szCs w:val="24"/>
        </w:rPr>
      </w:pPr>
    </w:p>
    <w:tbl>
      <w:tblPr>
        <w:tblW w:w="9981" w:type="dxa"/>
        <w:jc w:val="center"/>
        <w:tblBorders>
          <w:top w:val="single" w:sz="12" w:space="0" w:color="008000"/>
          <w:bottom w:val="single" w:sz="12" w:space="0" w:color="008000"/>
        </w:tblBorders>
        <w:tblLook w:val="0000" w:firstRow="0" w:lastRow="0" w:firstColumn="0" w:lastColumn="0" w:noHBand="0" w:noVBand="0"/>
      </w:tblPr>
      <w:tblGrid>
        <w:gridCol w:w="9981"/>
      </w:tblGrid>
      <w:tr w:rsidR="00867732" w:rsidRPr="00ED75BF" w:rsidTr="00D02005">
        <w:trPr>
          <w:trHeight w:val="406"/>
          <w:jc w:val="center"/>
        </w:trPr>
        <w:tc>
          <w:tcPr>
            <w:tcW w:w="9981" w:type="dxa"/>
            <w:shd w:val="clear" w:color="auto" w:fill="auto"/>
          </w:tcPr>
          <w:p w:rsidR="00867732" w:rsidRPr="00ED75BF" w:rsidRDefault="00867732"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A86B39">
              <w:rPr>
                <w:rFonts w:ascii="Candara" w:hAnsi="Candara" w:cs="Tahoma"/>
                <w:b/>
                <w:bCs/>
                <w:noProof/>
                <w:sz w:val="24"/>
                <w:szCs w:val="24"/>
              </w:rPr>
              <w:t>Col. Ampliación El Saltito</w:t>
            </w:r>
            <w:r>
              <w:rPr>
                <w:rFonts w:ascii="Candara" w:hAnsi="Candara" w:cs="Tahoma"/>
                <w:b/>
                <w:bCs/>
                <w:sz w:val="24"/>
                <w:szCs w:val="24"/>
              </w:rPr>
              <w:t xml:space="preserve">, </w:t>
            </w:r>
            <w:r w:rsidRPr="00A86B39">
              <w:rPr>
                <w:rFonts w:ascii="Candara" w:hAnsi="Candara" w:cs="Tahoma"/>
                <w:b/>
                <w:bCs/>
                <w:noProof/>
                <w:sz w:val="24"/>
                <w:szCs w:val="24"/>
              </w:rPr>
              <w:t>Victoria de Durango</w:t>
            </w:r>
          </w:p>
        </w:tc>
      </w:tr>
    </w:tbl>
    <w:p w:rsidR="00867732" w:rsidRPr="00ED75BF"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bCs/>
          <w:sz w:val="24"/>
          <w:szCs w:val="24"/>
        </w:rPr>
      </w:pPr>
      <w:r w:rsidRPr="00ED75BF">
        <w:rPr>
          <w:rFonts w:ascii="Candara" w:hAnsi="Candara" w:cs="Tahoma"/>
          <w:b/>
          <w:sz w:val="24"/>
          <w:szCs w:val="24"/>
        </w:rPr>
        <w:lastRenderedPageBreak/>
        <w:t xml:space="preserve">SEGUNDA.- </w:t>
      </w:r>
      <w:r w:rsidRPr="00ED75BF">
        <w:rPr>
          <w:rFonts w:ascii="Candara" w:hAnsi="Candara" w:cs="Tahoma"/>
          <w:bCs/>
          <w:sz w:val="24"/>
          <w:szCs w:val="24"/>
        </w:rPr>
        <w:t>Las especificaciones generales de la obra consisten en lo siguiente:</w:t>
      </w:r>
    </w:p>
    <w:p w:rsidR="00867732" w:rsidRPr="00ED75BF" w:rsidRDefault="00867732" w:rsidP="00ED75BF">
      <w:pPr>
        <w:jc w:val="both"/>
        <w:rPr>
          <w:rFonts w:ascii="Candara" w:hAnsi="Candara" w:cs="Tahoma"/>
          <w:bCs/>
          <w:sz w:val="24"/>
          <w:szCs w:val="24"/>
        </w:rPr>
      </w:pPr>
    </w:p>
    <w:p w:rsidR="00867732" w:rsidRPr="00ED75BF" w:rsidRDefault="00867732"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867732" w:rsidRPr="00ED75BF" w:rsidRDefault="00867732" w:rsidP="00ED75BF">
      <w:pPr>
        <w:jc w:val="both"/>
        <w:rPr>
          <w:rFonts w:ascii="Candara" w:hAnsi="Candara" w:cs="Tahoma"/>
          <w:bCs/>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sz w:val="24"/>
          <w:szCs w:val="24"/>
        </w:rPr>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867732" w:rsidRPr="00ED75BF" w:rsidRDefault="00867732" w:rsidP="00ED75BF">
      <w:pPr>
        <w:jc w:val="both"/>
        <w:rPr>
          <w:rFonts w:ascii="Candara" w:hAnsi="Candara" w:cs="Tahoma"/>
          <w:sz w:val="24"/>
          <w:szCs w:val="24"/>
        </w:rPr>
      </w:pPr>
      <w:r w:rsidRPr="00ED75BF">
        <w:rPr>
          <w:rFonts w:ascii="Candara" w:hAnsi="Candara" w:cs="Tahoma"/>
          <w:sz w:val="24"/>
          <w:szCs w:val="24"/>
        </w:rPr>
        <w:t xml:space="preserve"> </w:t>
      </w:r>
    </w:p>
    <w:p w:rsidR="00867732" w:rsidRPr="00ED75BF" w:rsidRDefault="00867732"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867732" w:rsidRPr="00ED75BF"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t>CAPITULO II</w:t>
      </w: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867732" w:rsidRPr="00ED75BF" w:rsidRDefault="00867732"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867732" w:rsidRPr="00ED75BF" w:rsidRDefault="00867732"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867732" w:rsidRPr="00ED75BF" w:rsidRDefault="00867732" w:rsidP="00ED75BF">
      <w:pPr>
        <w:jc w:val="both"/>
        <w:rPr>
          <w:rFonts w:ascii="Candara" w:hAnsi="Candara"/>
          <w:sz w:val="24"/>
          <w:szCs w:val="24"/>
        </w:rPr>
      </w:pPr>
      <w:r w:rsidRPr="00ED75BF">
        <w:rPr>
          <w:rFonts w:ascii="Candara" w:hAnsi="Candara"/>
          <w:sz w:val="24"/>
          <w:szCs w:val="24"/>
        </w:rPr>
        <w:t xml:space="preserve"> </w:t>
      </w: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CAPITULO III</w:t>
      </w: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867732" w:rsidRPr="00ED75BF" w:rsidRDefault="00867732" w:rsidP="00ED75BF">
      <w:pPr>
        <w:jc w:val="both"/>
        <w:rPr>
          <w:rFonts w:ascii="Candara" w:hAnsi="Candara" w:cs="Tahoma"/>
          <w:b/>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867732" w:rsidRPr="00ED75BF" w:rsidRDefault="00867732" w:rsidP="00ED75BF">
      <w:pPr>
        <w:jc w:val="both"/>
        <w:rPr>
          <w:rFonts w:ascii="Candara" w:hAnsi="Candara" w:cs="Tahoma"/>
          <w:b/>
          <w:sz w:val="24"/>
          <w:szCs w:val="24"/>
        </w:rPr>
      </w:pP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CAPITULO IV</w:t>
      </w: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REQUISITOS PARA PARTICIPAR</w:t>
      </w:r>
    </w:p>
    <w:p w:rsidR="00867732" w:rsidRPr="00ED75BF" w:rsidRDefault="00867732" w:rsidP="00ED75BF">
      <w:pPr>
        <w:jc w:val="both"/>
        <w:rPr>
          <w:rFonts w:ascii="Candara" w:hAnsi="Candara" w:cs="Tahoma"/>
          <w:b/>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867732" w:rsidRPr="00ED75BF" w:rsidRDefault="00867732" w:rsidP="00ED75BF">
      <w:pPr>
        <w:jc w:val="both"/>
        <w:rPr>
          <w:rFonts w:ascii="Candara" w:hAnsi="Candara" w:cs="Tahoma"/>
          <w:sz w:val="24"/>
          <w:szCs w:val="24"/>
        </w:rPr>
      </w:pPr>
    </w:p>
    <w:p w:rsidR="00867732" w:rsidRPr="00ED75BF" w:rsidRDefault="00867732"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867732" w:rsidRPr="00ED75BF" w:rsidRDefault="00867732" w:rsidP="00ED75BF">
      <w:pPr>
        <w:jc w:val="both"/>
        <w:rPr>
          <w:rFonts w:ascii="Candara" w:hAnsi="Candara" w:cs="Tahoma"/>
          <w:sz w:val="24"/>
          <w:szCs w:val="24"/>
        </w:rPr>
      </w:pPr>
    </w:p>
    <w:p w:rsidR="00867732" w:rsidRDefault="00867732" w:rsidP="00BC1121">
      <w:pPr>
        <w:numPr>
          <w:ilvl w:val="0"/>
          <w:numId w:val="24"/>
        </w:numPr>
        <w:jc w:val="both"/>
        <w:rPr>
          <w:rFonts w:ascii="Candara" w:hAnsi="Candara" w:cs="Tahoma"/>
          <w:sz w:val="24"/>
          <w:szCs w:val="24"/>
        </w:rPr>
      </w:pPr>
      <w:r w:rsidRPr="00BC1121">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w:t>
      </w:r>
      <w:r w:rsidRPr="00BC1121">
        <w:rPr>
          <w:rFonts w:ascii="Candara" w:hAnsi="Candara" w:cs="Tahoma"/>
          <w:sz w:val="24"/>
          <w:szCs w:val="24"/>
        </w:rPr>
        <w:lastRenderedPageBreak/>
        <w:t>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867732" w:rsidRDefault="00867732" w:rsidP="00CA4CDF">
      <w:pPr>
        <w:pStyle w:val="Prrafodelista"/>
        <w:rPr>
          <w:rFonts w:ascii="Candara" w:hAnsi="Candara" w:cs="Tahoma"/>
          <w:sz w:val="24"/>
          <w:szCs w:val="24"/>
        </w:rPr>
      </w:pPr>
    </w:p>
    <w:p w:rsidR="00867732" w:rsidRDefault="00867732"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867732" w:rsidRPr="00ED75BF" w:rsidRDefault="00867732" w:rsidP="0012798F">
      <w:pPr>
        <w:ind w:left="720"/>
        <w:jc w:val="both"/>
        <w:rPr>
          <w:rFonts w:ascii="Candara" w:hAnsi="Candara" w:cs="Tahoma"/>
          <w:sz w:val="24"/>
          <w:szCs w:val="24"/>
        </w:rPr>
      </w:pPr>
    </w:p>
    <w:p w:rsidR="00867732" w:rsidRPr="00ED75BF" w:rsidRDefault="00867732"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A86B39">
        <w:rPr>
          <w:rFonts w:ascii="Candara" w:hAnsi="Candara" w:cs="Tahoma"/>
          <w:b/>
          <w:bCs/>
          <w:noProof/>
          <w:sz w:val="24"/>
          <w:szCs w:val="24"/>
        </w:rPr>
        <w:t>14 de julio de 2021</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A86B39">
        <w:rPr>
          <w:rFonts w:ascii="Candara" w:hAnsi="Candara" w:cs="Tahoma"/>
          <w:b/>
          <w:bCs/>
          <w:noProof/>
          <w:sz w:val="24"/>
          <w:szCs w:val="24"/>
        </w:rPr>
        <w:t>16 de julio de 2021</w:t>
      </w:r>
      <w:r w:rsidRPr="000B1A72">
        <w:rPr>
          <w:rFonts w:ascii="Candara" w:hAnsi="Candara" w:cs="Tahoma"/>
          <w:bCs/>
          <w:noProof/>
          <w:sz w:val="24"/>
          <w:szCs w:val="24"/>
        </w:rPr>
        <w:t>)</w:t>
      </w:r>
      <w:r w:rsidRPr="00ED75BF">
        <w:rPr>
          <w:rFonts w:ascii="Candara" w:hAnsi="Candara" w:cs="Tahoma"/>
          <w:sz w:val="24"/>
          <w:szCs w:val="24"/>
        </w:rPr>
        <w:t>.</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A86B39">
        <w:rPr>
          <w:rFonts w:ascii="Candara" w:hAnsi="Candara" w:cs="Tahoma"/>
          <w:b/>
          <w:bCs/>
          <w:noProof/>
          <w:sz w:val="24"/>
          <w:szCs w:val="24"/>
        </w:rPr>
        <w:t>16 de julio de 2021</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867732" w:rsidRPr="00ED75BF" w:rsidRDefault="00867732" w:rsidP="00ED75BF">
      <w:pPr>
        <w:jc w:val="both"/>
        <w:rPr>
          <w:rFonts w:ascii="Candara" w:hAnsi="Candara"/>
          <w:sz w:val="24"/>
          <w:szCs w:val="24"/>
        </w:rPr>
      </w:pP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CAPITULO V</w:t>
      </w: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867732" w:rsidRPr="00ED75BF" w:rsidRDefault="00867732" w:rsidP="00ED75BF">
      <w:pPr>
        <w:jc w:val="both"/>
        <w:rPr>
          <w:rFonts w:ascii="Candara" w:hAnsi="Candara" w:cs="Tahoma"/>
          <w:b/>
          <w:sz w:val="24"/>
          <w:szCs w:val="24"/>
        </w:rPr>
      </w:pPr>
    </w:p>
    <w:p w:rsidR="00867732" w:rsidRDefault="00867732"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867732" w:rsidRPr="00656FB5" w:rsidRDefault="00867732" w:rsidP="00ED75BF">
      <w:pPr>
        <w:jc w:val="both"/>
        <w:rPr>
          <w:rFonts w:ascii="Candara" w:hAnsi="Candara" w:cs="Tahoma"/>
          <w:sz w:val="10"/>
          <w:szCs w:val="24"/>
        </w:rPr>
      </w:pPr>
    </w:p>
    <w:p w:rsidR="00867732" w:rsidRPr="00ED75BF" w:rsidRDefault="00867732"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867732" w:rsidRPr="00ED75BF" w:rsidRDefault="00867732"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867732" w:rsidRPr="00ED75BF" w:rsidRDefault="00867732"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867732" w:rsidRPr="00ED75BF" w:rsidRDefault="00867732"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867732" w:rsidRPr="00ED75BF" w:rsidRDefault="00867732"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867732" w:rsidRPr="00ED75BF" w:rsidRDefault="00867732"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867732" w:rsidRPr="00ED75BF" w:rsidRDefault="00867732" w:rsidP="00ED75BF">
      <w:pPr>
        <w:jc w:val="both"/>
        <w:rPr>
          <w:rFonts w:ascii="Candara" w:hAnsi="Candara" w:cs="Tahoma"/>
          <w:sz w:val="24"/>
          <w:szCs w:val="24"/>
        </w:rPr>
      </w:pPr>
    </w:p>
    <w:p w:rsidR="00867732" w:rsidRPr="00FA2A9D" w:rsidRDefault="00867732" w:rsidP="00ED75BF">
      <w:pPr>
        <w:jc w:val="both"/>
        <w:rPr>
          <w:rFonts w:ascii="Candara" w:hAnsi="Candara" w:cs="Tahoma"/>
          <w:b/>
          <w:sz w:val="24"/>
          <w:szCs w:val="24"/>
        </w:rPr>
      </w:pPr>
      <w:r w:rsidRPr="00FA2A9D">
        <w:rPr>
          <w:rFonts w:ascii="Candara" w:hAnsi="Candara" w:cs="Tahoma"/>
          <w:b/>
          <w:sz w:val="24"/>
          <w:szCs w:val="24"/>
        </w:rPr>
        <w:t>CAPITULO VI</w:t>
      </w:r>
    </w:p>
    <w:p w:rsidR="00867732" w:rsidRDefault="00867732"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867732" w:rsidRPr="00ED75BF" w:rsidRDefault="00867732" w:rsidP="00ED75BF">
      <w:pPr>
        <w:jc w:val="both"/>
        <w:rPr>
          <w:rFonts w:ascii="Candara" w:hAnsi="Candara" w:cs="Tahoma"/>
          <w:b/>
          <w:sz w:val="24"/>
          <w:szCs w:val="24"/>
        </w:rPr>
      </w:pPr>
    </w:p>
    <w:p w:rsidR="00867732" w:rsidRPr="00FA2A9D" w:rsidRDefault="00867732"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A86B39">
        <w:rPr>
          <w:rFonts w:ascii="Candara" w:hAnsi="Candara" w:cs="Tahoma"/>
          <w:b/>
          <w:noProof/>
          <w:sz w:val="24"/>
          <w:szCs w:val="24"/>
        </w:rPr>
        <w:t>14 de julio de 2021</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A86B39">
        <w:rPr>
          <w:rFonts w:ascii="Candara" w:hAnsi="Candara" w:cs="Tahoma"/>
          <w:b/>
          <w:noProof/>
          <w:sz w:val="24"/>
          <w:szCs w:val="24"/>
        </w:rPr>
        <w:t>16 de julio de 2021</w:t>
      </w:r>
      <w:r w:rsidRPr="00FA2A9D">
        <w:rPr>
          <w:rFonts w:ascii="Candara" w:hAnsi="Candara" w:cs="Tahoma"/>
          <w:b/>
          <w:sz w:val="24"/>
          <w:szCs w:val="24"/>
        </w:rPr>
        <w:t>.</w:t>
      </w:r>
    </w:p>
    <w:p w:rsidR="00867732" w:rsidRPr="00ED75BF" w:rsidRDefault="00867732" w:rsidP="00ED75BF">
      <w:pPr>
        <w:jc w:val="both"/>
        <w:rPr>
          <w:rFonts w:ascii="Candara" w:hAnsi="Candara" w:cs="Tahoma"/>
          <w:sz w:val="24"/>
          <w:szCs w:val="24"/>
        </w:rPr>
      </w:pPr>
    </w:p>
    <w:p w:rsidR="00867732" w:rsidRPr="00FA2A9D" w:rsidRDefault="00867732" w:rsidP="00ED75BF">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Estas serán adquiridas directamente en la Dirección Municipal de Obras Públicas, tendrán un costo de </w:t>
      </w:r>
      <w:r w:rsidRPr="00A86B39">
        <w:rPr>
          <w:rFonts w:ascii="Candara" w:hAnsi="Candara" w:cs="Tahoma"/>
          <w:b/>
          <w:noProof/>
          <w:sz w:val="24"/>
          <w:szCs w:val="24"/>
        </w:rPr>
        <w:t>$876.00</w:t>
      </w:r>
      <w:r w:rsidRPr="00FA2A9D">
        <w:rPr>
          <w:rFonts w:ascii="Candara" w:hAnsi="Candara" w:cs="Tahoma"/>
          <w:b/>
          <w:sz w:val="24"/>
          <w:szCs w:val="24"/>
        </w:rPr>
        <w:t xml:space="preserve"> </w:t>
      </w:r>
      <w:r w:rsidRPr="00A86B39">
        <w:rPr>
          <w:rFonts w:ascii="Candara" w:hAnsi="Candara" w:cs="Tahoma"/>
          <w:b/>
          <w:noProof/>
          <w:sz w:val="24"/>
          <w:szCs w:val="24"/>
        </w:rPr>
        <w:t xml:space="preserve">SON: </w:t>
      </w:r>
      <w:r w:rsidR="008F78AD">
        <w:rPr>
          <w:rFonts w:ascii="Candara" w:hAnsi="Candara" w:cs="Tahoma"/>
          <w:b/>
          <w:noProof/>
          <w:sz w:val="24"/>
          <w:szCs w:val="24"/>
        </w:rPr>
        <w:t xml:space="preserve"> </w:t>
      </w:r>
      <w:r w:rsidRPr="00A86B39">
        <w:rPr>
          <w:rFonts w:ascii="Candara" w:hAnsi="Candara" w:cs="Tahoma"/>
          <w:b/>
          <w:noProof/>
          <w:sz w:val="24"/>
          <w:szCs w:val="24"/>
        </w:rPr>
        <w:t>(OCHOCIENTOS SETENTA Y SEIS PESOS 00/100 M.N.)</w:t>
      </w:r>
      <w:r w:rsidRPr="00FA2A9D">
        <w:rPr>
          <w:rFonts w:ascii="Candara" w:hAnsi="Candara" w:cs="Tahoma"/>
          <w:b/>
          <w:bCs/>
          <w:sz w:val="24"/>
          <w:szCs w:val="24"/>
        </w:rPr>
        <w:t xml:space="preserve"> </w:t>
      </w:r>
      <w:r w:rsidRPr="00FA2A9D">
        <w:rPr>
          <w:rFonts w:ascii="Candara" w:hAnsi="Candara" w:cs="Tahoma"/>
          <w:bCs/>
          <w:sz w:val="24"/>
          <w:szCs w:val="24"/>
        </w:rPr>
        <w:t xml:space="preserve">y el pago se efectuará mediante depósito en la </w:t>
      </w:r>
      <w:r w:rsidRPr="00FA2A9D">
        <w:rPr>
          <w:rFonts w:ascii="Candara" w:hAnsi="Candara" w:cs="Tahoma"/>
          <w:sz w:val="24"/>
          <w:szCs w:val="24"/>
        </w:rPr>
        <w:t xml:space="preserve">cuenta </w:t>
      </w:r>
      <w:r w:rsidRPr="00FA2A9D">
        <w:rPr>
          <w:rFonts w:ascii="Candara" w:hAnsi="Candara" w:cs="Tahoma"/>
          <w:bCs/>
          <w:sz w:val="24"/>
          <w:szCs w:val="24"/>
        </w:rPr>
        <w:t xml:space="preserve"> </w:t>
      </w:r>
      <w:r w:rsidRPr="00FA2A9D">
        <w:rPr>
          <w:rFonts w:ascii="Candara" w:hAnsi="Candara" w:cs="Tahoma"/>
          <w:sz w:val="24"/>
          <w:szCs w:val="24"/>
        </w:rPr>
        <w:t xml:space="preserve">número </w:t>
      </w:r>
      <w:r w:rsidRPr="00FA2A9D">
        <w:rPr>
          <w:rFonts w:ascii="Candara" w:hAnsi="Candara" w:cs="Tahoma"/>
          <w:b/>
          <w:sz w:val="24"/>
          <w:szCs w:val="24"/>
        </w:rPr>
        <w:t>4015782840</w:t>
      </w:r>
      <w:r w:rsidRPr="00FA2A9D">
        <w:rPr>
          <w:rFonts w:ascii="Candara" w:hAnsi="Candara" w:cs="Tahoma"/>
          <w:b/>
          <w:bCs/>
          <w:sz w:val="24"/>
          <w:szCs w:val="24"/>
        </w:rPr>
        <w:t xml:space="preserve"> de </w:t>
      </w:r>
      <w:r w:rsidRPr="00FA2A9D">
        <w:rPr>
          <w:rFonts w:ascii="Candara" w:hAnsi="Candara" w:cs="Tahoma"/>
          <w:b/>
          <w:sz w:val="24"/>
          <w:szCs w:val="24"/>
        </w:rPr>
        <w:t>Banco HSBC</w:t>
      </w:r>
      <w:r w:rsidRPr="00FA2A9D">
        <w:rPr>
          <w:rFonts w:ascii="Candara" w:hAnsi="Candara" w:cs="Tahoma"/>
          <w:bCs/>
          <w:sz w:val="24"/>
          <w:szCs w:val="24"/>
        </w:rPr>
        <w:t xml:space="preserve"> a favor </w:t>
      </w:r>
      <w:r>
        <w:rPr>
          <w:rFonts w:ascii="Candara" w:hAnsi="Candara" w:cs="Tahoma"/>
          <w:bCs/>
          <w:sz w:val="24"/>
          <w:szCs w:val="24"/>
        </w:rPr>
        <w:t>del H. Ayuntamiento</w:t>
      </w:r>
      <w:r w:rsidRPr="00FA2A9D">
        <w:rPr>
          <w:rFonts w:ascii="Candara" w:hAnsi="Candara" w:cs="Tahoma"/>
          <w:bCs/>
          <w:sz w:val="24"/>
          <w:szCs w:val="24"/>
        </w:rPr>
        <w:t xml:space="preserve"> del </w:t>
      </w:r>
      <w:r>
        <w:rPr>
          <w:rFonts w:ascii="Candara" w:hAnsi="Candara" w:cs="Tahoma"/>
          <w:bCs/>
          <w:sz w:val="24"/>
          <w:szCs w:val="24"/>
        </w:rPr>
        <w:t>Municipio de</w:t>
      </w:r>
      <w:r w:rsidRPr="00FA2A9D">
        <w:rPr>
          <w:rFonts w:ascii="Candara" w:hAnsi="Candara" w:cs="Tahoma"/>
          <w:bCs/>
          <w:sz w:val="24"/>
          <w:szCs w:val="24"/>
        </w:rPr>
        <w:t xml:space="preserve"> Durango.</w:t>
      </w:r>
    </w:p>
    <w:p w:rsidR="00867732" w:rsidRPr="00FA2A9D" w:rsidRDefault="00867732" w:rsidP="00ED75BF">
      <w:pPr>
        <w:jc w:val="both"/>
        <w:rPr>
          <w:rFonts w:ascii="Candara" w:hAnsi="Candara" w:cs="Tahoma"/>
          <w:bCs/>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sz w:val="24"/>
          <w:szCs w:val="24"/>
        </w:rPr>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867732" w:rsidRPr="00ED75BF"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t>CAPITULO VII</w:t>
      </w:r>
    </w:p>
    <w:p w:rsidR="00867732" w:rsidRDefault="00867732"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867732" w:rsidRPr="00ED75BF" w:rsidRDefault="00867732" w:rsidP="00ED75BF">
      <w:pPr>
        <w:jc w:val="both"/>
        <w:rPr>
          <w:rFonts w:ascii="Candara" w:hAnsi="Candara" w:cs="Tahoma"/>
          <w:bCs/>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867732" w:rsidRPr="00ED75BF" w:rsidRDefault="00867732" w:rsidP="00ED75BF">
      <w:pPr>
        <w:jc w:val="both"/>
        <w:rPr>
          <w:rFonts w:ascii="Candara" w:hAnsi="Candara" w:cs="Tahoma"/>
          <w:sz w:val="24"/>
          <w:szCs w:val="24"/>
        </w:rPr>
      </w:pPr>
    </w:p>
    <w:p w:rsidR="00867732" w:rsidRPr="00FA2A9D" w:rsidRDefault="00867732" w:rsidP="00ED75BF">
      <w:pPr>
        <w:jc w:val="both"/>
        <w:rPr>
          <w:rFonts w:ascii="Candara" w:hAnsi="Candara" w:cs="Tahoma"/>
          <w:b/>
          <w:sz w:val="24"/>
          <w:szCs w:val="24"/>
        </w:rPr>
      </w:pPr>
      <w:r w:rsidRPr="00FA2A9D">
        <w:rPr>
          <w:rFonts w:ascii="Candara" w:hAnsi="Candara" w:cs="Tahoma"/>
          <w:b/>
          <w:sz w:val="24"/>
          <w:szCs w:val="24"/>
        </w:rPr>
        <w:t>CAPITULO VIII</w:t>
      </w:r>
    </w:p>
    <w:p w:rsidR="00867732" w:rsidRDefault="00867732"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867732" w:rsidRPr="00ED75BF" w:rsidRDefault="00867732" w:rsidP="00ED75BF">
      <w:pPr>
        <w:jc w:val="both"/>
        <w:rPr>
          <w:rFonts w:ascii="Candara" w:hAnsi="Candara" w:cs="Tahoma"/>
          <w:b/>
          <w:sz w:val="24"/>
          <w:szCs w:val="24"/>
        </w:rPr>
      </w:pPr>
    </w:p>
    <w:p w:rsidR="00867732" w:rsidRPr="00ED75BF" w:rsidRDefault="00867732"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I.- EVALUACIÓN TÉCNICA:</w:t>
      </w:r>
    </w:p>
    <w:p w:rsidR="00867732" w:rsidRPr="00ED75BF" w:rsidRDefault="00867732" w:rsidP="00ED75BF">
      <w:pPr>
        <w:jc w:val="both"/>
        <w:rPr>
          <w:rFonts w:ascii="Candara" w:hAnsi="Candara" w:cs="Tahoma"/>
          <w:sz w:val="24"/>
          <w:szCs w:val="24"/>
        </w:rPr>
      </w:pPr>
    </w:p>
    <w:p w:rsidR="00867732" w:rsidRPr="00ED75BF" w:rsidRDefault="00867732"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867732" w:rsidRPr="00ED75BF" w:rsidRDefault="00867732" w:rsidP="00ED75BF">
      <w:pPr>
        <w:jc w:val="both"/>
        <w:rPr>
          <w:rFonts w:ascii="Candara" w:hAnsi="Candara" w:cs="Tahoma"/>
          <w:sz w:val="24"/>
          <w:szCs w:val="24"/>
        </w:rPr>
      </w:pPr>
    </w:p>
    <w:p w:rsidR="00867732" w:rsidRPr="00ED75BF" w:rsidRDefault="00867732"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técnico que se encargará de la obra, cuente con la experiencia y capacidad necesaria para la ejecución de los trabajos.</w:t>
      </w:r>
    </w:p>
    <w:p w:rsidR="00867732" w:rsidRPr="00ED75BF" w:rsidRDefault="00867732" w:rsidP="00ED75BF">
      <w:pPr>
        <w:jc w:val="both"/>
        <w:rPr>
          <w:rFonts w:ascii="Candara" w:hAnsi="Candara" w:cs="Tahoma"/>
          <w:sz w:val="24"/>
          <w:szCs w:val="24"/>
        </w:rPr>
      </w:pPr>
    </w:p>
    <w:p w:rsidR="00867732" w:rsidRPr="00ED75BF" w:rsidRDefault="00867732"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867732" w:rsidRPr="00ED75BF" w:rsidRDefault="00867732" w:rsidP="00ED75BF">
      <w:pPr>
        <w:jc w:val="both"/>
        <w:rPr>
          <w:rFonts w:ascii="Candara" w:hAnsi="Candara" w:cs="Tahoma"/>
          <w:sz w:val="24"/>
          <w:szCs w:val="24"/>
        </w:rPr>
      </w:pPr>
    </w:p>
    <w:p w:rsidR="00867732" w:rsidRPr="00ED75BF" w:rsidRDefault="00867732"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867732" w:rsidRPr="00ED75BF" w:rsidRDefault="00867732" w:rsidP="00ED75BF">
      <w:pPr>
        <w:jc w:val="both"/>
        <w:rPr>
          <w:rFonts w:ascii="Candara" w:hAnsi="Candara" w:cs="Tahoma"/>
          <w:sz w:val="24"/>
          <w:szCs w:val="24"/>
        </w:rPr>
      </w:pPr>
    </w:p>
    <w:p w:rsidR="00867732" w:rsidRPr="00ED75BF" w:rsidRDefault="00867732"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867732" w:rsidRPr="00ED75BF" w:rsidRDefault="00867732" w:rsidP="00ED75BF">
      <w:pPr>
        <w:jc w:val="both"/>
        <w:rPr>
          <w:rFonts w:ascii="Candara" w:hAnsi="Candara" w:cs="Tahoma"/>
          <w:b/>
          <w:sz w:val="24"/>
          <w:szCs w:val="24"/>
        </w:rPr>
      </w:pPr>
    </w:p>
    <w:p w:rsidR="00867732" w:rsidRPr="00ED75BF" w:rsidRDefault="00867732"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867732" w:rsidRPr="00ED75BF" w:rsidRDefault="00867732" w:rsidP="00ED75BF">
      <w:pPr>
        <w:jc w:val="both"/>
        <w:rPr>
          <w:rFonts w:ascii="Candara" w:hAnsi="Candara" w:cs="Tahoma"/>
          <w:sz w:val="24"/>
          <w:szCs w:val="24"/>
        </w:rPr>
      </w:pPr>
    </w:p>
    <w:p w:rsidR="00867732" w:rsidRPr="00ED75BF" w:rsidRDefault="00867732"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867732" w:rsidRPr="00ED75BF" w:rsidRDefault="00867732" w:rsidP="00ED75BF">
      <w:pPr>
        <w:jc w:val="both"/>
        <w:rPr>
          <w:rFonts w:ascii="Candara" w:hAnsi="Candara" w:cs="Tahoma"/>
          <w:sz w:val="24"/>
          <w:szCs w:val="24"/>
        </w:rPr>
      </w:pPr>
    </w:p>
    <w:p w:rsidR="00867732" w:rsidRPr="00ED75BF" w:rsidRDefault="00867732"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867732" w:rsidRPr="00ED75BF" w:rsidRDefault="00867732" w:rsidP="00ED75BF">
      <w:pPr>
        <w:jc w:val="both"/>
        <w:rPr>
          <w:rFonts w:ascii="Candara" w:hAnsi="Candara" w:cs="Tahoma"/>
          <w:sz w:val="24"/>
          <w:szCs w:val="24"/>
        </w:rPr>
      </w:pPr>
    </w:p>
    <w:p w:rsidR="00867732" w:rsidRPr="00ED75BF" w:rsidRDefault="00867732"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867732" w:rsidRPr="00ED75BF" w:rsidRDefault="00867732" w:rsidP="00ED75BF">
      <w:pPr>
        <w:jc w:val="both"/>
        <w:rPr>
          <w:rFonts w:ascii="Candara" w:hAnsi="Candara" w:cs="Tahoma"/>
          <w:color w:val="FF6600"/>
          <w:sz w:val="24"/>
          <w:szCs w:val="24"/>
        </w:rPr>
      </w:pP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867732" w:rsidRPr="00ED75BF" w:rsidRDefault="00867732" w:rsidP="00ED75BF">
      <w:pPr>
        <w:jc w:val="both"/>
        <w:rPr>
          <w:rFonts w:ascii="Candara" w:hAnsi="Candara" w:cs="Tahoma"/>
          <w:b/>
          <w:bCs/>
          <w:sz w:val="24"/>
          <w:szCs w:val="24"/>
        </w:rPr>
      </w:pPr>
    </w:p>
    <w:p w:rsidR="00867732" w:rsidRPr="00ED75BF" w:rsidRDefault="00867732"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867732" w:rsidRPr="00ED75BF" w:rsidRDefault="00867732" w:rsidP="00ED75BF">
      <w:pPr>
        <w:jc w:val="both"/>
        <w:rPr>
          <w:rFonts w:ascii="Candara" w:hAnsi="Candara" w:cs="Tahoma"/>
          <w:sz w:val="24"/>
          <w:szCs w:val="24"/>
        </w:rPr>
      </w:pPr>
    </w:p>
    <w:p w:rsidR="00867732" w:rsidRPr="00ED75BF" w:rsidRDefault="00867732"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867732" w:rsidRPr="00ED75BF" w:rsidRDefault="00867732" w:rsidP="00ED75BF">
      <w:pPr>
        <w:jc w:val="both"/>
        <w:rPr>
          <w:rFonts w:ascii="Candara" w:hAnsi="Candara" w:cs="Tahoma"/>
          <w:sz w:val="24"/>
          <w:szCs w:val="24"/>
        </w:rPr>
      </w:pPr>
    </w:p>
    <w:p w:rsidR="00867732" w:rsidRPr="00ED75BF" w:rsidRDefault="00867732"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867732" w:rsidRPr="00ED75BF" w:rsidRDefault="00867732" w:rsidP="00ED75BF">
      <w:pPr>
        <w:jc w:val="both"/>
        <w:rPr>
          <w:rFonts w:ascii="Candara" w:hAnsi="Candara" w:cs="Tahoma"/>
          <w:sz w:val="24"/>
          <w:szCs w:val="24"/>
        </w:rPr>
      </w:pPr>
    </w:p>
    <w:p w:rsidR="00867732" w:rsidRPr="00ED75BF" w:rsidRDefault="00867732"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867732" w:rsidRPr="00ED75BF" w:rsidRDefault="00867732" w:rsidP="00ED75BF">
      <w:pPr>
        <w:jc w:val="both"/>
        <w:rPr>
          <w:rFonts w:ascii="Candara" w:hAnsi="Candara" w:cs="Tahoma"/>
          <w:sz w:val="24"/>
          <w:szCs w:val="24"/>
        </w:rPr>
      </w:pPr>
    </w:p>
    <w:p w:rsidR="00867732" w:rsidRPr="00ED75BF" w:rsidRDefault="00867732"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867732" w:rsidRPr="00ED75BF" w:rsidRDefault="00867732" w:rsidP="00ED75BF">
      <w:pPr>
        <w:jc w:val="both"/>
        <w:rPr>
          <w:rFonts w:ascii="Candara" w:hAnsi="Candara" w:cs="Tahoma"/>
          <w:sz w:val="24"/>
          <w:szCs w:val="24"/>
        </w:rPr>
      </w:pPr>
    </w:p>
    <w:p w:rsidR="00867732" w:rsidRPr="00ED75BF" w:rsidRDefault="00867732"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867732" w:rsidRPr="00ED75BF" w:rsidRDefault="00867732" w:rsidP="00ED75BF">
      <w:pPr>
        <w:jc w:val="both"/>
        <w:rPr>
          <w:rFonts w:ascii="Candara" w:hAnsi="Candara" w:cs="Tahoma"/>
          <w:sz w:val="24"/>
          <w:szCs w:val="24"/>
        </w:rPr>
      </w:pPr>
    </w:p>
    <w:p w:rsidR="00867732" w:rsidRPr="00ED75BF" w:rsidRDefault="00867732"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867732" w:rsidRPr="00ED75BF" w:rsidRDefault="00867732" w:rsidP="00ED75BF">
      <w:pPr>
        <w:jc w:val="both"/>
        <w:rPr>
          <w:rFonts w:ascii="Candara" w:hAnsi="Candara" w:cs="Tahoma"/>
          <w:sz w:val="24"/>
          <w:szCs w:val="24"/>
        </w:rPr>
      </w:pPr>
    </w:p>
    <w:p w:rsidR="00867732" w:rsidRPr="00ED75BF" w:rsidRDefault="00867732"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867732" w:rsidRPr="00ED75BF" w:rsidRDefault="00867732" w:rsidP="00ED75BF">
      <w:pPr>
        <w:jc w:val="both"/>
        <w:rPr>
          <w:rFonts w:ascii="Candara" w:hAnsi="Candara" w:cs="Tahoma"/>
          <w:sz w:val="24"/>
          <w:szCs w:val="24"/>
        </w:rPr>
      </w:pPr>
    </w:p>
    <w:p w:rsidR="00867732" w:rsidRPr="00ED75BF" w:rsidRDefault="00867732"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867732" w:rsidRPr="00ED75BF" w:rsidRDefault="00867732" w:rsidP="00ED75BF">
      <w:pPr>
        <w:jc w:val="both"/>
        <w:rPr>
          <w:rFonts w:ascii="Candara" w:hAnsi="Candara"/>
          <w:sz w:val="24"/>
          <w:szCs w:val="24"/>
        </w:rPr>
      </w:pP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CAPITULO IX</w:t>
      </w: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867732" w:rsidRPr="00ED75BF" w:rsidRDefault="00867732" w:rsidP="00ED75BF">
      <w:pPr>
        <w:jc w:val="both"/>
        <w:rPr>
          <w:rFonts w:ascii="Candara" w:hAnsi="Candara" w:cs="Tahoma"/>
          <w:bCs/>
          <w:sz w:val="24"/>
          <w:szCs w:val="24"/>
        </w:rPr>
      </w:pPr>
    </w:p>
    <w:p w:rsidR="00867732" w:rsidRPr="00ED75BF" w:rsidRDefault="00867732"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867732" w:rsidRPr="00ED75BF" w:rsidRDefault="00867732" w:rsidP="00ED75BF">
      <w:pPr>
        <w:jc w:val="both"/>
        <w:rPr>
          <w:rFonts w:ascii="Candara" w:hAnsi="Candara" w:cs="Tahoma"/>
          <w:bCs/>
          <w:sz w:val="24"/>
          <w:szCs w:val="24"/>
        </w:rPr>
      </w:pPr>
    </w:p>
    <w:p w:rsidR="00867732" w:rsidRPr="00ED75BF" w:rsidRDefault="00867732"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867732" w:rsidRPr="00ED75BF" w:rsidRDefault="00867732" w:rsidP="00ED75BF">
      <w:pPr>
        <w:jc w:val="both"/>
        <w:rPr>
          <w:rFonts w:ascii="Candara" w:hAnsi="Candara"/>
          <w:color w:val="FF6600"/>
          <w:sz w:val="24"/>
          <w:szCs w:val="24"/>
        </w:rPr>
      </w:pPr>
    </w:p>
    <w:p w:rsidR="00867732" w:rsidRPr="00ED75BF" w:rsidRDefault="00867732"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867732" w:rsidRPr="00ED75BF" w:rsidRDefault="00867732" w:rsidP="00ED75BF">
      <w:pPr>
        <w:jc w:val="both"/>
        <w:rPr>
          <w:rFonts w:ascii="Candara" w:hAnsi="Candara"/>
          <w:sz w:val="24"/>
          <w:szCs w:val="24"/>
        </w:rPr>
      </w:pPr>
    </w:p>
    <w:p w:rsidR="00867732" w:rsidRPr="00ED75BF" w:rsidRDefault="00867732"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867732" w:rsidRPr="00ED75BF" w:rsidRDefault="00867732" w:rsidP="00ED75BF">
      <w:pPr>
        <w:jc w:val="both"/>
        <w:rPr>
          <w:rFonts w:ascii="Candara" w:hAnsi="Candara"/>
          <w:sz w:val="24"/>
          <w:szCs w:val="24"/>
        </w:rPr>
      </w:pPr>
    </w:p>
    <w:p w:rsidR="00867732" w:rsidRPr="00ED75BF" w:rsidRDefault="00867732"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867732" w:rsidRPr="00ED75BF" w:rsidRDefault="00867732" w:rsidP="00ED75BF">
      <w:pPr>
        <w:jc w:val="both"/>
        <w:rPr>
          <w:rFonts w:ascii="Candara" w:hAnsi="Candara"/>
          <w:color w:val="FF6600"/>
          <w:sz w:val="24"/>
          <w:szCs w:val="24"/>
        </w:rPr>
      </w:pPr>
    </w:p>
    <w:p w:rsidR="00867732" w:rsidRPr="00ED75BF" w:rsidRDefault="00867732"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867732" w:rsidRPr="00ED75BF" w:rsidRDefault="00867732" w:rsidP="00ED75BF">
      <w:pPr>
        <w:jc w:val="both"/>
        <w:rPr>
          <w:rFonts w:ascii="Candara" w:hAnsi="Candara"/>
          <w:color w:val="FF6600"/>
          <w:sz w:val="24"/>
          <w:szCs w:val="24"/>
        </w:rPr>
      </w:pPr>
    </w:p>
    <w:p w:rsidR="00867732" w:rsidRPr="00ED75BF" w:rsidRDefault="00867732"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867732" w:rsidRPr="00ED75BF" w:rsidRDefault="00867732" w:rsidP="00ED75BF">
      <w:pPr>
        <w:jc w:val="both"/>
        <w:rPr>
          <w:rFonts w:ascii="Candara" w:hAnsi="Candara"/>
          <w:color w:val="FF6600"/>
          <w:sz w:val="24"/>
          <w:szCs w:val="24"/>
        </w:rPr>
      </w:pPr>
    </w:p>
    <w:p w:rsidR="00867732" w:rsidRPr="00ED75BF" w:rsidRDefault="00867732"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867732" w:rsidRPr="00ED75BF" w:rsidRDefault="00867732" w:rsidP="00ED75BF">
      <w:pPr>
        <w:jc w:val="both"/>
        <w:rPr>
          <w:rFonts w:ascii="Candara" w:hAnsi="Candara" w:cs="Tahoma"/>
          <w:bCs/>
          <w:sz w:val="24"/>
          <w:szCs w:val="24"/>
        </w:rPr>
      </w:pPr>
    </w:p>
    <w:p w:rsidR="00867732" w:rsidRPr="00ED75BF" w:rsidRDefault="00867732"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867732" w:rsidRPr="00ED75BF" w:rsidRDefault="00867732" w:rsidP="00ED75BF">
      <w:pPr>
        <w:jc w:val="both"/>
        <w:rPr>
          <w:rFonts w:ascii="Candara" w:hAnsi="Candara" w:cs="Tahoma"/>
          <w:bCs/>
          <w:sz w:val="24"/>
          <w:szCs w:val="24"/>
        </w:rPr>
      </w:pPr>
    </w:p>
    <w:p w:rsidR="00867732" w:rsidRPr="00ED75BF" w:rsidRDefault="00867732"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867732" w:rsidRPr="00ED75BF" w:rsidRDefault="00867732" w:rsidP="00ED75BF">
      <w:pPr>
        <w:jc w:val="both"/>
        <w:rPr>
          <w:rFonts w:ascii="Candara" w:hAnsi="Candara" w:cs="Tahoma"/>
          <w:bCs/>
          <w:sz w:val="24"/>
          <w:szCs w:val="24"/>
        </w:rPr>
      </w:pPr>
    </w:p>
    <w:p w:rsidR="00867732" w:rsidRPr="00ED75BF" w:rsidRDefault="00867732"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867732" w:rsidRPr="00ED75BF" w:rsidRDefault="00867732" w:rsidP="00ED75BF">
      <w:pPr>
        <w:jc w:val="both"/>
        <w:rPr>
          <w:rFonts w:ascii="Candara" w:hAnsi="Candara" w:cs="Tahoma"/>
          <w:bCs/>
          <w:sz w:val="24"/>
          <w:szCs w:val="24"/>
        </w:rPr>
      </w:pPr>
    </w:p>
    <w:p w:rsidR="00867732" w:rsidRPr="00ED75BF" w:rsidRDefault="00867732"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867732" w:rsidRPr="00ED75BF" w:rsidRDefault="00867732" w:rsidP="00ED75BF">
      <w:pPr>
        <w:jc w:val="both"/>
        <w:rPr>
          <w:rFonts w:ascii="Candara" w:hAnsi="Candara" w:cs="Tahoma"/>
          <w:bCs/>
          <w:sz w:val="24"/>
          <w:szCs w:val="24"/>
        </w:rPr>
      </w:pPr>
    </w:p>
    <w:p w:rsidR="00867732" w:rsidRPr="00ED75BF" w:rsidRDefault="00867732"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867732" w:rsidRPr="00ED75BF" w:rsidRDefault="00867732" w:rsidP="00ED75BF">
      <w:pPr>
        <w:jc w:val="both"/>
        <w:rPr>
          <w:rFonts w:ascii="Candara" w:hAnsi="Candara" w:cs="Tahoma"/>
          <w:bCs/>
          <w:sz w:val="24"/>
          <w:szCs w:val="24"/>
        </w:rPr>
      </w:pPr>
    </w:p>
    <w:p w:rsidR="00867732" w:rsidRPr="00ED75BF" w:rsidRDefault="00867732" w:rsidP="00F41677">
      <w:pPr>
        <w:numPr>
          <w:ilvl w:val="0"/>
          <w:numId w:val="21"/>
        </w:numPr>
        <w:jc w:val="both"/>
        <w:rPr>
          <w:rFonts w:ascii="Candara" w:hAnsi="Candara" w:cs="Tahoma"/>
          <w:bCs/>
          <w:sz w:val="24"/>
          <w:szCs w:val="24"/>
        </w:rPr>
      </w:pPr>
      <w:r w:rsidRPr="00ED75BF">
        <w:rPr>
          <w:rFonts w:ascii="Candara" w:hAnsi="Candara" w:cs="Tahoma"/>
          <w:bCs/>
          <w:sz w:val="24"/>
          <w:szCs w:val="24"/>
        </w:rPr>
        <w:t>Si las propuestas son desechadas sin abrir y los representantes del licitante no asisten para su devolución, los paquetes se enviarán al nombre y a la dirección indicada en sus carátulas con papel membretado del licitante.</w:t>
      </w:r>
    </w:p>
    <w:p w:rsidR="00867732" w:rsidRPr="00ED75BF" w:rsidRDefault="00867732" w:rsidP="00ED75BF">
      <w:pPr>
        <w:jc w:val="both"/>
        <w:rPr>
          <w:rFonts w:ascii="Candara" w:hAnsi="Candara"/>
          <w:b/>
          <w:bCs/>
          <w:color w:val="FF6600"/>
          <w:sz w:val="24"/>
          <w:szCs w:val="24"/>
        </w:rPr>
      </w:pPr>
    </w:p>
    <w:p w:rsidR="00867732" w:rsidRPr="00ED75BF" w:rsidRDefault="00867732"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867732" w:rsidRPr="00ED75BF" w:rsidRDefault="00867732" w:rsidP="00ED75BF">
      <w:pPr>
        <w:jc w:val="both"/>
        <w:rPr>
          <w:rFonts w:ascii="Candara" w:hAnsi="Candara" w:cs="Tahoma"/>
          <w:bCs/>
          <w:sz w:val="24"/>
          <w:szCs w:val="24"/>
        </w:rPr>
      </w:pPr>
    </w:p>
    <w:p w:rsidR="00867732" w:rsidRPr="00ED75BF" w:rsidRDefault="00867732"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867732" w:rsidRPr="00ED75BF" w:rsidRDefault="00867732" w:rsidP="00ED75BF">
      <w:pPr>
        <w:jc w:val="both"/>
        <w:rPr>
          <w:rFonts w:ascii="Candara" w:hAnsi="Candara" w:cs="Tahoma"/>
          <w:bCs/>
          <w:sz w:val="24"/>
          <w:szCs w:val="24"/>
        </w:rPr>
      </w:pPr>
    </w:p>
    <w:p w:rsidR="00867732" w:rsidRPr="00ED75BF" w:rsidRDefault="00867732"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867732" w:rsidRPr="00ED75BF" w:rsidRDefault="00867732" w:rsidP="00505429">
      <w:pPr>
        <w:ind w:left="709"/>
        <w:jc w:val="both"/>
        <w:rPr>
          <w:rFonts w:ascii="Candara" w:hAnsi="Candara" w:cs="Tahoma"/>
          <w:bCs/>
          <w:sz w:val="24"/>
          <w:szCs w:val="24"/>
        </w:rPr>
      </w:pPr>
      <w:r w:rsidRPr="00ED75BF">
        <w:rPr>
          <w:rFonts w:ascii="Candara" w:hAnsi="Candara" w:cs="Tahoma"/>
          <w:bCs/>
          <w:sz w:val="24"/>
          <w:szCs w:val="24"/>
        </w:rPr>
        <w:tab/>
      </w:r>
    </w:p>
    <w:p w:rsidR="00867732" w:rsidRPr="00ED75BF" w:rsidRDefault="00867732"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867732" w:rsidRPr="00ED75BF" w:rsidRDefault="00867732" w:rsidP="00ED75BF">
      <w:pPr>
        <w:jc w:val="both"/>
        <w:rPr>
          <w:rFonts w:ascii="Candara" w:hAnsi="Candara" w:cs="Tahoma"/>
          <w:bCs/>
          <w:sz w:val="24"/>
          <w:szCs w:val="24"/>
        </w:rPr>
      </w:pPr>
    </w:p>
    <w:p w:rsidR="00867732" w:rsidRDefault="00867732"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867732" w:rsidRDefault="00867732"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867732" w:rsidRPr="00ED75BF" w:rsidRDefault="00867732" w:rsidP="00ED75BF">
      <w:pPr>
        <w:jc w:val="both"/>
        <w:rPr>
          <w:rFonts w:ascii="Candara" w:hAnsi="Candara" w:cs="Tahoma"/>
          <w:sz w:val="24"/>
          <w:szCs w:val="24"/>
        </w:rPr>
      </w:pPr>
      <w:r w:rsidRPr="00ED75BF">
        <w:rPr>
          <w:rFonts w:ascii="Candara" w:hAnsi="Candara"/>
          <w:b/>
          <w:sz w:val="24"/>
          <w:szCs w:val="24"/>
        </w:rPr>
        <w:tab/>
      </w:r>
    </w:p>
    <w:p w:rsidR="00867732" w:rsidRPr="00ED75BF" w:rsidRDefault="00867732"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867732" w:rsidRPr="00ED75BF" w:rsidRDefault="00867732" w:rsidP="00ED75BF">
      <w:pPr>
        <w:jc w:val="both"/>
        <w:rPr>
          <w:rFonts w:ascii="Candara" w:hAnsi="Candara" w:cs="Tahoma"/>
          <w:sz w:val="24"/>
          <w:szCs w:val="24"/>
        </w:rPr>
      </w:pPr>
    </w:p>
    <w:p w:rsidR="00867732" w:rsidRPr="00ED75BF" w:rsidRDefault="00867732"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867732" w:rsidRPr="00ED75BF" w:rsidRDefault="00867732" w:rsidP="00ED75BF">
      <w:pPr>
        <w:jc w:val="both"/>
        <w:rPr>
          <w:rFonts w:ascii="Candara" w:hAnsi="Candara" w:cs="Tahoma"/>
          <w:sz w:val="24"/>
          <w:szCs w:val="24"/>
        </w:rPr>
      </w:pPr>
    </w:p>
    <w:p w:rsidR="00867732" w:rsidRPr="00ED75BF" w:rsidRDefault="00867732"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867732" w:rsidRPr="00ED75BF" w:rsidRDefault="00867732" w:rsidP="00ED75BF">
      <w:pPr>
        <w:jc w:val="both"/>
        <w:rPr>
          <w:rFonts w:ascii="Candara" w:hAnsi="Candara" w:cs="Tahoma"/>
          <w:sz w:val="24"/>
          <w:szCs w:val="24"/>
        </w:rPr>
      </w:pPr>
    </w:p>
    <w:p w:rsidR="00867732" w:rsidRPr="00ED75BF" w:rsidRDefault="00867732"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lastRenderedPageBreak/>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867732" w:rsidRPr="00ED75BF"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867732" w:rsidRPr="00ED75BF" w:rsidRDefault="00867732" w:rsidP="00ED75BF">
      <w:pPr>
        <w:jc w:val="both"/>
        <w:rPr>
          <w:rFonts w:ascii="Candara" w:hAnsi="Candara" w:cs="Tahoma"/>
          <w:sz w:val="24"/>
          <w:szCs w:val="24"/>
        </w:rPr>
      </w:pPr>
    </w:p>
    <w:p w:rsidR="00867732" w:rsidRDefault="00867732"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867732" w:rsidRPr="00505429" w:rsidRDefault="00867732"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867732" w:rsidRPr="00ED75BF" w:rsidRDefault="00867732" w:rsidP="00ED75BF">
      <w:pPr>
        <w:jc w:val="both"/>
        <w:rPr>
          <w:rFonts w:ascii="Candara" w:hAnsi="Candara" w:cs="Tahoma"/>
          <w:sz w:val="24"/>
          <w:szCs w:val="24"/>
        </w:rPr>
      </w:pPr>
    </w:p>
    <w:p w:rsidR="00867732" w:rsidRPr="00ED75BF" w:rsidRDefault="00867732"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867732" w:rsidRPr="00ED75BF" w:rsidRDefault="00867732" w:rsidP="00ED75BF">
      <w:pPr>
        <w:jc w:val="both"/>
        <w:rPr>
          <w:rFonts w:ascii="Candara" w:hAnsi="Candara" w:cs="Tahoma"/>
          <w:sz w:val="24"/>
          <w:szCs w:val="24"/>
        </w:rPr>
      </w:pPr>
    </w:p>
    <w:p w:rsidR="00867732" w:rsidRPr="00ED75BF" w:rsidRDefault="00867732"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867732" w:rsidRPr="00ED75BF" w:rsidRDefault="00867732"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867732" w:rsidRPr="00ED75BF" w:rsidRDefault="00867732" w:rsidP="00ED75BF">
      <w:pPr>
        <w:jc w:val="both"/>
        <w:rPr>
          <w:rFonts w:ascii="Candara" w:hAnsi="Candara" w:cs="Tahoma"/>
          <w:sz w:val="24"/>
          <w:szCs w:val="24"/>
        </w:rPr>
      </w:pPr>
    </w:p>
    <w:p w:rsidR="00867732" w:rsidRPr="00ED75BF" w:rsidRDefault="00867732"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867732" w:rsidRPr="00ED75BF" w:rsidRDefault="00867732" w:rsidP="00ED75BF">
      <w:pPr>
        <w:jc w:val="both"/>
        <w:rPr>
          <w:rFonts w:ascii="Candara" w:hAnsi="Candara" w:cs="Tahoma"/>
          <w:sz w:val="24"/>
          <w:szCs w:val="24"/>
        </w:rPr>
      </w:pPr>
    </w:p>
    <w:p w:rsidR="00867732" w:rsidRPr="00ED75BF" w:rsidRDefault="00867732"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867732" w:rsidRPr="00ED75BF" w:rsidRDefault="00867732" w:rsidP="00505429">
      <w:pPr>
        <w:ind w:left="709" w:hanging="709"/>
        <w:jc w:val="both"/>
        <w:rPr>
          <w:rFonts w:ascii="Candara" w:hAnsi="Candara" w:cs="Tahoma"/>
          <w:sz w:val="24"/>
          <w:szCs w:val="24"/>
        </w:rPr>
      </w:pPr>
      <w:r w:rsidRPr="00ED75BF">
        <w:rPr>
          <w:rFonts w:ascii="Candara" w:hAnsi="Candara" w:cs="Tahoma"/>
          <w:sz w:val="24"/>
          <w:szCs w:val="24"/>
        </w:rPr>
        <w:lastRenderedPageBreak/>
        <w:t xml:space="preserve">   </w:t>
      </w:r>
    </w:p>
    <w:p w:rsidR="00867732" w:rsidRPr="00ED75BF" w:rsidRDefault="00867732"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867732" w:rsidRPr="00ED75BF" w:rsidRDefault="00867732" w:rsidP="00ED75BF">
      <w:pPr>
        <w:jc w:val="both"/>
        <w:rPr>
          <w:rFonts w:ascii="Candara" w:hAnsi="Candara" w:cs="Tahoma"/>
          <w:sz w:val="24"/>
          <w:szCs w:val="24"/>
        </w:rPr>
      </w:pPr>
    </w:p>
    <w:p w:rsidR="00867732" w:rsidRPr="00ED75BF" w:rsidRDefault="00867732"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867732" w:rsidRPr="00ED75BF" w:rsidRDefault="00867732" w:rsidP="00ED75BF">
      <w:pPr>
        <w:jc w:val="both"/>
        <w:rPr>
          <w:rFonts w:ascii="Candara" w:hAnsi="Candara" w:cs="Tahoma"/>
          <w:sz w:val="24"/>
          <w:szCs w:val="24"/>
        </w:rPr>
      </w:pPr>
    </w:p>
    <w:p w:rsidR="00867732" w:rsidRPr="00ED75BF" w:rsidRDefault="00867732"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867732" w:rsidRPr="00ED75BF" w:rsidRDefault="00867732" w:rsidP="00ED75BF">
      <w:pPr>
        <w:jc w:val="both"/>
        <w:rPr>
          <w:rFonts w:ascii="Candara" w:hAnsi="Candara" w:cs="Tahoma"/>
          <w:sz w:val="24"/>
          <w:szCs w:val="24"/>
        </w:rPr>
      </w:pPr>
    </w:p>
    <w:p w:rsidR="00867732" w:rsidRPr="00ED75BF" w:rsidRDefault="00867732"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867732" w:rsidRPr="00ED75BF" w:rsidRDefault="00867732" w:rsidP="00ED75BF">
      <w:pPr>
        <w:jc w:val="both"/>
        <w:rPr>
          <w:rFonts w:ascii="Candara" w:hAnsi="Candara" w:cs="Tahoma"/>
          <w:sz w:val="24"/>
          <w:szCs w:val="24"/>
        </w:rPr>
      </w:pPr>
    </w:p>
    <w:p w:rsidR="00867732" w:rsidRPr="00ED75BF" w:rsidRDefault="00867732"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867732" w:rsidRPr="00ED75BF" w:rsidRDefault="00867732" w:rsidP="00ED75BF">
      <w:pPr>
        <w:jc w:val="both"/>
        <w:rPr>
          <w:rFonts w:ascii="Candara" w:hAnsi="Candara" w:cs="Tahoma"/>
          <w:b/>
          <w:sz w:val="24"/>
          <w:szCs w:val="24"/>
        </w:rPr>
      </w:pPr>
    </w:p>
    <w:p w:rsidR="00867732" w:rsidRPr="00ED75BF" w:rsidRDefault="00867732"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867732" w:rsidRPr="00ED75BF" w:rsidRDefault="00867732" w:rsidP="00ED75BF">
      <w:pPr>
        <w:jc w:val="both"/>
        <w:rPr>
          <w:rFonts w:ascii="Candara" w:hAnsi="Candara" w:cs="Tahoma"/>
          <w:b/>
          <w:sz w:val="24"/>
          <w:szCs w:val="24"/>
        </w:rPr>
      </w:pPr>
    </w:p>
    <w:p w:rsidR="00867732" w:rsidRPr="00ED75BF" w:rsidRDefault="00867732"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867732" w:rsidRPr="00ED75BF" w:rsidRDefault="00867732" w:rsidP="00ED75BF">
      <w:pPr>
        <w:jc w:val="both"/>
        <w:rPr>
          <w:rFonts w:ascii="Candara" w:hAnsi="Candara" w:cs="Tahoma"/>
          <w:b/>
          <w:sz w:val="24"/>
          <w:szCs w:val="24"/>
        </w:rPr>
      </w:pP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867732" w:rsidRPr="00ED75BF" w:rsidRDefault="00867732" w:rsidP="00ED75BF">
      <w:pPr>
        <w:jc w:val="both"/>
        <w:rPr>
          <w:rFonts w:ascii="Candara" w:hAnsi="Candara" w:cs="Tahoma"/>
          <w:b/>
          <w:sz w:val="24"/>
          <w:szCs w:val="24"/>
        </w:rPr>
      </w:pPr>
    </w:p>
    <w:p w:rsidR="00867732" w:rsidRPr="00ED75BF" w:rsidRDefault="00867732"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867732" w:rsidRPr="00ED75BF" w:rsidRDefault="00867732" w:rsidP="00ED75BF">
      <w:pPr>
        <w:jc w:val="both"/>
        <w:rPr>
          <w:rFonts w:ascii="Candara" w:hAnsi="Candara" w:cs="Tahoma"/>
          <w:bCs/>
          <w:sz w:val="24"/>
          <w:szCs w:val="24"/>
        </w:rPr>
      </w:pPr>
    </w:p>
    <w:p w:rsidR="00867732" w:rsidRPr="00ED75BF" w:rsidRDefault="00867732"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867732" w:rsidRPr="00ED75BF" w:rsidRDefault="00867732" w:rsidP="00ED75BF">
      <w:pPr>
        <w:jc w:val="both"/>
        <w:rPr>
          <w:rFonts w:ascii="Candara" w:hAnsi="Candara" w:cs="Tahoma"/>
          <w:bCs/>
          <w:sz w:val="24"/>
          <w:szCs w:val="24"/>
        </w:rPr>
      </w:pPr>
    </w:p>
    <w:p w:rsidR="00867732" w:rsidRPr="00ED75BF" w:rsidRDefault="00867732"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867732" w:rsidRPr="00ED75BF" w:rsidRDefault="00867732" w:rsidP="00ED75BF">
      <w:pPr>
        <w:jc w:val="both"/>
        <w:rPr>
          <w:rFonts w:ascii="Candara" w:hAnsi="Candara" w:cs="Tahoma"/>
          <w:bCs/>
          <w:sz w:val="24"/>
          <w:szCs w:val="24"/>
        </w:rPr>
      </w:pP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867732" w:rsidRPr="00ED75BF" w:rsidRDefault="00867732" w:rsidP="00ED75BF">
      <w:pPr>
        <w:jc w:val="both"/>
        <w:rPr>
          <w:rFonts w:ascii="Candara" w:hAnsi="Candara" w:cs="Tahoma"/>
          <w:bCs/>
          <w:sz w:val="24"/>
          <w:szCs w:val="24"/>
        </w:rPr>
      </w:pP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867732" w:rsidRPr="00ED75BF" w:rsidRDefault="00867732" w:rsidP="00ED75BF">
      <w:pPr>
        <w:jc w:val="both"/>
        <w:rPr>
          <w:rFonts w:ascii="Candara" w:hAnsi="Candara" w:cs="Tahoma"/>
          <w:bCs/>
          <w:sz w:val="24"/>
          <w:szCs w:val="24"/>
        </w:rPr>
      </w:pPr>
      <w:r w:rsidRPr="00ED75BF">
        <w:rPr>
          <w:rFonts w:ascii="Candara" w:hAnsi="Candara" w:cs="Tahoma"/>
          <w:bCs/>
          <w:sz w:val="24"/>
          <w:szCs w:val="24"/>
        </w:rPr>
        <w:t xml:space="preserve">                         </w:t>
      </w: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867732" w:rsidRPr="00ED75BF" w:rsidRDefault="00867732" w:rsidP="00ED75BF">
      <w:pPr>
        <w:jc w:val="both"/>
        <w:rPr>
          <w:rFonts w:ascii="Candara" w:hAnsi="Candara" w:cs="Tahoma"/>
          <w:b/>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867732" w:rsidRPr="00ED75BF" w:rsidRDefault="00867732" w:rsidP="00ED75BF">
      <w:pPr>
        <w:jc w:val="both"/>
        <w:rPr>
          <w:rFonts w:ascii="Candara" w:hAnsi="Candara" w:cs="Tahoma"/>
          <w:b/>
          <w:sz w:val="24"/>
          <w:szCs w:val="24"/>
        </w:rPr>
      </w:pP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867732" w:rsidRPr="00ED75BF" w:rsidRDefault="00867732" w:rsidP="00ED75BF">
      <w:pPr>
        <w:jc w:val="both"/>
        <w:rPr>
          <w:rFonts w:ascii="Candara" w:hAnsi="Candara" w:cs="Tahoma"/>
          <w:b/>
          <w:sz w:val="24"/>
          <w:szCs w:val="24"/>
        </w:rPr>
      </w:pPr>
    </w:p>
    <w:p w:rsidR="00867732" w:rsidRPr="00ED75BF" w:rsidRDefault="00867732"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867732" w:rsidRPr="00ED75BF" w:rsidRDefault="00867732"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867732" w:rsidRPr="00ED75BF" w:rsidRDefault="00867732" w:rsidP="00ED75BF">
      <w:pPr>
        <w:jc w:val="both"/>
        <w:rPr>
          <w:rFonts w:ascii="Candara" w:hAnsi="Candara" w:cs="Tahoma"/>
          <w:b/>
          <w:bCs/>
          <w:sz w:val="24"/>
          <w:szCs w:val="24"/>
          <w:u w:val="single"/>
        </w:rPr>
      </w:pPr>
    </w:p>
    <w:p w:rsidR="00867732" w:rsidRPr="00ED75BF" w:rsidRDefault="00867732"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867732" w:rsidRPr="00ED75BF" w:rsidRDefault="00867732" w:rsidP="00865F82">
      <w:pPr>
        <w:ind w:left="709"/>
        <w:jc w:val="both"/>
        <w:rPr>
          <w:rFonts w:ascii="Candara" w:hAnsi="Candara" w:cs="Tahoma"/>
          <w:b/>
          <w:bCs/>
          <w:sz w:val="24"/>
          <w:szCs w:val="24"/>
          <w:u w:val="single"/>
        </w:rPr>
      </w:pPr>
    </w:p>
    <w:p w:rsidR="00867732" w:rsidRPr="00ED75BF" w:rsidRDefault="00867732" w:rsidP="00865F82">
      <w:pPr>
        <w:ind w:left="709"/>
        <w:jc w:val="both"/>
        <w:rPr>
          <w:rFonts w:ascii="Candara" w:hAnsi="Candara" w:cs="Tahoma"/>
          <w:b/>
          <w:sz w:val="24"/>
          <w:szCs w:val="24"/>
        </w:rPr>
      </w:pPr>
      <w:r w:rsidRPr="00ED75BF">
        <w:rPr>
          <w:rFonts w:ascii="Candara" w:hAnsi="Candara" w:cs="Tahoma"/>
          <w:b/>
          <w:sz w:val="24"/>
          <w:szCs w:val="24"/>
          <w:u w:val="single"/>
        </w:rPr>
        <w:lastRenderedPageBreak/>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867732" w:rsidRPr="00ED75BF" w:rsidRDefault="00867732" w:rsidP="00865F82">
      <w:pPr>
        <w:ind w:left="709"/>
        <w:jc w:val="both"/>
        <w:rPr>
          <w:rFonts w:ascii="Candara" w:hAnsi="Candara" w:cs="Tahoma"/>
          <w:sz w:val="24"/>
          <w:szCs w:val="24"/>
        </w:rPr>
      </w:pPr>
    </w:p>
    <w:p w:rsidR="00867732" w:rsidRPr="00ED75BF" w:rsidRDefault="00867732"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867732" w:rsidRPr="00ED75BF" w:rsidRDefault="00867732" w:rsidP="00ED75BF">
      <w:pPr>
        <w:jc w:val="both"/>
        <w:rPr>
          <w:rFonts w:ascii="Candara" w:hAnsi="Candara" w:cs="Tahoma"/>
          <w:b/>
          <w:sz w:val="24"/>
          <w:szCs w:val="24"/>
        </w:rPr>
      </w:pP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867732" w:rsidRPr="00ED75BF" w:rsidRDefault="00867732" w:rsidP="00ED75BF">
      <w:pPr>
        <w:jc w:val="both"/>
        <w:rPr>
          <w:rFonts w:ascii="Candara" w:hAnsi="Candara" w:cs="Tahoma"/>
          <w:b/>
          <w:sz w:val="24"/>
          <w:szCs w:val="24"/>
        </w:rPr>
      </w:pP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867732" w:rsidRPr="00ED75BF" w:rsidRDefault="00867732" w:rsidP="00ED75BF">
      <w:pPr>
        <w:jc w:val="both"/>
        <w:rPr>
          <w:rFonts w:ascii="Candara" w:hAnsi="Candara" w:cs="Tahoma"/>
          <w:b/>
          <w:sz w:val="24"/>
          <w:szCs w:val="24"/>
        </w:rPr>
      </w:pP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867732" w:rsidRPr="00ED75BF"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867732" w:rsidRPr="00ED75BF" w:rsidRDefault="00867732" w:rsidP="00ED75BF">
      <w:pPr>
        <w:jc w:val="both"/>
        <w:rPr>
          <w:rFonts w:ascii="Candara" w:hAnsi="Candara" w:cs="Tahoma"/>
          <w:b/>
          <w:sz w:val="24"/>
          <w:szCs w:val="24"/>
        </w:rPr>
      </w:pP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867732" w:rsidRPr="00ED75BF" w:rsidRDefault="00867732" w:rsidP="00ED75BF">
      <w:pPr>
        <w:jc w:val="both"/>
        <w:rPr>
          <w:rFonts w:ascii="Candara" w:hAnsi="Candara" w:cs="Tahoma"/>
          <w:b/>
          <w:sz w:val="24"/>
          <w:szCs w:val="24"/>
        </w:rPr>
      </w:pP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867732" w:rsidRPr="00ED75BF" w:rsidRDefault="00867732" w:rsidP="00ED75BF">
      <w:pPr>
        <w:jc w:val="both"/>
        <w:rPr>
          <w:rFonts w:ascii="Candara" w:hAnsi="Candara" w:cs="Tahoma"/>
          <w:b/>
          <w:sz w:val="24"/>
          <w:szCs w:val="24"/>
          <w:u w:val="single"/>
        </w:rPr>
      </w:pPr>
      <w:r w:rsidRPr="00ED75BF">
        <w:rPr>
          <w:rFonts w:ascii="Candara" w:hAnsi="Candara" w:cs="Tahoma"/>
          <w:b/>
          <w:sz w:val="24"/>
          <w:szCs w:val="24"/>
        </w:rPr>
        <w:tab/>
      </w:r>
    </w:p>
    <w:p w:rsidR="00867732" w:rsidRPr="00ED75BF" w:rsidRDefault="00867732"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867732" w:rsidRPr="00ED75BF" w:rsidRDefault="00867732" w:rsidP="00ED75BF">
      <w:pPr>
        <w:jc w:val="both"/>
        <w:rPr>
          <w:rFonts w:ascii="Candara" w:hAnsi="Candara" w:cs="Tahoma"/>
          <w:bCs/>
          <w:sz w:val="24"/>
          <w:szCs w:val="24"/>
        </w:rPr>
      </w:pPr>
    </w:p>
    <w:p w:rsidR="00867732" w:rsidRPr="00ED75BF" w:rsidRDefault="00867732"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867732" w:rsidRPr="00ED75BF" w:rsidRDefault="00867732" w:rsidP="00ED75BF">
      <w:pPr>
        <w:jc w:val="both"/>
        <w:rPr>
          <w:rFonts w:ascii="Candara" w:hAnsi="Candara" w:cs="Tahoma"/>
          <w:bCs/>
          <w:sz w:val="24"/>
          <w:szCs w:val="24"/>
        </w:rPr>
      </w:pPr>
    </w:p>
    <w:p w:rsidR="00867732" w:rsidRPr="00ED75BF" w:rsidRDefault="00867732"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867732" w:rsidRPr="00ED75BF"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t>CAPITULO X</w:t>
      </w:r>
    </w:p>
    <w:p w:rsidR="00867732" w:rsidRDefault="00867732"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t xml:space="preserve"> </w:t>
      </w: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A86B39">
        <w:rPr>
          <w:rFonts w:ascii="Candara" w:hAnsi="Candara" w:cs="Tahoma"/>
          <w:b/>
          <w:bCs/>
          <w:noProof/>
          <w:sz w:val="24"/>
          <w:szCs w:val="24"/>
        </w:rPr>
        <w:t>10:00</w:t>
      </w:r>
      <w:r w:rsidRPr="00ED75BF">
        <w:rPr>
          <w:rFonts w:ascii="Candara" w:hAnsi="Candara" w:cs="Tahoma"/>
          <w:sz w:val="24"/>
          <w:szCs w:val="24"/>
        </w:rPr>
        <w:t xml:space="preserve"> horas del día </w:t>
      </w:r>
      <w:r w:rsidRPr="00A86B39">
        <w:rPr>
          <w:rFonts w:ascii="Candara" w:hAnsi="Candara" w:cs="Tahoma"/>
          <w:b/>
          <w:bCs/>
          <w:noProof/>
          <w:sz w:val="24"/>
          <w:szCs w:val="24"/>
        </w:rPr>
        <w:t>16 de julio de 2021</w:t>
      </w:r>
      <w:r w:rsidRPr="00ED75BF">
        <w:rPr>
          <w:rFonts w:ascii="Candara" w:hAnsi="Candara" w:cs="Tahoma"/>
          <w:sz w:val="24"/>
          <w:szCs w:val="24"/>
        </w:rPr>
        <w:t xml:space="preserve">, para ello, los participantes deberán presentarse a más tardar a las </w:t>
      </w:r>
      <w:r w:rsidRPr="00A86B39">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w:t>
      </w:r>
      <w:r w:rsidRPr="00ED75BF">
        <w:rPr>
          <w:rFonts w:ascii="Candara" w:hAnsi="Candara" w:cs="Tahoma"/>
          <w:sz w:val="24"/>
          <w:szCs w:val="24"/>
        </w:rPr>
        <w:lastRenderedPageBreak/>
        <w:t>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867732" w:rsidRPr="00ED75BF"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867732" w:rsidRPr="00ED75BF"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t>CAPITULO XI</w:t>
      </w: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867732" w:rsidRPr="00ED75BF"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A86B39">
        <w:rPr>
          <w:rFonts w:ascii="Candara" w:hAnsi="Candara" w:cs="Tahoma"/>
          <w:b/>
          <w:bCs/>
          <w:noProof/>
          <w:sz w:val="24"/>
          <w:szCs w:val="24"/>
        </w:rPr>
        <w:t>19 de julio de 2021</w:t>
      </w:r>
      <w:r w:rsidRPr="00ED75BF">
        <w:rPr>
          <w:rFonts w:ascii="Candara" w:hAnsi="Candara" w:cs="Tahoma"/>
          <w:b/>
          <w:bCs/>
          <w:sz w:val="24"/>
          <w:szCs w:val="24"/>
        </w:rPr>
        <w:t xml:space="preserve">, a las </w:t>
      </w:r>
      <w:r w:rsidRPr="00A86B39">
        <w:rPr>
          <w:rFonts w:ascii="Candara" w:hAnsi="Candara" w:cs="Tahoma"/>
          <w:b/>
          <w:bCs/>
          <w:noProof/>
          <w:sz w:val="24"/>
          <w:szCs w:val="24"/>
        </w:rPr>
        <w:t>10:00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w:t>
      </w:r>
      <w:r w:rsidRPr="00ED75BF">
        <w:rPr>
          <w:rFonts w:ascii="Candara" w:hAnsi="Candara" w:cs="Tahoma"/>
          <w:sz w:val="24"/>
          <w:szCs w:val="24"/>
        </w:rPr>
        <w:lastRenderedPageBreak/>
        <w:t xml:space="preserve">Obras Públicas a más tardar a las </w:t>
      </w:r>
      <w:r w:rsidRPr="00A86B39">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A86B39">
        <w:rPr>
          <w:rFonts w:ascii="Candara" w:hAnsi="Candara" w:cs="Tahoma"/>
          <w:b/>
          <w:bCs/>
          <w:noProof/>
          <w:sz w:val="24"/>
          <w:szCs w:val="24"/>
        </w:rPr>
        <w:t>16 de julio de 2021</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867732" w:rsidRPr="00ED75BF" w:rsidRDefault="00867732" w:rsidP="00ED75BF">
      <w:pPr>
        <w:jc w:val="both"/>
        <w:rPr>
          <w:rFonts w:ascii="Candara" w:hAnsi="Candara" w:cs="Tahoma"/>
          <w:sz w:val="24"/>
          <w:szCs w:val="24"/>
        </w:rPr>
      </w:pPr>
      <w:r w:rsidRPr="00ED75BF">
        <w:rPr>
          <w:rFonts w:ascii="Candara" w:hAnsi="Candara" w:cs="Tahoma"/>
          <w:sz w:val="24"/>
          <w:szCs w:val="24"/>
        </w:rPr>
        <w:t xml:space="preserve"> </w:t>
      </w: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CAPITULO XII</w:t>
      </w: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867732" w:rsidRPr="00ED75BF" w:rsidRDefault="00867732" w:rsidP="00ED75BF">
      <w:pPr>
        <w:jc w:val="both"/>
        <w:rPr>
          <w:rFonts w:ascii="Candara" w:hAnsi="Candara" w:cs="Tahoma"/>
          <w:b/>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A86B39">
        <w:rPr>
          <w:rFonts w:ascii="Candara" w:hAnsi="Candara" w:cs="Tahoma"/>
          <w:b/>
          <w:bCs/>
          <w:noProof/>
          <w:sz w:val="24"/>
          <w:szCs w:val="24"/>
        </w:rPr>
        <w:t>26 de julio de 2021</w:t>
      </w:r>
      <w:r w:rsidRPr="00ED75BF">
        <w:rPr>
          <w:rFonts w:ascii="Candara" w:hAnsi="Candara" w:cs="Tahoma"/>
          <w:sz w:val="24"/>
          <w:szCs w:val="24"/>
        </w:rPr>
        <w:t xml:space="preserve"> a las </w:t>
      </w:r>
      <w:r w:rsidRPr="00A86B39">
        <w:rPr>
          <w:rFonts w:ascii="Candara" w:hAnsi="Candara" w:cs="Tahoma"/>
          <w:b/>
          <w:bCs/>
          <w:noProof/>
          <w:sz w:val="24"/>
          <w:szCs w:val="24"/>
        </w:rPr>
        <w:t>10:30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867732" w:rsidRPr="00ED75BF" w:rsidRDefault="00867732" w:rsidP="00ED75BF">
      <w:pPr>
        <w:jc w:val="both"/>
        <w:rPr>
          <w:rFonts w:ascii="Candara" w:hAnsi="Candara" w:cs="Tahoma"/>
          <w:sz w:val="24"/>
          <w:szCs w:val="24"/>
        </w:rPr>
      </w:pPr>
      <w:r w:rsidRPr="00ED75BF">
        <w:rPr>
          <w:rFonts w:ascii="Candara" w:hAnsi="Candara" w:cs="Tahoma"/>
          <w:sz w:val="24"/>
          <w:szCs w:val="24"/>
        </w:rPr>
        <w:tab/>
      </w: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w:t>
      </w:r>
      <w:r w:rsidRPr="00ED75BF">
        <w:rPr>
          <w:rFonts w:ascii="Candara" w:hAnsi="Candara" w:cs="Tahoma"/>
          <w:sz w:val="24"/>
          <w:szCs w:val="24"/>
        </w:rPr>
        <w:lastRenderedPageBreak/>
        <w:t xml:space="preserve">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867732" w:rsidRPr="00ED75BF" w:rsidRDefault="00867732" w:rsidP="00ED75BF">
      <w:pPr>
        <w:jc w:val="both"/>
        <w:rPr>
          <w:rFonts w:ascii="Candara" w:hAnsi="Candara" w:cs="Tahoma"/>
          <w:sz w:val="24"/>
          <w:szCs w:val="24"/>
        </w:rPr>
      </w:pPr>
      <w:r w:rsidRPr="00ED75BF">
        <w:rPr>
          <w:rFonts w:ascii="Candara" w:hAnsi="Candara" w:cs="Tahoma"/>
          <w:sz w:val="24"/>
          <w:szCs w:val="24"/>
        </w:rPr>
        <w:tab/>
      </w: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867732" w:rsidRPr="00ED75BF"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867732" w:rsidRPr="00ED75BF"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t>CAPITULO XIII</w:t>
      </w: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867732" w:rsidRPr="00ED75BF"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A86B39">
        <w:rPr>
          <w:rFonts w:ascii="Candara" w:hAnsi="Candara" w:cs="Tahoma"/>
          <w:b/>
          <w:bCs/>
          <w:noProof/>
          <w:sz w:val="24"/>
          <w:szCs w:val="24"/>
        </w:rPr>
        <w:t>26 de julio de 2021</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A86B39">
        <w:rPr>
          <w:rFonts w:ascii="Candara" w:hAnsi="Candara" w:cs="Tahoma"/>
          <w:b/>
          <w:bCs/>
          <w:noProof/>
          <w:sz w:val="24"/>
          <w:szCs w:val="24"/>
        </w:rPr>
        <w:t>11:15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867732" w:rsidRPr="00ED75BF"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 xml:space="preserve">LA </w:t>
        </w:r>
        <w:r w:rsidRPr="00ED75BF">
          <w:rPr>
            <w:rFonts w:ascii="Candara" w:hAnsi="Candara" w:cs="Tahoma"/>
            <w:b/>
            <w:bCs/>
            <w:sz w:val="24"/>
            <w:szCs w:val="24"/>
          </w:rPr>
          <w:lastRenderedPageBreak/>
          <w:t>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867732" w:rsidRPr="00ED75BF"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867732" w:rsidRPr="00ED75BF"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t>CAPITULO XIV</w:t>
      </w: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867732" w:rsidRPr="00ED75BF"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lastRenderedPageBreak/>
        <w:t>CAPITULO XV</w:t>
      </w:r>
    </w:p>
    <w:p w:rsidR="00867732" w:rsidRDefault="00867732" w:rsidP="00ED75BF">
      <w:pPr>
        <w:jc w:val="both"/>
        <w:rPr>
          <w:rFonts w:ascii="Candara" w:hAnsi="Candara" w:cs="Tahoma"/>
          <w:b/>
          <w:sz w:val="24"/>
          <w:szCs w:val="24"/>
        </w:rPr>
      </w:pPr>
      <w:r w:rsidRPr="00ED75BF">
        <w:rPr>
          <w:rFonts w:ascii="Candara" w:hAnsi="Candara" w:cs="Tahoma"/>
          <w:b/>
          <w:sz w:val="24"/>
          <w:szCs w:val="24"/>
        </w:rPr>
        <w:t>DE LAS GARANTÍAS</w:t>
      </w:r>
    </w:p>
    <w:p w:rsidR="00867732" w:rsidRPr="00ED75BF" w:rsidRDefault="00867732" w:rsidP="00ED75BF">
      <w:pPr>
        <w:jc w:val="both"/>
        <w:rPr>
          <w:rFonts w:ascii="Candara" w:hAnsi="Candara" w:cs="Tahoma"/>
          <w:b/>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w:t>
      </w:r>
      <w:r w:rsidRPr="00ED75BF">
        <w:rPr>
          <w:rFonts w:ascii="Candara" w:hAnsi="Candara" w:cs="Tahoma"/>
          <w:sz w:val="24"/>
          <w:szCs w:val="24"/>
        </w:rPr>
        <w:lastRenderedPageBreak/>
        <w:t xml:space="preserve">Agregado, expedida por una Institución debidamente autorizada, cuya vigencia será por un año a partir de la recepción formal de los trabajos y a satisfacción de la contratante. </w:t>
      </w:r>
    </w:p>
    <w:p w:rsidR="00867732" w:rsidRPr="00ED75BF" w:rsidRDefault="00867732" w:rsidP="00ED75BF">
      <w:pPr>
        <w:jc w:val="both"/>
        <w:rPr>
          <w:rFonts w:ascii="Candara" w:hAnsi="Candara" w:cs="Tahoma"/>
          <w:sz w:val="24"/>
          <w:szCs w:val="24"/>
          <w:lang w:val="es-MX"/>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867732" w:rsidRPr="00ED75BF" w:rsidRDefault="00867732" w:rsidP="00ED75BF">
      <w:pPr>
        <w:jc w:val="both"/>
        <w:rPr>
          <w:rFonts w:ascii="Candara" w:hAnsi="Candara" w:cs="Tahoma"/>
          <w:b/>
          <w:bCs/>
          <w:sz w:val="24"/>
          <w:szCs w:val="24"/>
        </w:rPr>
      </w:pPr>
      <w:r w:rsidRPr="00ED75BF">
        <w:rPr>
          <w:rFonts w:ascii="Candara" w:hAnsi="Candara" w:cs="Tahoma"/>
          <w:sz w:val="24"/>
          <w:szCs w:val="24"/>
        </w:rPr>
        <w:tab/>
        <w:t xml:space="preserve"> </w:t>
      </w: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t>CAPITULO XVI</w:t>
      </w:r>
    </w:p>
    <w:p w:rsidR="00867732" w:rsidRDefault="00867732"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867732" w:rsidRPr="00ED75BF"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867732" w:rsidRPr="00ED75BF" w:rsidRDefault="00867732" w:rsidP="00ED75BF">
      <w:pPr>
        <w:jc w:val="both"/>
        <w:rPr>
          <w:rFonts w:ascii="Candara" w:hAnsi="Candara" w:cs="Tahoma"/>
          <w:sz w:val="24"/>
          <w:szCs w:val="24"/>
        </w:rPr>
      </w:pPr>
    </w:p>
    <w:p w:rsidR="00867732" w:rsidRPr="00ED75BF" w:rsidRDefault="00867732"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867732" w:rsidRPr="00ED75BF" w:rsidRDefault="00867732" w:rsidP="00ED75BF">
      <w:pPr>
        <w:jc w:val="both"/>
        <w:rPr>
          <w:rFonts w:ascii="Candara" w:hAnsi="Candara" w:cs="Tahoma"/>
          <w:sz w:val="24"/>
          <w:szCs w:val="24"/>
        </w:rPr>
      </w:pPr>
    </w:p>
    <w:p w:rsidR="00867732" w:rsidRPr="00ED75BF" w:rsidRDefault="00867732"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867732" w:rsidRPr="00ED75BF" w:rsidRDefault="00867732" w:rsidP="00ED75BF">
      <w:pPr>
        <w:jc w:val="both"/>
        <w:rPr>
          <w:rFonts w:ascii="Candara" w:hAnsi="Candara" w:cs="Tahoma"/>
          <w:sz w:val="24"/>
          <w:szCs w:val="24"/>
        </w:rPr>
      </w:pPr>
    </w:p>
    <w:p w:rsidR="00867732" w:rsidRPr="00ED75BF" w:rsidRDefault="00867732"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867732" w:rsidRPr="00ED75BF" w:rsidRDefault="00867732" w:rsidP="00ED75BF">
      <w:pPr>
        <w:jc w:val="both"/>
        <w:rPr>
          <w:rFonts w:ascii="Candara" w:hAnsi="Candara" w:cs="Tahoma"/>
          <w:sz w:val="24"/>
          <w:szCs w:val="24"/>
        </w:rPr>
      </w:pPr>
    </w:p>
    <w:p w:rsidR="00867732" w:rsidRPr="00ED75BF" w:rsidRDefault="00867732"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867732" w:rsidRPr="00ED75BF" w:rsidRDefault="00867732" w:rsidP="00ED75BF">
      <w:pPr>
        <w:jc w:val="both"/>
        <w:rPr>
          <w:rFonts w:ascii="Candara" w:hAnsi="Candara" w:cs="Tahoma"/>
          <w:sz w:val="24"/>
          <w:szCs w:val="24"/>
        </w:rPr>
      </w:pPr>
    </w:p>
    <w:p w:rsidR="00867732" w:rsidRPr="00ED75BF" w:rsidRDefault="00867732"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867732" w:rsidRPr="00ED75BF" w:rsidRDefault="00867732" w:rsidP="00ED75BF">
      <w:pPr>
        <w:jc w:val="both"/>
        <w:rPr>
          <w:rFonts w:ascii="Candara" w:hAnsi="Candara" w:cs="Tahoma"/>
          <w:sz w:val="24"/>
          <w:szCs w:val="24"/>
        </w:rPr>
      </w:pPr>
    </w:p>
    <w:p w:rsidR="00867732" w:rsidRPr="00ED75BF" w:rsidRDefault="00867732"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867732" w:rsidRPr="00ED75BF" w:rsidRDefault="00867732" w:rsidP="00ED75BF">
      <w:pPr>
        <w:jc w:val="both"/>
        <w:rPr>
          <w:rFonts w:ascii="Candara" w:hAnsi="Candara" w:cs="Tahoma"/>
          <w:sz w:val="24"/>
          <w:szCs w:val="24"/>
        </w:rPr>
      </w:pPr>
    </w:p>
    <w:p w:rsidR="00867732" w:rsidRPr="00ED75BF" w:rsidRDefault="00867732"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867732" w:rsidRPr="00ED75BF" w:rsidRDefault="00867732" w:rsidP="00ED75BF">
      <w:pPr>
        <w:jc w:val="both"/>
        <w:rPr>
          <w:rFonts w:ascii="Candara" w:hAnsi="Candara" w:cs="Tahoma"/>
          <w:sz w:val="24"/>
          <w:szCs w:val="24"/>
        </w:rPr>
      </w:pPr>
    </w:p>
    <w:p w:rsidR="00867732" w:rsidRPr="00ED75BF" w:rsidRDefault="00867732"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867732" w:rsidRPr="00ED75BF" w:rsidRDefault="00867732" w:rsidP="00ED75BF">
      <w:pPr>
        <w:jc w:val="both"/>
        <w:rPr>
          <w:rFonts w:ascii="Candara" w:hAnsi="Candara" w:cs="Tahoma"/>
          <w:sz w:val="24"/>
          <w:szCs w:val="24"/>
        </w:rPr>
      </w:pPr>
    </w:p>
    <w:p w:rsidR="00867732" w:rsidRPr="00ED75BF" w:rsidRDefault="00867732"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Que no se encuentren bien integradas las tarjetas de análisis de precios unitarios, tanto en su análisis como en su cálculo o los programas calendarizados de las Bases de Licitación.</w:t>
      </w:r>
    </w:p>
    <w:p w:rsidR="00867732" w:rsidRPr="00ED75BF" w:rsidRDefault="00867732" w:rsidP="00ED75BF">
      <w:pPr>
        <w:jc w:val="both"/>
        <w:rPr>
          <w:rFonts w:ascii="Candara" w:hAnsi="Candara" w:cs="Tahoma"/>
          <w:sz w:val="24"/>
          <w:szCs w:val="24"/>
        </w:rPr>
      </w:pPr>
    </w:p>
    <w:p w:rsidR="00867732" w:rsidRPr="00ED75BF" w:rsidRDefault="00867732"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867732" w:rsidRPr="00ED75BF" w:rsidRDefault="00867732" w:rsidP="00ED75BF">
      <w:pPr>
        <w:jc w:val="both"/>
        <w:rPr>
          <w:rFonts w:ascii="Candara" w:hAnsi="Candara" w:cs="Tahoma"/>
          <w:sz w:val="24"/>
          <w:szCs w:val="24"/>
        </w:rPr>
      </w:pPr>
    </w:p>
    <w:p w:rsidR="00867732" w:rsidRPr="00ED75BF" w:rsidRDefault="00867732"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867732"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t>CAPITULO XVII</w:t>
      </w:r>
    </w:p>
    <w:p w:rsidR="00867732" w:rsidRDefault="00867732" w:rsidP="00ED75BF">
      <w:pPr>
        <w:jc w:val="both"/>
        <w:rPr>
          <w:rFonts w:ascii="Candara" w:hAnsi="Candara" w:cs="Tahoma"/>
          <w:b/>
          <w:bCs/>
          <w:sz w:val="24"/>
          <w:szCs w:val="24"/>
        </w:rPr>
      </w:pPr>
      <w:r w:rsidRPr="00ED75BF">
        <w:rPr>
          <w:rFonts w:ascii="Candara" w:hAnsi="Candara" w:cs="Tahoma"/>
          <w:b/>
          <w:bCs/>
          <w:sz w:val="24"/>
          <w:szCs w:val="24"/>
        </w:rPr>
        <w:t>NOTIFICACION DEL FALLO</w:t>
      </w:r>
    </w:p>
    <w:p w:rsidR="00867732" w:rsidRPr="00ED75BF"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A86B39">
        <w:rPr>
          <w:rFonts w:ascii="Candara" w:hAnsi="Candara" w:cs="Tahoma"/>
          <w:b/>
          <w:bCs/>
          <w:noProof/>
          <w:sz w:val="24"/>
          <w:szCs w:val="24"/>
        </w:rPr>
        <w:t>2 de agosto de 2021</w:t>
      </w:r>
      <w:r w:rsidRPr="00ED75BF">
        <w:rPr>
          <w:rFonts w:ascii="Candara" w:hAnsi="Candara" w:cs="Tahoma"/>
          <w:sz w:val="24"/>
          <w:szCs w:val="24"/>
        </w:rPr>
        <w:t xml:space="preserve"> a las </w:t>
      </w:r>
      <w:r w:rsidRPr="00A86B39">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867732" w:rsidRPr="00ED75BF" w:rsidRDefault="00867732" w:rsidP="00ED75BF">
      <w:pPr>
        <w:jc w:val="both"/>
        <w:rPr>
          <w:rFonts w:ascii="Candara" w:hAnsi="Candara" w:cs="Tahoma"/>
          <w:b/>
          <w:sz w:val="24"/>
          <w:szCs w:val="24"/>
          <w:lang w:val="es-MX"/>
        </w:rPr>
      </w:pP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t>CAPITULO XVIII</w:t>
      </w: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867732" w:rsidRPr="00ED75BF"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867732" w:rsidRPr="00ED75BF" w:rsidRDefault="00867732" w:rsidP="00ED75BF">
      <w:pPr>
        <w:jc w:val="both"/>
        <w:rPr>
          <w:rFonts w:ascii="Candara" w:hAnsi="Candara" w:cs="Tahoma"/>
          <w:bCs/>
          <w:sz w:val="24"/>
          <w:szCs w:val="24"/>
          <w:u w:val="single"/>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lastRenderedPageBreak/>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867732" w:rsidRPr="00ED75BF" w:rsidRDefault="00867732" w:rsidP="00ED75BF">
      <w:pPr>
        <w:jc w:val="both"/>
        <w:rPr>
          <w:rFonts w:ascii="Candara" w:hAnsi="Candara" w:cs="Tahoma"/>
          <w:bCs/>
          <w:sz w:val="24"/>
          <w:szCs w:val="24"/>
        </w:rPr>
      </w:pPr>
    </w:p>
    <w:p w:rsidR="00867732" w:rsidRPr="00F41677" w:rsidRDefault="00867732" w:rsidP="00ED75BF">
      <w:pPr>
        <w:jc w:val="both"/>
        <w:rPr>
          <w:rFonts w:ascii="Candara" w:hAnsi="Candara" w:cs="Tahoma"/>
          <w:b/>
          <w:sz w:val="24"/>
          <w:szCs w:val="24"/>
        </w:rPr>
      </w:pPr>
      <w:r w:rsidRPr="00F41677">
        <w:rPr>
          <w:rFonts w:ascii="Candara" w:hAnsi="Candara" w:cs="Tahoma"/>
          <w:b/>
          <w:sz w:val="24"/>
          <w:szCs w:val="24"/>
        </w:rPr>
        <w:t>CAPITULO XIX</w:t>
      </w:r>
    </w:p>
    <w:p w:rsidR="00867732" w:rsidRDefault="00867732"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867732" w:rsidRPr="00ED75BF"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20% (veinte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tab/>
      </w: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w:t>
      </w:r>
      <w:r w:rsidRPr="00ED75BF">
        <w:rPr>
          <w:rFonts w:ascii="Candara" w:hAnsi="Candara" w:cs="Tahoma"/>
          <w:sz w:val="24"/>
          <w:szCs w:val="24"/>
        </w:rPr>
        <w:lastRenderedPageBreak/>
        <w:t xml:space="preserve">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tab/>
      </w: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867732" w:rsidRPr="00ED75BF" w:rsidRDefault="00867732" w:rsidP="00ED75BF">
      <w:pPr>
        <w:jc w:val="both"/>
        <w:rPr>
          <w:rFonts w:ascii="Candara" w:hAnsi="Candara"/>
          <w:color w:val="99CC00"/>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867732" w:rsidRPr="00ED75BF" w:rsidRDefault="00867732" w:rsidP="00ED75BF">
      <w:pPr>
        <w:jc w:val="both"/>
        <w:rPr>
          <w:rFonts w:ascii="Candara" w:hAnsi="Candara"/>
          <w:sz w:val="24"/>
          <w:szCs w:val="24"/>
        </w:rPr>
      </w:pPr>
      <w:r w:rsidRPr="00ED75BF">
        <w:rPr>
          <w:rFonts w:ascii="Candara" w:hAnsi="Candara"/>
          <w:sz w:val="24"/>
          <w:szCs w:val="24"/>
        </w:rPr>
        <w:t xml:space="preserve"> </w:t>
      </w:r>
    </w:p>
    <w:p w:rsidR="00867732" w:rsidRPr="00F41677" w:rsidRDefault="00867732" w:rsidP="00ED75BF">
      <w:pPr>
        <w:jc w:val="both"/>
        <w:rPr>
          <w:rFonts w:ascii="Candara" w:hAnsi="Candara" w:cs="Tahoma"/>
          <w:b/>
          <w:bCs/>
          <w:sz w:val="24"/>
          <w:szCs w:val="24"/>
        </w:rPr>
      </w:pPr>
      <w:r w:rsidRPr="00F41677">
        <w:rPr>
          <w:rFonts w:ascii="Candara" w:hAnsi="Candara" w:cs="Tahoma"/>
          <w:b/>
          <w:bCs/>
          <w:sz w:val="24"/>
          <w:szCs w:val="24"/>
        </w:rPr>
        <w:t>CAPITULO XX</w:t>
      </w:r>
    </w:p>
    <w:p w:rsidR="00867732" w:rsidRDefault="00867732"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867732" w:rsidRPr="00ED75BF" w:rsidRDefault="00867732" w:rsidP="00ED75BF">
      <w:pPr>
        <w:jc w:val="both"/>
        <w:rPr>
          <w:rFonts w:ascii="Candara" w:hAnsi="Candara" w:cs="Tahoma"/>
          <w:b/>
          <w:bCs/>
          <w:sz w:val="24"/>
          <w:szCs w:val="24"/>
        </w:rPr>
      </w:pPr>
    </w:p>
    <w:p w:rsidR="00867732" w:rsidRDefault="00867732"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A86B39">
        <w:rPr>
          <w:rFonts w:ascii="Candara" w:hAnsi="Candara" w:cs="Tahoma"/>
          <w:b/>
          <w:noProof/>
          <w:sz w:val="24"/>
          <w:szCs w:val="24"/>
        </w:rPr>
        <w:t>Pavimentación Calle Los Pinos entre Calle Los Álamos y Cerrada; Agua Potable Calle Los Pinos entre Calle Los Álamos y Cerrada; Red de Alcantarillado Calle Los Pinos entre Calle Los Álamos y Cerrada y Construcción de Guarniciones Calle Los Pinos entre Calle Los Álamos y Cerrada</w:t>
      </w:r>
      <w:r w:rsidRPr="00ED75BF">
        <w:rPr>
          <w:rFonts w:ascii="Candara" w:hAnsi="Candara" w:cs="Tahoma"/>
          <w:b/>
          <w:sz w:val="24"/>
          <w:szCs w:val="24"/>
        </w:rPr>
        <w:t xml:space="preserve">, </w:t>
      </w:r>
      <w:r w:rsidRPr="00ED75BF">
        <w:rPr>
          <w:rFonts w:ascii="Candara" w:hAnsi="Candara" w:cs="Tahoma"/>
          <w:sz w:val="24"/>
          <w:szCs w:val="24"/>
        </w:rPr>
        <w:t>ubicada en</w:t>
      </w:r>
      <w:r>
        <w:rPr>
          <w:rFonts w:ascii="Candara" w:hAnsi="Candara" w:cs="Tahoma"/>
          <w:sz w:val="24"/>
          <w:szCs w:val="24"/>
        </w:rPr>
        <w:t xml:space="preserve"> l</w:t>
      </w:r>
      <w:r w:rsidR="008F78AD">
        <w:rPr>
          <w:rFonts w:ascii="Candara" w:hAnsi="Candara" w:cs="Tahoma"/>
          <w:sz w:val="24"/>
          <w:szCs w:val="24"/>
        </w:rPr>
        <w:t>a</w:t>
      </w:r>
      <w:r>
        <w:rPr>
          <w:rFonts w:ascii="Candara" w:hAnsi="Candara" w:cs="Tahoma"/>
          <w:sz w:val="24"/>
          <w:szCs w:val="24"/>
        </w:rPr>
        <w:t xml:space="preserve"> </w:t>
      </w:r>
      <w:r w:rsidRPr="00A86B39">
        <w:rPr>
          <w:rFonts w:ascii="Candara" w:hAnsi="Candara" w:cs="Tahoma"/>
          <w:b/>
          <w:noProof/>
          <w:sz w:val="24"/>
          <w:szCs w:val="24"/>
        </w:rPr>
        <w:t>Col. Ampliación El Saltito</w:t>
      </w:r>
      <w:r>
        <w:rPr>
          <w:rFonts w:ascii="Candara" w:hAnsi="Candara" w:cs="Tahoma"/>
          <w:sz w:val="24"/>
          <w:szCs w:val="24"/>
        </w:rPr>
        <w:t xml:space="preserve"> de la Ciudad de </w:t>
      </w:r>
      <w:r w:rsidRPr="00A86B39">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A86B39">
        <w:rPr>
          <w:rFonts w:ascii="Candara" w:hAnsi="Candara" w:cs="Tahoma"/>
          <w:b/>
          <w:bCs/>
          <w:noProof/>
          <w:sz w:val="24"/>
          <w:szCs w:val="24"/>
        </w:rPr>
        <w:t>114</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867732" w:rsidRPr="00ED75BF" w:rsidRDefault="00867732" w:rsidP="001E7022">
      <w:pPr>
        <w:jc w:val="both"/>
        <w:rPr>
          <w:rFonts w:ascii="Candara" w:hAnsi="Candara" w:cs="Tahoma"/>
          <w:sz w:val="24"/>
          <w:szCs w:val="24"/>
        </w:rPr>
      </w:pP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Como consecuencia de lo establecido en la cláusula anterior, la fecha estima</w:t>
      </w:r>
      <w:bookmarkStart w:id="0" w:name="_GoBack"/>
      <w:bookmarkEnd w:id="0"/>
      <w:r w:rsidRPr="00ED75BF">
        <w:rPr>
          <w:rFonts w:ascii="Candara" w:hAnsi="Candara" w:cs="Tahoma"/>
          <w:sz w:val="24"/>
          <w:szCs w:val="24"/>
        </w:rPr>
        <w:t xml:space="preserve">da para el inicio de la obra será el </w:t>
      </w:r>
      <w:r w:rsidRPr="00ED75BF">
        <w:rPr>
          <w:rFonts w:ascii="Candara" w:hAnsi="Candara" w:cs="Tahoma"/>
          <w:bCs/>
          <w:sz w:val="24"/>
          <w:szCs w:val="24"/>
        </w:rPr>
        <w:t xml:space="preserve">día </w:t>
      </w:r>
      <w:r w:rsidRPr="00A86B39">
        <w:rPr>
          <w:rFonts w:ascii="Candara" w:hAnsi="Candara" w:cs="Tahoma"/>
          <w:b/>
          <w:bCs/>
          <w:noProof/>
          <w:sz w:val="24"/>
          <w:szCs w:val="24"/>
        </w:rPr>
        <w:t>9 de agosto de 2021</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A86B39">
        <w:rPr>
          <w:rFonts w:ascii="Candara" w:hAnsi="Candara" w:cs="Tahoma"/>
          <w:b/>
          <w:bCs/>
          <w:noProof/>
          <w:sz w:val="24"/>
          <w:szCs w:val="24"/>
        </w:rPr>
        <w:t>30 de noviembre de 2021</w:t>
      </w:r>
      <w:r w:rsidRPr="00ED75BF">
        <w:rPr>
          <w:rFonts w:ascii="Candara" w:hAnsi="Candara" w:cs="Tahoma"/>
          <w:b/>
          <w:bCs/>
          <w:sz w:val="24"/>
          <w:szCs w:val="24"/>
        </w:rPr>
        <w:t>.</w:t>
      </w:r>
    </w:p>
    <w:p w:rsidR="00867732" w:rsidRPr="00ED75BF"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lastRenderedPageBreak/>
        <w:t>CAPITULO XXI</w:t>
      </w:r>
    </w:p>
    <w:p w:rsidR="00867732" w:rsidRDefault="00867732"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867732" w:rsidRPr="00ED75BF" w:rsidRDefault="00867732" w:rsidP="00ED75BF">
      <w:pPr>
        <w:jc w:val="both"/>
        <w:rPr>
          <w:rFonts w:ascii="Candara" w:hAnsi="Candara" w:cs="Tahoma"/>
          <w:sz w:val="24"/>
          <w:szCs w:val="24"/>
          <w:lang w:val="es-MX"/>
        </w:rPr>
      </w:pPr>
    </w:p>
    <w:p w:rsidR="00867732" w:rsidRPr="00ED75BF" w:rsidRDefault="00867732"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867732" w:rsidRPr="00ED75BF" w:rsidRDefault="00867732"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867732" w:rsidRPr="00ED75BF" w:rsidRDefault="00867732"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867732" w:rsidRPr="00ED75BF" w:rsidRDefault="00867732"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867732" w:rsidRPr="00ED75BF" w:rsidRDefault="00867732" w:rsidP="00ED75BF">
      <w:pPr>
        <w:jc w:val="both"/>
        <w:rPr>
          <w:rFonts w:ascii="Candara" w:hAnsi="Candara" w:cs="Tahoma"/>
          <w:sz w:val="24"/>
          <w:szCs w:val="24"/>
          <w:lang w:val="es-MX"/>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867732" w:rsidRPr="00ED75BF"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t>CAPITULO XXII</w:t>
      </w:r>
    </w:p>
    <w:p w:rsidR="00867732" w:rsidRPr="00ED75BF" w:rsidRDefault="00867732" w:rsidP="00ED75BF">
      <w:pPr>
        <w:jc w:val="both"/>
        <w:rPr>
          <w:rFonts w:ascii="Candara" w:hAnsi="Candara" w:cs="Tahoma"/>
          <w:sz w:val="24"/>
          <w:szCs w:val="24"/>
        </w:rPr>
      </w:pPr>
      <w:r w:rsidRPr="00ED75BF">
        <w:rPr>
          <w:rFonts w:ascii="Candara" w:hAnsi="Candara" w:cs="Tahoma"/>
          <w:sz w:val="24"/>
          <w:szCs w:val="24"/>
        </w:rPr>
        <w:t>SUSPENSIÓN TEMPORAL DE LA LICITACIÓN</w:t>
      </w:r>
    </w:p>
    <w:p w:rsidR="00867732" w:rsidRPr="00ED75BF" w:rsidRDefault="00867732" w:rsidP="00ED75BF">
      <w:pPr>
        <w:jc w:val="both"/>
        <w:rPr>
          <w:rFonts w:ascii="Candara" w:hAnsi="Candar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867732"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t>CAPITULO XXIII</w:t>
      </w:r>
    </w:p>
    <w:p w:rsidR="00867732" w:rsidRDefault="00867732"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867732" w:rsidRPr="00ED75BF"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867732" w:rsidRPr="00ED75BF" w:rsidRDefault="00867732" w:rsidP="00ED75BF">
      <w:pPr>
        <w:jc w:val="both"/>
        <w:rPr>
          <w:rFonts w:ascii="Candara" w:hAnsi="Candara" w:cs="Tahoma"/>
          <w:sz w:val="24"/>
          <w:szCs w:val="24"/>
        </w:rPr>
      </w:pPr>
      <w:r w:rsidRPr="00ED75BF">
        <w:rPr>
          <w:rFonts w:ascii="Candara" w:hAnsi="Candara" w:cs="Tahoma"/>
          <w:sz w:val="24"/>
          <w:szCs w:val="24"/>
        </w:rPr>
        <w:tab/>
      </w:r>
    </w:p>
    <w:p w:rsidR="00867732" w:rsidRPr="00ED75BF" w:rsidRDefault="00867732" w:rsidP="00ED75BF">
      <w:pPr>
        <w:jc w:val="both"/>
        <w:rPr>
          <w:rFonts w:ascii="Candara" w:hAnsi="Candara" w:cs="Tahoma"/>
          <w:b/>
          <w:bCs/>
          <w:sz w:val="24"/>
          <w:szCs w:val="24"/>
        </w:rPr>
      </w:pPr>
      <w:r w:rsidRPr="00ED75BF">
        <w:rPr>
          <w:rFonts w:ascii="Candara" w:hAnsi="Candara" w:cs="Tahoma"/>
          <w:b/>
          <w:bCs/>
          <w:sz w:val="24"/>
          <w:szCs w:val="24"/>
        </w:rPr>
        <w:t>CAPITULO XXIV</w:t>
      </w:r>
    </w:p>
    <w:p w:rsidR="00867732" w:rsidRDefault="00867732" w:rsidP="00ED75BF">
      <w:pPr>
        <w:jc w:val="both"/>
        <w:rPr>
          <w:rFonts w:ascii="Candara" w:hAnsi="Candara" w:cs="Tahoma"/>
          <w:b/>
          <w:bCs/>
          <w:sz w:val="24"/>
          <w:szCs w:val="24"/>
        </w:rPr>
      </w:pPr>
      <w:r w:rsidRPr="00ED75BF">
        <w:rPr>
          <w:rFonts w:ascii="Candara" w:hAnsi="Candara" w:cs="Tahoma"/>
          <w:b/>
          <w:bCs/>
          <w:sz w:val="24"/>
          <w:szCs w:val="24"/>
        </w:rPr>
        <w:t>DE LAS INCONFORMIDADES</w:t>
      </w:r>
    </w:p>
    <w:p w:rsidR="00867732" w:rsidRPr="00ED75BF" w:rsidRDefault="00867732" w:rsidP="00ED75BF">
      <w:pPr>
        <w:jc w:val="both"/>
        <w:rPr>
          <w:rFonts w:ascii="Candara" w:hAnsi="Candara" w:cs="Tahoma"/>
          <w:b/>
          <w:bCs/>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lastRenderedPageBreak/>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867732" w:rsidRPr="00ED75BF" w:rsidRDefault="00867732" w:rsidP="00ED75BF">
      <w:pPr>
        <w:jc w:val="both"/>
        <w:rPr>
          <w:rFonts w:ascii="Candara" w:hAnsi="Candara" w:cs="Tahoma"/>
          <w:b/>
          <w:sz w:val="24"/>
          <w:szCs w:val="24"/>
        </w:rPr>
      </w:pPr>
    </w:p>
    <w:p w:rsidR="00867732" w:rsidRPr="00ED75BF" w:rsidRDefault="00867732" w:rsidP="00ED75BF">
      <w:pPr>
        <w:jc w:val="both"/>
        <w:rPr>
          <w:rFonts w:ascii="Candara" w:hAnsi="Candara" w:cs="Tahoma"/>
          <w:b/>
          <w:sz w:val="24"/>
          <w:szCs w:val="24"/>
        </w:rPr>
      </w:pPr>
      <w:r w:rsidRPr="00ED75BF">
        <w:rPr>
          <w:rFonts w:ascii="Candara" w:hAnsi="Candara" w:cs="Tahoma"/>
          <w:b/>
          <w:sz w:val="24"/>
          <w:szCs w:val="24"/>
        </w:rPr>
        <w:t>CAPITULO XXV</w:t>
      </w:r>
    </w:p>
    <w:p w:rsidR="00867732" w:rsidRDefault="00867732"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867732" w:rsidRPr="00ED75BF" w:rsidRDefault="00867732" w:rsidP="00ED75BF">
      <w:pPr>
        <w:jc w:val="both"/>
        <w:rPr>
          <w:rFonts w:ascii="Candara" w:hAnsi="Candara" w:cs="Tahoma"/>
          <w:b/>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sz w:val="24"/>
          <w:szCs w:val="24"/>
        </w:rPr>
        <w:lastRenderedPageBreak/>
        <w:t xml:space="preserve">Además de las sanciones anteriormente mencionadas, serán aplicables las distintas sanciones que estipulen las disposiciones legales vigentes en la materia.  </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867732" w:rsidRPr="00ED75BF" w:rsidRDefault="00867732" w:rsidP="00ED75BF">
      <w:pPr>
        <w:jc w:val="both"/>
        <w:rPr>
          <w:rFonts w:ascii="Candara" w:hAnsi="Candara" w:cs="Tahoma"/>
          <w:sz w:val="24"/>
          <w:szCs w:val="24"/>
        </w:rPr>
      </w:pPr>
    </w:p>
    <w:p w:rsidR="00867732" w:rsidRPr="00ED75BF" w:rsidRDefault="00867732"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867732" w:rsidRPr="00ED75BF" w:rsidRDefault="00867732" w:rsidP="00ED75BF">
      <w:pPr>
        <w:jc w:val="both"/>
        <w:rPr>
          <w:rFonts w:ascii="Candara" w:hAnsi="Candara" w:cs="Tahoma"/>
          <w:b/>
          <w:sz w:val="24"/>
          <w:szCs w:val="24"/>
        </w:rPr>
      </w:pPr>
    </w:p>
    <w:p w:rsidR="00867732" w:rsidRPr="00ED75BF" w:rsidRDefault="00867732"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867732" w:rsidRPr="00ED75BF" w:rsidRDefault="00867732" w:rsidP="00ED75BF">
      <w:pPr>
        <w:jc w:val="both"/>
        <w:rPr>
          <w:rFonts w:ascii="Candara" w:hAnsi="Candara" w:cs="Tahoma"/>
          <w:b/>
          <w:bCs/>
          <w:sz w:val="24"/>
          <w:szCs w:val="24"/>
        </w:rPr>
      </w:pPr>
    </w:p>
    <w:p w:rsidR="00867732" w:rsidRPr="00ED75BF" w:rsidRDefault="00867732"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867732" w:rsidRPr="00ED75BF" w:rsidRDefault="00867732" w:rsidP="00F41677">
      <w:pPr>
        <w:jc w:val="center"/>
        <w:rPr>
          <w:rFonts w:ascii="Candara" w:hAnsi="Candara" w:cs="Tahoma"/>
          <w:b/>
          <w:bCs/>
          <w:sz w:val="24"/>
          <w:szCs w:val="24"/>
        </w:rPr>
      </w:pPr>
      <w:r w:rsidRPr="00ED75BF">
        <w:rPr>
          <w:rFonts w:ascii="Candara" w:hAnsi="Candara" w:cs="Tahoma"/>
          <w:b/>
          <w:bCs/>
          <w:sz w:val="24"/>
          <w:szCs w:val="24"/>
        </w:rPr>
        <w:t>SUFRAGIO EFECTIVO.-NO REELECCIÓN.</w:t>
      </w:r>
    </w:p>
    <w:p w:rsidR="00867732" w:rsidRPr="00ED75BF" w:rsidRDefault="00867732"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A86B39">
        <w:rPr>
          <w:rFonts w:ascii="Candara" w:hAnsi="Candara" w:cs="Tahoma"/>
          <w:b/>
          <w:bCs/>
          <w:noProof/>
          <w:sz w:val="24"/>
          <w:szCs w:val="24"/>
        </w:rPr>
        <w:t>14 de julio de 2021</w:t>
      </w:r>
      <w:r w:rsidRPr="00ED75BF">
        <w:rPr>
          <w:rFonts w:ascii="Candara" w:hAnsi="Candara" w:cs="Tahoma"/>
          <w:b/>
          <w:bCs/>
          <w:sz w:val="24"/>
          <w:szCs w:val="24"/>
        </w:rPr>
        <w:t>.</w:t>
      </w:r>
    </w:p>
    <w:p w:rsidR="00867732" w:rsidRPr="00ED75BF" w:rsidRDefault="00867732" w:rsidP="00F41677">
      <w:pPr>
        <w:jc w:val="center"/>
        <w:rPr>
          <w:rFonts w:ascii="Candara" w:hAnsi="Candara" w:cs="Tahoma"/>
          <w:b/>
          <w:bCs/>
          <w:sz w:val="24"/>
          <w:szCs w:val="24"/>
        </w:rPr>
      </w:pPr>
    </w:p>
    <w:p w:rsidR="00867732" w:rsidRPr="00ED75BF" w:rsidRDefault="00867732" w:rsidP="00F41677">
      <w:pPr>
        <w:jc w:val="center"/>
        <w:rPr>
          <w:rFonts w:ascii="Candara" w:hAnsi="Candara" w:cs="Tahoma"/>
          <w:b/>
          <w:bCs/>
          <w:sz w:val="24"/>
          <w:szCs w:val="24"/>
        </w:rPr>
      </w:pPr>
    </w:p>
    <w:p w:rsidR="00867732" w:rsidRPr="00ED75BF" w:rsidRDefault="00867732" w:rsidP="00F41677">
      <w:pPr>
        <w:jc w:val="center"/>
        <w:rPr>
          <w:rFonts w:ascii="Candara" w:hAnsi="Candara" w:cs="Tahoma"/>
          <w:b/>
          <w:bCs/>
          <w:sz w:val="24"/>
          <w:szCs w:val="24"/>
        </w:rPr>
      </w:pPr>
    </w:p>
    <w:p w:rsidR="00867732" w:rsidRPr="00ED75BF" w:rsidRDefault="00867732" w:rsidP="00D213A8">
      <w:pPr>
        <w:jc w:val="center"/>
        <w:rPr>
          <w:rFonts w:ascii="Candara" w:hAnsi="Candara" w:cs="Tahoma"/>
          <w:b/>
          <w:bCs/>
          <w:sz w:val="24"/>
          <w:szCs w:val="24"/>
        </w:rPr>
      </w:pPr>
    </w:p>
    <w:p w:rsidR="00867732" w:rsidRPr="006D7AEA" w:rsidRDefault="00867732"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867732"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867732" w:rsidRPr="006D7AEA" w:rsidRDefault="00867732"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867732" w:rsidRPr="006D7AEA" w:rsidTr="002C0113">
        <w:trPr>
          <w:gridBefore w:val="1"/>
          <w:gridAfter w:val="1"/>
          <w:wBefore w:w="2414" w:type="dxa"/>
          <w:wAfter w:w="1847" w:type="dxa"/>
          <w:jc w:val="center"/>
        </w:trPr>
        <w:tc>
          <w:tcPr>
            <w:tcW w:w="5378" w:type="dxa"/>
            <w:tcBorders>
              <w:left w:val="nil"/>
              <w:bottom w:val="nil"/>
              <w:right w:val="nil"/>
            </w:tcBorders>
          </w:tcPr>
          <w:p w:rsidR="00867732" w:rsidRPr="006D7AEA" w:rsidRDefault="00867732" w:rsidP="002C0113">
            <w:pPr>
              <w:pStyle w:val="Encabezado"/>
              <w:jc w:val="center"/>
              <w:rPr>
                <w:rFonts w:ascii="Candara" w:hAnsi="Candara"/>
                <w:bCs/>
                <w:sz w:val="22"/>
              </w:rPr>
            </w:pPr>
            <w:r w:rsidRPr="006D7AEA">
              <w:rPr>
                <w:rFonts w:ascii="Candara" w:hAnsi="Candara"/>
                <w:bCs/>
                <w:sz w:val="22"/>
              </w:rPr>
              <w:t>DIRECTOR MUNICIPAL DE OBRAS PÚBLICAS</w:t>
            </w:r>
          </w:p>
        </w:tc>
      </w:tr>
      <w:tr w:rsidR="00867732" w:rsidRPr="006D7AEA" w:rsidTr="002C0113">
        <w:trPr>
          <w:jc w:val="center"/>
        </w:trPr>
        <w:tc>
          <w:tcPr>
            <w:tcW w:w="9639" w:type="dxa"/>
            <w:gridSpan w:val="3"/>
          </w:tcPr>
          <w:p w:rsidR="00867732" w:rsidRPr="006D7AEA" w:rsidRDefault="00867732" w:rsidP="002C0113">
            <w:pPr>
              <w:pStyle w:val="Encabezado"/>
              <w:ind w:left="3216" w:right="-1663"/>
              <w:rPr>
                <w:rFonts w:ascii="Candara" w:hAnsi="Candara"/>
                <w:bCs/>
                <w:sz w:val="22"/>
              </w:rPr>
            </w:pPr>
          </w:p>
        </w:tc>
      </w:tr>
    </w:tbl>
    <w:p w:rsidR="00867732" w:rsidRDefault="00867732" w:rsidP="00F41677">
      <w:pPr>
        <w:jc w:val="center"/>
        <w:rPr>
          <w:rFonts w:ascii="Candara" w:hAnsi="Candara" w:cs="Tahoma"/>
          <w:sz w:val="24"/>
          <w:szCs w:val="24"/>
        </w:rPr>
        <w:sectPr w:rsidR="00867732" w:rsidSect="00867732">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867732" w:rsidRPr="00ED75BF" w:rsidRDefault="00867732" w:rsidP="00F41677">
      <w:pPr>
        <w:jc w:val="center"/>
        <w:rPr>
          <w:rFonts w:ascii="Candara" w:hAnsi="Candara" w:cs="Tahoma"/>
          <w:sz w:val="24"/>
          <w:szCs w:val="24"/>
        </w:rPr>
      </w:pPr>
    </w:p>
    <w:sectPr w:rsidR="00867732" w:rsidRPr="00ED75BF" w:rsidSect="00867732">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BAB" w:rsidRDefault="008D1BAB">
      <w:r>
        <w:separator/>
      </w:r>
    </w:p>
  </w:endnote>
  <w:endnote w:type="continuationSeparator" w:id="0">
    <w:p w:rsidR="008D1BAB" w:rsidRDefault="008D1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732" w:rsidRDefault="0086773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67732" w:rsidRDefault="0086773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732" w:rsidRDefault="00867732"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732" w:rsidRDefault="00867732">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091" w:rsidRDefault="00F8009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80091" w:rsidRDefault="00F80091">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091" w:rsidRDefault="00867732"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F80091">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091" w:rsidRDefault="00867732">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BAB" w:rsidRDefault="008D1BAB">
      <w:r>
        <w:separator/>
      </w:r>
    </w:p>
  </w:footnote>
  <w:footnote w:type="continuationSeparator" w:id="0">
    <w:p w:rsidR="008D1BAB" w:rsidRDefault="008D1B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867732" w:rsidRPr="00F64E74" w:rsidTr="004E3BFD">
      <w:tblPrEx>
        <w:tblCellMar>
          <w:top w:w="0" w:type="dxa"/>
          <w:bottom w:w="0" w:type="dxa"/>
        </w:tblCellMar>
      </w:tblPrEx>
      <w:trPr>
        <w:cantSplit/>
        <w:trHeight w:val="1275"/>
      </w:trPr>
      <w:tc>
        <w:tcPr>
          <w:tcW w:w="9993" w:type="dxa"/>
          <w:vAlign w:val="center"/>
        </w:tcPr>
        <w:p w:rsidR="00867732" w:rsidRPr="00F64E74" w:rsidRDefault="00867732"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7732" w:rsidRPr="00F64E74" w:rsidRDefault="00867732" w:rsidP="004E3BFD">
          <w:pPr>
            <w:rPr>
              <w:rFonts w:ascii="Candara" w:hAnsi="Candara" w:cs="Tahoma"/>
              <w:b/>
              <w:bCs/>
              <w:sz w:val="24"/>
            </w:rPr>
          </w:pPr>
        </w:p>
        <w:p w:rsidR="00867732" w:rsidRPr="00F64E74" w:rsidRDefault="00867732" w:rsidP="004E3BFD">
          <w:pPr>
            <w:rPr>
              <w:rFonts w:ascii="Candara" w:hAnsi="Candara" w:cs="Tahoma"/>
              <w:bCs/>
              <w:sz w:val="24"/>
            </w:rPr>
          </w:pPr>
          <w:r w:rsidRPr="00F64E74">
            <w:rPr>
              <w:rFonts w:ascii="Candara" w:hAnsi="Candara" w:cs="Tahoma"/>
              <w:bCs/>
              <w:sz w:val="24"/>
            </w:rPr>
            <w:t>Coordinación de Licitaciones y Contratos</w:t>
          </w:r>
        </w:p>
        <w:p w:rsidR="00867732" w:rsidRPr="00F64E74" w:rsidRDefault="00867732"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A86B39">
            <w:rPr>
              <w:rFonts w:ascii="Candara" w:hAnsi="Candara" w:cs="Tahoma"/>
              <w:b/>
              <w:bCs/>
              <w:noProof/>
            </w:rPr>
            <w:t>Por Invitación Restringida a Cuando Menos Tres Contratistas</w:t>
          </w:r>
          <w:r w:rsidRPr="00F64E74">
            <w:rPr>
              <w:rFonts w:ascii="Candara" w:hAnsi="Candara" w:cs="Tahoma"/>
              <w:b/>
              <w:bCs/>
            </w:rPr>
            <w:t xml:space="preserve">  </w:t>
          </w:r>
        </w:p>
        <w:p w:rsidR="00867732" w:rsidRPr="00F64E74" w:rsidRDefault="00867732"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A86B39">
            <w:rPr>
              <w:rFonts w:ascii="Candara" w:hAnsi="Candara" w:cs="Tahoma"/>
              <w:b/>
              <w:bCs/>
              <w:noProof/>
            </w:rPr>
            <w:t>HAYTO-DGO-DMOP-010-21</w:t>
          </w:r>
          <w:r w:rsidRPr="00F64E74">
            <w:rPr>
              <w:rFonts w:ascii="Candara" w:hAnsi="Candara" w:cs="Tahoma"/>
              <w:bCs/>
            </w:rPr>
            <w:t xml:space="preserve"> </w:t>
          </w:r>
        </w:p>
        <w:p w:rsidR="00867732" w:rsidRPr="00F64E74" w:rsidRDefault="00867732" w:rsidP="004E3BFD">
          <w:pPr>
            <w:pStyle w:val="Encabezado"/>
            <w:ind w:left="72" w:right="2145"/>
            <w:rPr>
              <w:rFonts w:ascii="Candara" w:hAnsi="Candara"/>
              <w:b/>
              <w:bCs/>
              <w:sz w:val="24"/>
            </w:rPr>
          </w:pPr>
        </w:p>
      </w:tc>
    </w:tr>
  </w:tbl>
  <w:p w:rsidR="00867732" w:rsidRPr="00F64E74" w:rsidRDefault="00867732">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732" w:rsidRDefault="00867732">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F80091" w:rsidRPr="00F64E74" w:rsidTr="004E3BFD">
      <w:tblPrEx>
        <w:tblCellMar>
          <w:top w:w="0" w:type="dxa"/>
          <w:bottom w:w="0" w:type="dxa"/>
        </w:tblCellMar>
      </w:tblPrEx>
      <w:trPr>
        <w:cantSplit/>
        <w:trHeight w:val="1275"/>
      </w:trPr>
      <w:tc>
        <w:tcPr>
          <w:tcW w:w="9993" w:type="dxa"/>
          <w:vAlign w:val="center"/>
        </w:tcPr>
        <w:p w:rsidR="00F80091" w:rsidRPr="00F64E74" w:rsidRDefault="00867732"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0091" w:rsidRPr="00F64E74" w:rsidRDefault="00F80091" w:rsidP="004E3BFD">
          <w:pPr>
            <w:rPr>
              <w:rFonts w:ascii="Candara" w:hAnsi="Candara" w:cs="Tahoma"/>
              <w:b/>
              <w:bCs/>
              <w:sz w:val="24"/>
            </w:rPr>
          </w:pPr>
        </w:p>
        <w:p w:rsidR="00F80091" w:rsidRPr="00F64E74" w:rsidRDefault="00F80091" w:rsidP="004E3BFD">
          <w:pPr>
            <w:rPr>
              <w:rFonts w:ascii="Candara" w:hAnsi="Candara" w:cs="Tahoma"/>
              <w:bCs/>
              <w:sz w:val="24"/>
            </w:rPr>
          </w:pPr>
          <w:r w:rsidRPr="00F64E74">
            <w:rPr>
              <w:rFonts w:ascii="Candara" w:hAnsi="Candara" w:cs="Tahoma"/>
              <w:bCs/>
              <w:sz w:val="24"/>
            </w:rPr>
            <w:t>Coordinación de Licitaciones y Contratos</w:t>
          </w:r>
        </w:p>
        <w:p w:rsidR="00F80091" w:rsidRPr="00F64E74" w:rsidRDefault="00F80091"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B12410" w:rsidRPr="00A86B39">
            <w:rPr>
              <w:rFonts w:ascii="Candara" w:hAnsi="Candara" w:cs="Tahoma"/>
              <w:b/>
              <w:bCs/>
              <w:noProof/>
            </w:rPr>
            <w:t>Por Invitación Restringida a Cuando Menos Tres Contratistas</w:t>
          </w:r>
          <w:r w:rsidRPr="00F64E74">
            <w:rPr>
              <w:rFonts w:ascii="Candara" w:hAnsi="Candara" w:cs="Tahoma"/>
              <w:b/>
              <w:bCs/>
            </w:rPr>
            <w:t xml:space="preserve">  </w:t>
          </w:r>
        </w:p>
        <w:p w:rsidR="00F80091" w:rsidRPr="00F64E74" w:rsidRDefault="00F80091"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B12410" w:rsidRPr="00A86B39">
            <w:rPr>
              <w:rFonts w:ascii="Candara" w:hAnsi="Candara" w:cs="Tahoma"/>
              <w:b/>
              <w:bCs/>
              <w:noProof/>
            </w:rPr>
            <w:t>HAYTO-DGO-DMOP-010-21</w:t>
          </w:r>
          <w:r w:rsidRPr="00F64E74">
            <w:rPr>
              <w:rFonts w:ascii="Candara" w:hAnsi="Candara" w:cs="Tahoma"/>
              <w:bCs/>
            </w:rPr>
            <w:t xml:space="preserve"> </w:t>
          </w:r>
        </w:p>
        <w:p w:rsidR="00F80091" w:rsidRPr="00F64E74" w:rsidRDefault="00F80091" w:rsidP="004E3BFD">
          <w:pPr>
            <w:pStyle w:val="Encabezado"/>
            <w:ind w:left="72" w:right="2145"/>
            <w:rPr>
              <w:rFonts w:ascii="Candara" w:hAnsi="Candara"/>
              <w:b/>
              <w:bCs/>
              <w:sz w:val="24"/>
            </w:rPr>
          </w:pPr>
        </w:p>
      </w:tc>
    </w:tr>
  </w:tbl>
  <w:p w:rsidR="00F80091" w:rsidRPr="00F64E74" w:rsidRDefault="00F80091">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091" w:rsidRDefault="00867732">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530"/>
    <w:rsid w:val="00007189"/>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FDC"/>
    <w:rsid w:val="000434F0"/>
    <w:rsid w:val="0004502B"/>
    <w:rsid w:val="00045260"/>
    <w:rsid w:val="000453C5"/>
    <w:rsid w:val="00046BCD"/>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A32C2"/>
    <w:rsid w:val="000A3BC0"/>
    <w:rsid w:val="000A4E92"/>
    <w:rsid w:val="000B0430"/>
    <w:rsid w:val="000B058A"/>
    <w:rsid w:val="000B11E7"/>
    <w:rsid w:val="000B1A72"/>
    <w:rsid w:val="000B57EA"/>
    <w:rsid w:val="000C0DBC"/>
    <w:rsid w:val="000C43F1"/>
    <w:rsid w:val="000D1ED5"/>
    <w:rsid w:val="000D4E3D"/>
    <w:rsid w:val="000D5B0C"/>
    <w:rsid w:val="000D728E"/>
    <w:rsid w:val="000D7AB7"/>
    <w:rsid w:val="000E02F5"/>
    <w:rsid w:val="000E1337"/>
    <w:rsid w:val="000E2C16"/>
    <w:rsid w:val="000E51B5"/>
    <w:rsid w:val="000E571D"/>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373"/>
    <w:rsid w:val="0018265F"/>
    <w:rsid w:val="00183842"/>
    <w:rsid w:val="00185B1A"/>
    <w:rsid w:val="0018667D"/>
    <w:rsid w:val="00190386"/>
    <w:rsid w:val="00190D3E"/>
    <w:rsid w:val="001911E5"/>
    <w:rsid w:val="0019220B"/>
    <w:rsid w:val="0019244A"/>
    <w:rsid w:val="001926FF"/>
    <w:rsid w:val="00195514"/>
    <w:rsid w:val="00195633"/>
    <w:rsid w:val="001A11D5"/>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8FF"/>
    <w:rsid w:val="001E122D"/>
    <w:rsid w:val="001E39E6"/>
    <w:rsid w:val="001E4F80"/>
    <w:rsid w:val="001E7022"/>
    <w:rsid w:val="001E7C25"/>
    <w:rsid w:val="001F2A60"/>
    <w:rsid w:val="001F308D"/>
    <w:rsid w:val="001F3CD0"/>
    <w:rsid w:val="001F4511"/>
    <w:rsid w:val="001F459F"/>
    <w:rsid w:val="001F5592"/>
    <w:rsid w:val="001F5B89"/>
    <w:rsid w:val="002021E2"/>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81"/>
    <w:rsid w:val="00256866"/>
    <w:rsid w:val="0025690B"/>
    <w:rsid w:val="0026185C"/>
    <w:rsid w:val="00265090"/>
    <w:rsid w:val="0026575C"/>
    <w:rsid w:val="0026579E"/>
    <w:rsid w:val="002657B4"/>
    <w:rsid w:val="00265A09"/>
    <w:rsid w:val="00266A6A"/>
    <w:rsid w:val="0027249F"/>
    <w:rsid w:val="00275D8C"/>
    <w:rsid w:val="0027627D"/>
    <w:rsid w:val="00277AF8"/>
    <w:rsid w:val="00282E6F"/>
    <w:rsid w:val="00292075"/>
    <w:rsid w:val="002922EA"/>
    <w:rsid w:val="00292C00"/>
    <w:rsid w:val="002932C6"/>
    <w:rsid w:val="002937C2"/>
    <w:rsid w:val="002943C6"/>
    <w:rsid w:val="002965FC"/>
    <w:rsid w:val="00297E6F"/>
    <w:rsid w:val="002A2A74"/>
    <w:rsid w:val="002A553B"/>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51F73"/>
    <w:rsid w:val="003530E1"/>
    <w:rsid w:val="003554A0"/>
    <w:rsid w:val="00355D16"/>
    <w:rsid w:val="00355F47"/>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510"/>
    <w:rsid w:val="003848F8"/>
    <w:rsid w:val="00386507"/>
    <w:rsid w:val="003914BC"/>
    <w:rsid w:val="00394058"/>
    <w:rsid w:val="003A2EA0"/>
    <w:rsid w:val="003A5A68"/>
    <w:rsid w:val="003B1140"/>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75121"/>
    <w:rsid w:val="0047520C"/>
    <w:rsid w:val="00480AA4"/>
    <w:rsid w:val="004821F9"/>
    <w:rsid w:val="004833F3"/>
    <w:rsid w:val="004849D6"/>
    <w:rsid w:val="00484B04"/>
    <w:rsid w:val="004855B8"/>
    <w:rsid w:val="00491D7E"/>
    <w:rsid w:val="004930D2"/>
    <w:rsid w:val="00494A16"/>
    <w:rsid w:val="00495335"/>
    <w:rsid w:val="00497282"/>
    <w:rsid w:val="00497D62"/>
    <w:rsid w:val="004A3F11"/>
    <w:rsid w:val="004A52CA"/>
    <w:rsid w:val="004A5E53"/>
    <w:rsid w:val="004A64D5"/>
    <w:rsid w:val="004A6E69"/>
    <w:rsid w:val="004A78BD"/>
    <w:rsid w:val="004A7EFF"/>
    <w:rsid w:val="004B3E4E"/>
    <w:rsid w:val="004B49E7"/>
    <w:rsid w:val="004B5B85"/>
    <w:rsid w:val="004B642E"/>
    <w:rsid w:val="004B6C86"/>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4227"/>
    <w:rsid w:val="0051445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7298B"/>
    <w:rsid w:val="005733F5"/>
    <w:rsid w:val="00574746"/>
    <w:rsid w:val="00581752"/>
    <w:rsid w:val="0059109A"/>
    <w:rsid w:val="00591F32"/>
    <w:rsid w:val="00595E75"/>
    <w:rsid w:val="0059734A"/>
    <w:rsid w:val="005A1704"/>
    <w:rsid w:val="005A1FE2"/>
    <w:rsid w:val="005A2214"/>
    <w:rsid w:val="005A241C"/>
    <w:rsid w:val="005A3E88"/>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201A"/>
    <w:rsid w:val="006A245B"/>
    <w:rsid w:val="006A44EE"/>
    <w:rsid w:val="006B2E6F"/>
    <w:rsid w:val="006B6E93"/>
    <w:rsid w:val="006C00ED"/>
    <w:rsid w:val="006C311C"/>
    <w:rsid w:val="006C361A"/>
    <w:rsid w:val="006C5AE7"/>
    <w:rsid w:val="006C7E41"/>
    <w:rsid w:val="006D0088"/>
    <w:rsid w:val="006D1BC9"/>
    <w:rsid w:val="006D219D"/>
    <w:rsid w:val="006D4850"/>
    <w:rsid w:val="006D60A3"/>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A4"/>
    <w:rsid w:val="007613C2"/>
    <w:rsid w:val="00761785"/>
    <w:rsid w:val="00764378"/>
    <w:rsid w:val="0076452F"/>
    <w:rsid w:val="0076547E"/>
    <w:rsid w:val="00767BCA"/>
    <w:rsid w:val="00773D28"/>
    <w:rsid w:val="0077461F"/>
    <w:rsid w:val="00775674"/>
    <w:rsid w:val="00783AA6"/>
    <w:rsid w:val="0078496C"/>
    <w:rsid w:val="00786CBE"/>
    <w:rsid w:val="0078763B"/>
    <w:rsid w:val="00792472"/>
    <w:rsid w:val="00792AE9"/>
    <w:rsid w:val="007979C2"/>
    <w:rsid w:val="007A08ED"/>
    <w:rsid w:val="007A1E0A"/>
    <w:rsid w:val="007A2928"/>
    <w:rsid w:val="007A30ED"/>
    <w:rsid w:val="007A33FC"/>
    <w:rsid w:val="007A3B3E"/>
    <w:rsid w:val="007A5883"/>
    <w:rsid w:val="007A600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F82"/>
    <w:rsid w:val="00867732"/>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B0D76"/>
    <w:rsid w:val="008C0E2C"/>
    <w:rsid w:val="008C40AA"/>
    <w:rsid w:val="008C4B35"/>
    <w:rsid w:val="008C556A"/>
    <w:rsid w:val="008C7ECE"/>
    <w:rsid w:val="008D0A7D"/>
    <w:rsid w:val="008D1BAB"/>
    <w:rsid w:val="008D1FDF"/>
    <w:rsid w:val="008D453E"/>
    <w:rsid w:val="008D54B4"/>
    <w:rsid w:val="008D5C10"/>
    <w:rsid w:val="008D781E"/>
    <w:rsid w:val="008E5B29"/>
    <w:rsid w:val="008E720A"/>
    <w:rsid w:val="008F43EA"/>
    <w:rsid w:val="008F5465"/>
    <w:rsid w:val="008F5EC9"/>
    <w:rsid w:val="008F7471"/>
    <w:rsid w:val="008F78AD"/>
    <w:rsid w:val="00901DD0"/>
    <w:rsid w:val="00902361"/>
    <w:rsid w:val="00902ACA"/>
    <w:rsid w:val="0090787C"/>
    <w:rsid w:val="00907B13"/>
    <w:rsid w:val="009131EE"/>
    <w:rsid w:val="00914E24"/>
    <w:rsid w:val="00914EA4"/>
    <w:rsid w:val="00917CA9"/>
    <w:rsid w:val="0092010D"/>
    <w:rsid w:val="00930214"/>
    <w:rsid w:val="009304B8"/>
    <w:rsid w:val="00933F13"/>
    <w:rsid w:val="00934C19"/>
    <w:rsid w:val="009375BA"/>
    <w:rsid w:val="00943127"/>
    <w:rsid w:val="00945912"/>
    <w:rsid w:val="00952FB7"/>
    <w:rsid w:val="0095746F"/>
    <w:rsid w:val="009656FB"/>
    <w:rsid w:val="00967604"/>
    <w:rsid w:val="0097285E"/>
    <w:rsid w:val="00973BB7"/>
    <w:rsid w:val="00975079"/>
    <w:rsid w:val="00975AFC"/>
    <w:rsid w:val="00980E6F"/>
    <w:rsid w:val="00980F79"/>
    <w:rsid w:val="00983705"/>
    <w:rsid w:val="0098485C"/>
    <w:rsid w:val="00986795"/>
    <w:rsid w:val="00986A3A"/>
    <w:rsid w:val="00993117"/>
    <w:rsid w:val="00993995"/>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5A4C"/>
    <w:rsid w:val="00A575A8"/>
    <w:rsid w:val="00A63DFD"/>
    <w:rsid w:val="00A64AB0"/>
    <w:rsid w:val="00A64D6E"/>
    <w:rsid w:val="00A66356"/>
    <w:rsid w:val="00A664CC"/>
    <w:rsid w:val="00A67D96"/>
    <w:rsid w:val="00A70014"/>
    <w:rsid w:val="00A70793"/>
    <w:rsid w:val="00A70A45"/>
    <w:rsid w:val="00A73FEA"/>
    <w:rsid w:val="00A817A5"/>
    <w:rsid w:val="00A81D65"/>
    <w:rsid w:val="00A823AF"/>
    <w:rsid w:val="00A826DC"/>
    <w:rsid w:val="00A837A6"/>
    <w:rsid w:val="00A8388C"/>
    <w:rsid w:val="00A85321"/>
    <w:rsid w:val="00A862CE"/>
    <w:rsid w:val="00A8781E"/>
    <w:rsid w:val="00A90804"/>
    <w:rsid w:val="00A90F44"/>
    <w:rsid w:val="00A93805"/>
    <w:rsid w:val="00A94FAF"/>
    <w:rsid w:val="00A96024"/>
    <w:rsid w:val="00AA0835"/>
    <w:rsid w:val="00AA0CE9"/>
    <w:rsid w:val="00AA1B2B"/>
    <w:rsid w:val="00AA419C"/>
    <w:rsid w:val="00AA4587"/>
    <w:rsid w:val="00AA5290"/>
    <w:rsid w:val="00AA5B24"/>
    <w:rsid w:val="00AA5BF5"/>
    <w:rsid w:val="00AA7B2E"/>
    <w:rsid w:val="00AB05B4"/>
    <w:rsid w:val="00AB07D6"/>
    <w:rsid w:val="00AB3C3F"/>
    <w:rsid w:val="00AB6673"/>
    <w:rsid w:val="00AB6B85"/>
    <w:rsid w:val="00AC0D5B"/>
    <w:rsid w:val="00AC1119"/>
    <w:rsid w:val="00AC19C1"/>
    <w:rsid w:val="00AC272E"/>
    <w:rsid w:val="00AC2CC9"/>
    <w:rsid w:val="00AC6211"/>
    <w:rsid w:val="00AC6253"/>
    <w:rsid w:val="00AC6982"/>
    <w:rsid w:val="00AD179B"/>
    <w:rsid w:val="00AD3551"/>
    <w:rsid w:val="00AD718D"/>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4005C"/>
    <w:rsid w:val="00B40545"/>
    <w:rsid w:val="00B41AD5"/>
    <w:rsid w:val="00B43094"/>
    <w:rsid w:val="00B4786A"/>
    <w:rsid w:val="00B50CD4"/>
    <w:rsid w:val="00B529D7"/>
    <w:rsid w:val="00B537DF"/>
    <w:rsid w:val="00B543A3"/>
    <w:rsid w:val="00B5452C"/>
    <w:rsid w:val="00B55C0F"/>
    <w:rsid w:val="00B57BC3"/>
    <w:rsid w:val="00B639F5"/>
    <w:rsid w:val="00B63C79"/>
    <w:rsid w:val="00B64213"/>
    <w:rsid w:val="00B64909"/>
    <w:rsid w:val="00B64DBA"/>
    <w:rsid w:val="00B73E5C"/>
    <w:rsid w:val="00B744AF"/>
    <w:rsid w:val="00B751D7"/>
    <w:rsid w:val="00B82F7D"/>
    <w:rsid w:val="00B92F1D"/>
    <w:rsid w:val="00B9626A"/>
    <w:rsid w:val="00BA0175"/>
    <w:rsid w:val="00BA1F98"/>
    <w:rsid w:val="00BA42DE"/>
    <w:rsid w:val="00BA4559"/>
    <w:rsid w:val="00BA4FB1"/>
    <w:rsid w:val="00BA7123"/>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6A"/>
    <w:rsid w:val="00C3025D"/>
    <w:rsid w:val="00C32C15"/>
    <w:rsid w:val="00C32C73"/>
    <w:rsid w:val="00C32E8D"/>
    <w:rsid w:val="00C361B2"/>
    <w:rsid w:val="00C4061E"/>
    <w:rsid w:val="00C42948"/>
    <w:rsid w:val="00C43C3E"/>
    <w:rsid w:val="00C4671D"/>
    <w:rsid w:val="00C47235"/>
    <w:rsid w:val="00C50572"/>
    <w:rsid w:val="00C52C58"/>
    <w:rsid w:val="00C5469F"/>
    <w:rsid w:val="00C54947"/>
    <w:rsid w:val="00C57501"/>
    <w:rsid w:val="00C65601"/>
    <w:rsid w:val="00C6654E"/>
    <w:rsid w:val="00C676CC"/>
    <w:rsid w:val="00C707B7"/>
    <w:rsid w:val="00C7291F"/>
    <w:rsid w:val="00C73578"/>
    <w:rsid w:val="00C77E0D"/>
    <w:rsid w:val="00C801FB"/>
    <w:rsid w:val="00C81A0F"/>
    <w:rsid w:val="00C81AC7"/>
    <w:rsid w:val="00C8223E"/>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EC0"/>
    <w:rsid w:val="00CE144F"/>
    <w:rsid w:val="00CE1D7C"/>
    <w:rsid w:val="00CE3BEE"/>
    <w:rsid w:val="00CE433F"/>
    <w:rsid w:val="00CF0F77"/>
    <w:rsid w:val="00CF31FF"/>
    <w:rsid w:val="00CF52DD"/>
    <w:rsid w:val="00D00222"/>
    <w:rsid w:val="00D02005"/>
    <w:rsid w:val="00D05E99"/>
    <w:rsid w:val="00D1263F"/>
    <w:rsid w:val="00D13195"/>
    <w:rsid w:val="00D133A1"/>
    <w:rsid w:val="00D14FDC"/>
    <w:rsid w:val="00D151CE"/>
    <w:rsid w:val="00D16B0A"/>
    <w:rsid w:val="00D17B8F"/>
    <w:rsid w:val="00D213A8"/>
    <w:rsid w:val="00D2140A"/>
    <w:rsid w:val="00D266D0"/>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5D4A"/>
    <w:rsid w:val="00D810DA"/>
    <w:rsid w:val="00D87C61"/>
    <w:rsid w:val="00D97AC3"/>
    <w:rsid w:val="00DA532D"/>
    <w:rsid w:val="00DA5A3B"/>
    <w:rsid w:val="00DB43CA"/>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30382"/>
    <w:rsid w:val="00E303EB"/>
    <w:rsid w:val="00E3559F"/>
    <w:rsid w:val="00E3596E"/>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6D5A"/>
    <w:rsid w:val="00EB0740"/>
    <w:rsid w:val="00EB08AB"/>
    <w:rsid w:val="00EB334D"/>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6269"/>
    <w:rsid w:val="00F271FB"/>
    <w:rsid w:val="00F3078A"/>
    <w:rsid w:val="00F3095C"/>
    <w:rsid w:val="00F3212C"/>
    <w:rsid w:val="00F3245C"/>
    <w:rsid w:val="00F33C9E"/>
    <w:rsid w:val="00F364D8"/>
    <w:rsid w:val="00F3695C"/>
    <w:rsid w:val="00F4005F"/>
    <w:rsid w:val="00F412D5"/>
    <w:rsid w:val="00F41677"/>
    <w:rsid w:val="00F42DCF"/>
    <w:rsid w:val="00F44D9B"/>
    <w:rsid w:val="00F454F7"/>
    <w:rsid w:val="00F51B3B"/>
    <w:rsid w:val="00F53FC0"/>
    <w:rsid w:val="00F5425E"/>
    <w:rsid w:val="00F55682"/>
    <w:rsid w:val="00F55FAE"/>
    <w:rsid w:val="00F623CB"/>
    <w:rsid w:val="00F62B9A"/>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1A52"/>
    <w:rsid w:val="00FC64CB"/>
    <w:rsid w:val="00FD1E7C"/>
    <w:rsid w:val="00FD291E"/>
    <w:rsid w:val="00FD548E"/>
    <w:rsid w:val="00FD5932"/>
    <w:rsid w:val="00FD6432"/>
    <w:rsid w:val="00FE5AD1"/>
    <w:rsid w:val="00FE71C6"/>
    <w:rsid w:val="00FE7D08"/>
    <w:rsid w:val="00FF18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C4073-C246-46F7-99F1-8FE73F1AB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8414</Words>
  <Characters>46283</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3</cp:revision>
  <cp:lastPrinted>2012-02-28T15:07:00Z</cp:lastPrinted>
  <dcterms:created xsi:type="dcterms:W3CDTF">2021-07-07T17:19:00Z</dcterms:created>
  <dcterms:modified xsi:type="dcterms:W3CDTF">2021-07-07T17:24:00Z</dcterms:modified>
</cp:coreProperties>
</file>