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27119041" w14:textId="5C4493E1" w:rsidR="006E68DF" w:rsidRDefault="006E68DF" w:rsidP="006E68D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Licitación Pública Nacional No. LP/E/SECESP/00</w:t>
      </w:r>
      <w:r w:rsidR="00D253C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/2021 </w:t>
      </w:r>
      <w:r w:rsidR="00D253CB">
        <w:rPr>
          <w:rFonts w:ascii="Arial" w:hAnsi="Arial" w:cs="Arial"/>
          <w:bCs/>
        </w:rPr>
        <w:t xml:space="preserve">Segunda Convocatoria </w:t>
      </w:r>
      <w:r>
        <w:rPr>
          <w:rFonts w:ascii="Arial" w:hAnsi="Arial" w:cs="Arial"/>
          <w:bCs/>
        </w:rPr>
        <w:t>“</w:t>
      </w:r>
      <w:r w:rsidR="00FE2232">
        <w:rPr>
          <w:rFonts w:ascii="Arial" w:hAnsi="Arial" w:cs="Arial"/>
          <w:bCs/>
        </w:rPr>
        <w:t>Adquisición de Muebles de Oficina y Estantería</w:t>
      </w:r>
      <w:r>
        <w:rPr>
          <w:rFonts w:ascii="Arial" w:hAnsi="Arial" w:cs="Arial"/>
          <w:bCs/>
        </w:rPr>
        <w:t>”.</w:t>
      </w:r>
    </w:p>
    <w:p w14:paraId="718DCF89" w14:textId="455F7BB7" w:rsidR="00A547DA" w:rsidRPr="006E68DF" w:rsidRDefault="00076A82" w:rsidP="006E68DF">
      <w:pPr>
        <w:jc w:val="center"/>
        <w:rPr>
          <w:rFonts w:ascii="Arial" w:hAnsi="Arial" w:cs="Arial"/>
          <w:bCs/>
        </w:rPr>
      </w:pPr>
      <w:r w:rsidRPr="00076A82">
        <w:rPr>
          <w:rFonts w:cstheme="minorHAnsi"/>
          <w:b/>
          <w:sz w:val="20"/>
        </w:rPr>
        <w:t>“</w:t>
      </w:r>
      <w:r w:rsidR="00FE2232">
        <w:rPr>
          <w:rFonts w:cstheme="minorHAnsi"/>
          <w:b/>
          <w:sz w:val="20"/>
        </w:rPr>
        <w:t>Muebles de Oficina y Estantería</w:t>
      </w:r>
      <w:r w:rsidRPr="00076A82">
        <w:rPr>
          <w:rFonts w:cstheme="minorHAnsi"/>
          <w:b/>
          <w:sz w:val="20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155" w:type="dxa"/>
        <w:jc w:val="center"/>
        <w:tblLook w:val="04A0" w:firstRow="1" w:lastRow="0" w:firstColumn="1" w:lastColumn="0" w:noHBand="0" w:noVBand="1"/>
      </w:tblPr>
      <w:tblGrid>
        <w:gridCol w:w="988"/>
        <w:gridCol w:w="1467"/>
        <w:gridCol w:w="1179"/>
        <w:gridCol w:w="6521"/>
      </w:tblGrid>
      <w:tr w:rsidR="00DF1EBC" w:rsidRPr="008E5130" w14:paraId="2431875B" w14:textId="77777777" w:rsidTr="00D25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2CEEA589" w:rsidR="00DF1EBC" w:rsidRPr="008E5130" w:rsidRDefault="005C7A5B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467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851B097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17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547326CE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52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223FB2FD" w:rsidR="00DF1EBC" w:rsidRPr="008E5130" w:rsidRDefault="005C7A5B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0609DC" w:rsidRPr="005C7A5B" w14:paraId="13642530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1444B51" w14:textId="3A4A5AD7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240A1D52" w14:textId="7B30A94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CONJUNTO-MODULAR</w:t>
            </w:r>
          </w:p>
        </w:tc>
        <w:tc>
          <w:tcPr>
            <w:tcW w:w="1179" w:type="dxa"/>
            <w:noWrap/>
            <w:vAlign w:val="center"/>
          </w:tcPr>
          <w:p w14:paraId="3313A3CA" w14:textId="57841FB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37F3D6C" w14:textId="613CA09A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CONJUNTO EJECUTIVO (ESCRITORIO CON CREDENZA)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/ MEDIDAS APROXIMADAS: 183 CM ANCHO, 231 CM PROFUNDIDAD Y 182 CM ALTURA. </w:t>
            </w:r>
            <w:r w:rsidRPr="005C7A5B">
              <w:rPr>
                <w:rFonts w:ascii="Arial" w:hAnsi="Arial" w:cs="Arial"/>
                <w:sz w:val="18"/>
                <w:szCs w:val="18"/>
              </w:rPr>
              <w:t>COLOR NEGRO CON CAFÉ /ESCRITORIO PENINSULAR PUNTA DE BALA IZQUIERDO Y DERECHO/ LATERAL CONECTOR IZQUIERDO Y DERECHO/ CREDENZA IZQUIERDA Y DERECHA/ LIBRERO SOBRE CREDENZA CON DOS PUERTAS IZQUIERDA Y DERECHA.</w:t>
            </w:r>
          </w:p>
        </w:tc>
      </w:tr>
      <w:tr w:rsidR="000609DC" w:rsidRPr="005C7A5B" w14:paraId="17BD5B17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5CEBABE" w14:textId="29296C41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56DEDEA4" w14:textId="4F96FAD2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3F102EB1" w14:textId="06884DC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ADC1277" w14:textId="1D639F54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ESTRUCTURA: TUBULAR REDONDO DE 1" CAL. 18 APROX./ REFUERZO EN ASIENTO DE TUBULAR CUADRADO DE 3/4" CAL. 18 APROX./ TERMINADO EN PINTURA EPOXICA TEXTURIZADA/ RESPALDO Y ASIENTO: MADERA DE PINO 12 MM. APROX. EN ASIENTO Y RESPALDO EN BASTIDOR DE MADERA DE PINO DE 1" APROX./ TAPIZADOS EN COLOR NEGRO, CON CUBRE GRAPAS Y POSTERIORES TAPIZADOS EN TELA/ ACOJINAMIENTO: HULE ESPUMA EN ASIENTO DE 6 CM DE ESPESOR D. 30 KGS/M3 APROX. Y RESPALDO DE 6 CM DE ESPESOR D .20 KGS/M3 APROX./ BRAZOS: DE TUBULAR REDONDO DE 1" CAL. 18 APROX. CON CODERAS DE POLIURETANO/ COLOR NEGRO.</w:t>
            </w:r>
          </w:p>
        </w:tc>
      </w:tr>
      <w:tr w:rsidR="000609DC" w:rsidRPr="005C7A5B" w14:paraId="12E47F42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5D1EFB71" w14:textId="4424BBA9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08A1083A" w14:textId="2FA83F54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24C55B4F" w14:textId="5BCE44A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424CAF0E" w14:textId="46F35D0C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ESTRUCTURA: TUBULAR REDONDO DE 1" CAL. 18 APROX./ REFUERZO EN ASIENTO DE TUBULAR CUADRADO DE 3/4" CAL. 18 APROX./ TERMINADO EN PINTURA EPOXICA TEXTURIZADA/ RESPALDO Y ASIENTO: MADERA DE PINO 12 MM. APROX. EN ASIENTO Y RESPALDO EN BASTIDOR DE MADERA DE PINO DE 1" APROX./ TAPIZADOS EN COLOR NEGRO, CON CUBRE GRAPAS Y POSTERIORES TAPIZADOS EN TELA/ ACOJINAMIENTO: HULE ESPUMA EN ASIENTO DE 6 CM DE ESPESOR D. 30 KGS/M3 APROX. Y RESPALDO DE 6 CM DE ESPESOR D .20 KGS/M3 APROX./ BRAZOS: DE TUBULAR REDONDO DE 1" CAL. 18 APROX. CON CODERAS DE POLIURETANO/ COLOR NEGRO.</w:t>
            </w:r>
          </w:p>
        </w:tc>
      </w:tr>
      <w:tr w:rsidR="000609DC" w:rsidRPr="005C7A5B" w14:paraId="0F915868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87AD4EE" w14:textId="481A695D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0B477ABE" w14:textId="378F13FC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503C7B0D" w14:textId="69A03B60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B498C1F" w14:textId="5473BB32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RESPALDO Y ASIENTO: DISEÑO ERGONÓMICO, ASIENTO DE MADERA DE TRIPLAY DE 12MM APROX. Y RESPALDO EN PLÁSTICO RÍGIDO, CON TAPA DE POLIPROPILENO/ ACOJINAMIENTO: HULE ESPUMA EN RESPALDO  DE 5 CM DE ESPESOR D.20 KGS/M3 APROX., ASIENTO EN POLIURETANO INYECTADO DE 5 CM ESPESOR D.53 KGS/M3 APROX. / RODAJAS: TIPO YOYO DE NYLON CON UNA RESISTENCIA DE 80 KG C/U (400 KG EN TOTAL)/ SISTEMA DE ELEVACIÓN: PISTÓN DE GAS, STALIBUS, CON 50,000 CILOS, MODELO SECRETARIAL CON CUBIERTA TELESCÓPICA/ BASE: NYLON DE 24" APROX. DE 5 PUNTAS/ MECANISMO: SECRETARIAL, HERRAJE DE DOBLE PALANCA DE CONTROL, SISTEMA DE CONTACTO PERMANENTE, FABRICADO EN LÁMINA CAL. 14 APROX. COLOR NEGRO PINTURA EPOXICA/ AJUSTE NEUMÁTICO DE ALTURA, AJUSTE DE ALTURA DE RESPALDO, AJUSTE DE INCLINACIÓN DE RESPALDO.</w:t>
            </w:r>
          </w:p>
        </w:tc>
      </w:tr>
      <w:tr w:rsidR="000609DC" w:rsidRPr="005C7A5B" w14:paraId="42D1B5DC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0C434F92" w14:textId="60AC8528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0D504F29" w14:textId="45D0379D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SILLÓN</w:t>
            </w:r>
          </w:p>
        </w:tc>
        <w:tc>
          <w:tcPr>
            <w:tcW w:w="1179" w:type="dxa"/>
            <w:noWrap/>
            <w:vAlign w:val="center"/>
          </w:tcPr>
          <w:p w14:paraId="5CF9976F" w14:textId="722E15DA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E33585C" w14:textId="754953C0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RESPALDO Y ASIENTO CON INTERIOR DE MADERA EN TRIPLAY PREFORMADO DE 8MM DE ESPESOR APROX./ SOLERA PARA FIJACIÓN/ HULE ESPUMA EN RESPALDO DE 6 CM APROX. Y EN ASIENTO DE 7 CM APROX.  DE ESPESOR CON DENSIDAD 53 KGS/M3 APROX./ TAPIZADO EN VINIL COLOR NEGRO/ BASE EJECUTIVA DE ALUMINIO DE 26" APROX. CON RODAJAS EN NYLON DE 50MM APROX./ PISTÓN EJECUTIVO/ </w:t>
            </w: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MECANISMO DE RODILLA CON SISTEMA ANTI-SHOCK DE ALTURA Y REGULADOR DE TENSIÓN/ PESO SOPORTADO DE 150 KGS APROX./ ALTURA PISO/ RESPALDO: 120 1/2/ 12 APROX., ALTURA PISO/ASIENTO: 46/ 54 1/2 APROX., ANCHO TOTAL APROX.: 68 CM, FONDO: 65, ASIENTO: 50X52, RESPALDO: 50X83.</w:t>
            </w:r>
          </w:p>
        </w:tc>
      </w:tr>
      <w:tr w:rsidR="000609DC" w:rsidRPr="005C7A5B" w14:paraId="6C0F241F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1803AA15" w14:textId="4226BF74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5FA0B614" w14:textId="0B90BDAB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SILLÓN</w:t>
            </w:r>
          </w:p>
        </w:tc>
        <w:tc>
          <w:tcPr>
            <w:tcW w:w="1179" w:type="dxa"/>
            <w:noWrap/>
            <w:vAlign w:val="center"/>
          </w:tcPr>
          <w:p w14:paraId="3375FDED" w14:textId="1E77C9C3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09B2CB6" w14:textId="440E200F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RESPALDO Y ASIENTO CON INTERIOR DE MADERA EN TRIPLAY PREFORMADO DE 8MM DE ESPESOR APROX./ SOLERA PARA FIJACIÓN/ HULE ESPUMA EN RESPALDO DE 6 CM APROX. Y EN ASIENTO DE 7 CM APROX.  DE ESPESOR CON DENSIDAD 53 KGS/M3 APROX./ TAPIZADO EN VINIL COLOR NEGRO/ BASE EJECUTIVA DE ALUMINIO DE 26" APROX. CON RODAJAS EN NYLON DE 50MM APROX./ PISTÓN EJECUTIVO/ MECANISMO DE RODILLA CON SISTEMA ANTI-SHOCK DE ALTURA Y REGULADOR DE TENSIÓN/ PESO SOPORTADO DE 150 KGS APROX./ ALTURA PISO/ RESPALDO: 120 1/2/ 12 APROX., ALTURA PISO/ASIENTO: 46/ 54 1/2 APROX., ANCHO TOTAL APROX.: 68 CM, FONDO: 65, ASIENTO: 50X52, RESPALDO: 50X83.</w:t>
            </w:r>
          </w:p>
        </w:tc>
      </w:tr>
      <w:tr w:rsidR="000609DC" w:rsidRPr="005C7A5B" w14:paraId="036EBC83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5DDF7CB2" w14:textId="65D8D1DA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61BF9CFE" w14:textId="20D70F9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0EF69E6F" w14:textId="6A59980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2628B9DB" w14:textId="12E121F5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ESQUINERO SENCILLO CON PEDESTAL/ MATERIAL: FORMICA/ COLOR VINO</w:t>
            </w:r>
          </w:p>
        </w:tc>
      </w:tr>
      <w:tr w:rsidR="000609DC" w:rsidRPr="005C7A5B" w14:paraId="6BCC4B1E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4A4298AC" w14:textId="1A3D7E55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77E7E954" w14:textId="536223A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SILLÓN </w:t>
            </w:r>
          </w:p>
        </w:tc>
        <w:tc>
          <w:tcPr>
            <w:tcW w:w="1179" w:type="dxa"/>
            <w:noWrap/>
            <w:vAlign w:val="center"/>
          </w:tcPr>
          <w:p w14:paraId="16EF3C78" w14:textId="28E041F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72EF924B" w14:textId="5C0C4309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SEMIEJECUTIVO CON DESCANSABRAZOS/ PISTÓN DE AJUSTE DE ALTURA/ BASE NYLON CON RODAJAS/ COLOR NEGRO/ TAPIZADO EN TELA</w:t>
            </w:r>
          </w:p>
        </w:tc>
      </w:tr>
      <w:tr w:rsidR="000609DC" w:rsidRPr="005C7A5B" w14:paraId="50AA3E3D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0D2495DF" w14:textId="3D47C52A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4F964A47" w14:textId="61340CF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BUTACA</w:t>
            </w:r>
          </w:p>
        </w:tc>
        <w:tc>
          <w:tcPr>
            <w:tcW w:w="1179" w:type="dxa"/>
            <w:noWrap/>
            <w:vAlign w:val="center"/>
          </w:tcPr>
          <w:p w14:paraId="53AC5D75" w14:textId="0E24BFA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68A3F47" w14:textId="799FA0AB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POSTE CENTRAL: CON PUENTE PARA FIJAR ASIENTO DE 2X1 EN CAL. 16 APROX/ ACABADO DE LAS PARTES METÁLICAS CON PINTURA ELECTROESTÁTICA/ CON POSIBILIDAD DE INSTALACIÓN EN CANTILÉVER O AL PISO/ ASIENTO: DOS PIEZAS FABRICADAS CON INYECCIÓN DE POLIPROPILENO DE ALTO IMPACTO (VISTA Y CHASIS), CON SISTEMA ABATIBLE POR GRAVEDAD/ RESPALDO: 2 PIEZAS FABRICADAS CON INYECCIÓN DE POLIPROPILENO DE ALTO IMPACTO (VISTA Y CHASIS)/ BRAZOS: INYECTADOS EN POLIPROPILENO DE ALTO IMPACTO/ LATERALES: FABRICADO EN LÁMINA DE ACERO AL CARBÓN 1/4 TERMINADO EN PINTURA ELECTROESTÁTICA DE GRAN RESISTENCIA/ PALETA ABATIBLE DE MADERA/ COLOR AZUL MARINO.</w:t>
            </w:r>
          </w:p>
        </w:tc>
      </w:tr>
      <w:tr w:rsidR="000609DC" w:rsidRPr="005C7A5B" w14:paraId="193C1C8F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DACD110" w14:textId="4C173D0A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59DD2468" w14:textId="00FAFAA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13CAA292" w14:textId="24FAF08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FCB6705" w14:textId="4C138037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SECRETARIAL CON CAJÓN Y GAVETA OFICIO/ TRES GAVETAS CON LLAVE. METAL Y AGLOMERADO. MEDIDAS: DE 1.50MX.60MX.75 M/ COLOR CHERRY.</w:t>
            </w:r>
          </w:p>
        </w:tc>
      </w:tr>
      <w:tr w:rsidR="000609DC" w:rsidRPr="005C7A5B" w14:paraId="56F503B0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2206973" w14:textId="731E4E60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207A2FE7" w14:textId="429C81E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ESTANTE</w:t>
            </w:r>
          </w:p>
        </w:tc>
        <w:tc>
          <w:tcPr>
            <w:tcW w:w="1179" w:type="dxa"/>
            <w:noWrap/>
            <w:vAlign w:val="center"/>
          </w:tcPr>
          <w:p w14:paraId="0A8C8391" w14:textId="4388FA03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4BA01290" w14:textId="13B675CB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ORGANIZADOR DE JUGUETES/ MATERIAL: MDF Y PLÁSTICO/ CON DOCE RECIPIENTES PLÁSTICOS PARA ARMACENAMIENTO/ MULTICOLOR.</w:t>
            </w:r>
          </w:p>
        </w:tc>
      </w:tr>
      <w:tr w:rsidR="000609DC" w:rsidRPr="005C7A5B" w14:paraId="5BB5A2C7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E1D8BD7" w14:textId="7F55A230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0E8A97C4" w14:textId="0F2B59B2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MESA</w:t>
            </w:r>
          </w:p>
        </w:tc>
        <w:tc>
          <w:tcPr>
            <w:tcW w:w="1179" w:type="dxa"/>
            <w:noWrap/>
            <w:vAlign w:val="center"/>
          </w:tcPr>
          <w:p w14:paraId="75ECF9D0" w14:textId="24B6913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F38A8EF" w14:textId="1F77F974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MESA DE CENTRO/ MEDIDAS: 1.00X0.50X0.50 M, FABRICADA EN MELAMINA/ COLOR CHERRY.</w:t>
            </w:r>
          </w:p>
        </w:tc>
      </w:tr>
      <w:tr w:rsidR="000609DC" w:rsidRPr="005C7A5B" w14:paraId="28379C82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630A09C" w14:textId="7C0C19A6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028E539F" w14:textId="4E82E4DF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292AB129" w14:textId="3C66B24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5DB46CA" w14:textId="001B4BEB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PREESCOLAR CON ASIENTO Y RESPALDO EN UNA CONCHA DE POLIPROPILENO EN DIVERSOS COLORES/ ESTRUCTURA METÁLICA EN COLOR NEGRO.</w:t>
            </w:r>
          </w:p>
        </w:tc>
      </w:tr>
      <w:tr w:rsidR="000609DC" w:rsidRPr="005C7A5B" w14:paraId="2FFCD1D3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205E984" w14:textId="712D6C2E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57DC27D8" w14:textId="2D012274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33F180D5" w14:textId="79CB686D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2E82C6A" w14:textId="591CE40B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SECRETARIAL CON CAJÓN Y GAVETA OFICIO/ TRES GAVETAS CON LLAVE. METAL Y AGLOMERADO. MEDIDAS: DE 1.50MX.60MX.75 M/ COLOR CHERRY.</w:t>
            </w:r>
          </w:p>
        </w:tc>
      </w:tr>
      <w:tr w:rsidR="000609DC" w:rsidRPr="005C7A5B" w14:paraId="46C3E363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5A3E8F8B" w14:textId="36E01BE3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2D15BF4F" w14:textId="1C05493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3658FE2F" w14:textId="16FF83B0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0F1C2BAA" w14:textId="1252FB40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MESA DE TRABAJO/ ESTRUCTURA METÁLICA Y ENTREPAÑO INTERMEDIO DE .60X1.20X.75 M/ COLOR BLANCO.</w:t>
            </w:r>
          </w:p>
        </w:tc>
      </w:tr>
      <w:tr w:rsidR="000609DC" w:rsidRPr="005C7A5B" w14:paraId="1AD2DAA5" w14:textId="77777777" w:rsidTr="00D253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63F72381" w14:textId="3CA56731" w:rsidR="000609DC" w:rsidRPr="005C7A5B" w:rsidRDefault="00D253C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14:paraId="1B1A0433" w14:textId="4AAFBBA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MESA DE TRABAJO</w:t>
            </w:r>
          </w:p>
        </w:tc>
        <w:tc>
          <w:tcPr>
            <w:tcW w:w="1179" w:type="dxa"/>
            <w:noWrap/>
            <w:vAlign w:val="center"/>
          </w:tcPr>
          <w:p w14:paraId="501FE76D" w14:textId="6FB21B1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72FE24B3" w14:textId="3072E5E5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UNIVERSITARIA (ESTUDIANTIL)/ ESTRUCTURA METÁLICA REFORZADA/ CUBIERTA DE PLÁSTICO COLOR BLANCO.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78265D79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2025166B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DBC71CA" w14:textId="77777777" w:rsidR="00D253CB" w:rsidRDefault="00D253CB" w:rsidP="00D253C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Licitación Pública Nacional No. LP/E/SECESP/005/2021 Segunda Convocatoria </w:t>
      </w:r>
    </w:p>
    <w:p w14:paraId="4FBABC26" w14:textId="49D0E3B5" w:rsidR="00D253CB" w:rsidRDefault="00D253CB" w:rsidP="00D253CB">
      <w:pPr>
        <w:spacing w:after="0"/>
        <w:jc w:val="center"/>
        <w:rPr>
          <w:rFonts w:ascii="Arial" w:hAnsi="Arial" w:cs="Arial"/>
          <w:bCs/>
        </w:rPr>
      </w:pPr>
      <w:r w:rsidRPr="00D253CB">
        <w:rPr>
          <w:rFonts w:ascii="Arial" w:hAnsi="Arial" w:cs="Arial"/>
          <w:b/>
        </w:rPr>
        <w:t>“Adquisición de Muebles de Oficina y Estantería”.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6C7F62C" w14:textId="77777777" w:rsidR="00D253CB" w:rsidRDefault="00D253CB" w:rsidP="00D253C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Licitación Pública Nacional No. LP/E/SECESP/005/2021 Segunda Convocatoria </w:t>
      </w:r>
    </w:p>
    <w:p w14:paraId="503BD838" w14:textId="77777777" w:rsidR="00D253CB" w:rsidRDefault="00D253CB" w:rsidP="00D253CB">
      <w:pPr>
        <w:spacing w:after="0"/>
        <w:jc w:val="center"/>
        <w:rPr>
          <w:rFonts w:ascii="Arial" w:hAnsi="Arial" w:cs="Arial"/>
          <w:bCs/>
        </w:rPr>
      </w:pPr>
      <w:r w:rsidRPr="00D253CB">
        <w:rPr>
          <w:rFonts w:ascii="Arial" w:hAnsi="Arial" w:cs="Arial"/>
          <w:b/>
        </w:rPr>
        <w:t>“Adquisición de Muebles de Oficina y Estantería”.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22E2ABD8" w14:textId="77777777" w:rsidR="00D253CB" w:rsidRDefault="00D253CB" w:rsidP="00D253C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Licitación Pública Nacional No. LP/E/SECESP/005/2021 Segunda Convocatoria </w:t>
      </w:r>
    </w:p>
    <w:p w14:paraId="6CE74C97" w14:textId="77777777" w:rsidR="00D253CB" w:rsidRDefault="00D253CB" w:rsidP="00D253CB">
      <w:pPr>
        <w:spacing w:after="0"/>
        <w:jc w:val="center"/>
        <w:rPr>
          <w:rFonts w:ascii="Arial" w:hAnsi="Arial" w:cs="Arial"/>
          <w:bCs/>
        </w:rPr>
      </w:pPr>
      <w:r w:rsidRPr="00D253CB">
        <w:rPr>
          <w:rFonts w:ascii="Arial" w:hAnsi="Arial" w:cs="Arial"/>
          <w:b/>
        </w:rPr>
        <w:t>“Adquisición de Muebles de Oficina y Estantería”.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>VEHICULOS PICK 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6CAA72F1" w:rsidR="00F60F3F" w:rsidRDefault="00F60F3F" w:rsidP="00983816">
      <w:pPr>
        <w:rPr>
          <w:rFonts w:cstheme="minorHAnsi"/>
          <w:b/>
          <w:lang w:val="es-ES"/>
        </w:rPr>
      </w:pPr>
    </w:p>
    <w:p w14:paraId="62086BE1" w14:textId="781F78F7" w:rsidR="000609DC" w:rsidRDefault="000609DC" w:rsidP="00983816">
      <w:pPr>
        <w:rPr>
          <w:rFonts w:cstheme="minorHAnsi"/>
          <w:b/>
          <w:lang w:val="es-ES"/>
        </w:rPr>
      </w:pPr>
    </w:p>
    <w:p w14:paraId="6A70A0F3" w14:textId="7DDB88FA" w:rsidR="000609DC" w:rsidRDefault="000609DC" w:rsidP="00983816">
      <w:pPr>
        <w:rPr>
          <w:rFonts w:cstheme="minorHAnsi"/>
          <w:b/>
          <w:lang w:val="es-ES"/>
        </w:rPr>
      </w:pPr>
    </w:p>
    <w:p w14:paraId="6A22E4F1" w14:textId="77777777" w:rsidR="000609DC" w:rsidRPr="00BE0AC6" w:rsidRDefault="000609DC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007235DE" w14:textId="77777777" w:rsidR="00D253CB" w:rsidRDefault="00D253CB" w:rsidP="00D253C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Licitación Pública Nacional No. LP/E/SECESP/005/2021 Segunda Convocatoria </w:t>
      </w:r>
    </w:p>
    <w:p w14:paraId="3889469D" w14:textId="77777777" w:rsidR="00D253CB" w:rsidRDefault="00D253CB" w:rsidP="00D253CB">
      <w:pPr>
        <w:spacing w:after="0"/>
        <w:jc w:val="center"/>
        <w:rPr>
          <w:rFonts w:ascii="Arial" w:hAnsi="Arial" w:cs="Arial"/>
          <w:bCs/>
        </w:rPr>
      </w:pPr>
      <w:r w:rsidRPr="00D253CB">
        <w:rPr>
          <w:rFonts w:ascii="Arial" w:hAnsi="Arial" w:cs="Arial"/>
          <w:b/>
        </w:rPr>
        <w:t>“Adquisición de Muebles de Oficina y Estantería”.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58FBC88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5AB4" w14:textId="77777777" w:rsidR="00F63162" w:rsidRDefault="00F63162" w:rsidP="00DF1A7C">
      <w:pPr>
        <w:spacing w:after="0" w:line="240" w:lineRule="auto"/>
      </w:pPr>
      <w:r>
        <w:separator/>
      </w:r>
    </w:p>
  </w:endnote>
  <w:endnote w:type="continuationSeparator" w:id="0">
    <w:p w14:paraId="55BACB61" w14:textId="77777777" w:rsidR="00F63162" w:rsidRDefault="00F63162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581C" w14:textId="77777777" w:rsidR="00F63162" w:rsidRDefault="00F63162" w:rsidP="00DF1A7C">
      <w:pPr>
        <w:spacing w:after="0" w:line="240" w:lineRule="auto"/>
      </w:pPr>
      <w:r>
        <w:separator/>
      </w:r>
    </w:p>
  </w:footnote>
  <w:footnote w:type="continuationSeparator" w:id="0">
    <w:p w14:paraId="7962D6D2" w14:textId="77777777" w:rsidR="00F63162" w:rsidRDefault="00F63162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0CD8CEE0" w:rsid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>Licitación Pública Nacional No. LP/E/SECESP/00</w:t>
    </w:r>
    <w:r w:rsidR="00D253CB">
      <w:rPr>
        <w:rFonts w:ascii="Arial" w:eastAsia="Times New Roman" w:hAnsi="Arial" w:cs="Arial"/>
        <w:lang w:eastAsia="es-ES"/>
      </w:rPr>
      <w:t>5</w:t>
    </w:r>
    <w:r>
      <w:rPr>
        <w:rFonts w:ascii="Arial" w:eastAsia="Times New Roman" w:hAnsi="Arial" w:cs="Arial"/>
        <w:lang w:eastAsia="es-ES"/>
      </w:rPr>
      <w:t xml:space="preserve">/2021 </w:t>
    </w:r>
    <w:r w:rsidR="00D253CB">
      <w:rPr>
        <w:rFonts w:ascii="Arial" w:eastAsia="Times New Roman" w:hAnsi="Arial" w:cs="Arial"/>
        <w:lang w:eastAsia="es-ES"/>
      </w:rPr>
      <w:t xml:space="preserve">Segunda Convocatoria </w:t>
    </w:r>
    <w:r>
      <w:rPr>
        <w:rFonts w:ascii="Arial" w:eastAsia="Times New Roman" w:hAnsi="Arial" w:cs="Arial"/>
        <w:lang w:eastAsia="es-ES"/>
      </w:rPr>
      <w:t>“</w:t>
    </w:r>
    <w:r w:rsidR="00FE2232">
      <w:rPr>
        <w:rFonts w:ascii="Arial" w:eastAsia="Times New Roman" w:hAnsi="Arial" w:cs="Arial"/>
        <w:lang w:eastAsia="es-ES"/>
      </w:rPr>
      <w:t>Adquisición de Muebles de Oficina y Estantería”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650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253CB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162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2484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3</cp:revision>
  <cp:lastPrinted>2020-05-25T17:56:00Z</cp:lastPrinted>
  <dcterms:created xsi:type="dcterms:W3CDTF">2021-05-21T16:26:00Z</dcterms:created>
  <dcterms:modified xsi:type="dcterms:W3CDTF">2021-05-21T16:34:00Z</dcterms:modified>
</cp:coreProperties>
</file>