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48D27504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57782F">
        <w:t>FOPRODEM</w:t>
      </w:r>
      <w:r w:rsidR="008C6D3B" w:rsidRPr="008C6D3B">
        <w:t>-</w:t>
      </w:r>
      <w:r w:rsidR="00C66A5E">
        <w:t>DC-</w:t>
      </w:r>
      <w:r w:rsidR="00F66374">
        <w:t>100</w:t>
      </w:r>
      <w:r w:rsidR="00C66A5E">
        <w:t>-2</w:t>
      </w:r>
      <w:r w:rsidR="0057782F">
        <w:t>1</w:t>
      </w:r>
    </w:p>
    <w:p w14:paraId="4693B7CF" w14:textId="1DDC0AD9" w:rsidR="009416FC" w:rsidRDefault="009416FC">
      <w:r w:rsidRPr="009416FC">
        <w:rPr>
          <w:b/>
        </w:rPr>
        <w:t>OBRA:</w:t>
      </w:r>
      <w:r>
        <w:t xml:space="preserve"> </w:t>
      </w:r>
      <w:r w:rsidR="00F66374">
        <w:t>MENTENIMIENTO DE POZOS DE ABSORCION Y REJILLAS PLUVIALES UBICADOS EN PARQUE INDUSTRIAL, EN EL MUNICIPIO DE GOMEZ PALACIO, DGO.</w:t>
      </w:r>
    </w:p>
    <w:p w14:paraId="2BFF491C" w14:textId="6CA909AF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F66374">
        <w:t xml:space="preserve">361,721.64 </w:t>
      </w:r>
      <w:r w:rsidR="0057782F">
        <w:t xml:space="preserve"> </w:t>
      </w:r>
      <w:r w:rsidRPr="009416FC">
        <w:t>SIN INCLUIR EL IVA.</w:t>
      </w:r>
    </w:p>
    <w:p w14:paraId="7BA47788" w14:textId="2012D23D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57782F">
        <w:t>CONSTRUCCIONES Y MINERALES DEL NORTE</w:t>
      </w:r>
      <w:r w:rsidR="000717AD">
        <w:t>, S.A. DE C.V.</w:t>
      </w:r>
    </w:p>
    <w:p w14:paraId="6F8A9DBB" w14:textId="29552108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57782F">
        <w:t>22/03/2021</w:t>
      </w:r>
    </w:p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57782F"/>
    <w:rsid w:val="00804442"/>
    <w:rsid w:val="00817836"/>
    <w:rsid w:val="008C6D3B"/>
    <w:rsid w:val="00903164"/>
    <w:rsid w:val="009416FC"/>
    <w:rsid w:val="009C6E91"/>
    <w:rsid w:val="00A650FD"/>
    <w:rsid w:val="00C66A5E"/>
    <w:rsid w:val="00F6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2019-03-06T17:37:00Z</dcterms:created>
  <dcterms:modified xsi:type="dcterms:W3CDTF">2021-03-29T16:09:00Z</dcterms:modified>
</cp:coreProperties>
</file>